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04" w:rsidRDefault="00A82C04" w:rsidP="00DF79EA">
      <w:pPr>
        <w:pStyle w:val="WW-Ttulo1"/>
        <w:suppressAutoHyphens/>
        <w:spacing w:before="0" w:line="240" w:lineRule="auto"/>
        <w:rPr>
          <w:sz w:val="24"/>
          <w:szCs w:val="24"/>
        </w:rPr>
      </w:pPr>
    </w:p>
    <w:p w:rsidR="00520984" w:rsidRPr="00520984" w:rsidRDefault="00520984" w:rsidP="00520984">
      <w:pPr>
        <w:pStyle w:val="Subttulo"/>
      </w:pPr>
    </w:p>
    <w:p w:rsidR="007E69AB" w:rsidRDefault="007E69AB" w:rsidP="00DF79EA">
      <w:pPr>
        <w:pStyle w:val="WW-Ttulo1"/>
        <w:suppressAutoHyphens/>
        <w:spacing w:before="0" w:line="240" w:lineRule="auto"/>
        <w:rPr>
          <w:sz w:val="24"/>
          <w:szCs w:val="24"/>
        </w:rPr>
      </w:pPr>
    </w:p>
    <w:p w:rsidR="00A73417" w:rsidRPr="00905118" w:rsidRDefault="00A73417" w:rsidP="00DF79EA">
      <w:pPr>
        <w:pStyle w:val="WW-Ttulo1"/>
        <w:suppressAutoHyphens/>
        <w:spacing w:before="0" w:line="240" w:lineRule="auto"/>
        <w:rPr>
          <w:sz w:val="24"/>
          <w:szCs w:val="24"/>
        </w:rPr>
      </w:pPr>
      <w:r w:rsidRPr="00905118">
        <w:rPr>
          <w:sz w:val="24"/>
          <w:szCs w:val="24"/>
        </w:rPr>
        <w:t xml:space="preserve">EDITAL DE PROCESSO SELETIVO SIMPLIFICADO Nº </w:t>
      </w:r>
      <w:r w:rsidRPr="00C86086">
        <w:rPr>
          <w:sz w:val="24"/>
          <w:szCs w:val="24"/>
        </w:rPr>
        <w:t>0</w:t>
      </w:r>
      <w:r w:rsidR="00EA116D">
        <w:rPr>
          <w:sz w:val="24"/>
          <w:szCs w:val="24"/>
        </w:rPr>
        <w:t>86</w:t>
      </w:r>
      <w:r w:rsidRPr="00C86086">
        <w:rPr>
          <w:sz w:val="24"/>
          <w:szCs w:val="24"/>
        </w:rPr>
        <w:t>/</w:t>
      </w:r>
      <w:r w:rsidRPr="00905118">
        <w:rPr>
          <w:sz w:val="24"/>
          <w:szCs w:val="24"/>
        </w:rPr>
        <w:t>201</w:t>
      </w:r>
      <w:r w:rsidR="00DF79EA" w:rsidRPr="00905118">
        <w:rPr>
          <w:sz w:val="24"/>
          <w:szCs w:val="24"/>
        </w:rPr>
        <w:t>4</w:t>
      </w: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b/>
          <w:sz w:val="24"/>
          <w:szCs w:val="24"/>
        </w:rPr>
      </w:pPr>
      <w:r w:rsidRPr="00905118">
        <w:rPr>
          <w:rFonts w:ascii="Times New Roman" w:hAnsi="Times New Roman"/>
          <w:b/>
          <w:sz w:val="24"/>
          <w:szCs w:val="24"/>
        </w:rPr>
        <w:t>EDITAL DE PROCESSO SELETIVO SIMPLIFICADO PARA CONTRATAÇÃO POR PRAZO DETERMINADO.</w:t>
      </w: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Default="00A73417" w:rsidP="00A73417">
      <w:pPr>
        <w:pStyle w:val="Corpodetexto"/>
        <w:tabs>
          <w:tab w:val="left" w:pos="-31680"/>
          <w:tab w:val="left" w:pos="-31680"/>
          <w:tab w:val="left" w:pos="1134"/>
          <w:tab w:val="right" w:pos="5008"/>
          <w:tab w:val="right" w:pos="5575"/>
          <w:tab w:val="right" w:pos="5859"/>
          <w:tab w:val="left" w:pos="6993"/>
        </w:tabs>
        <w:suppressAutoHyphens/>
        <w:spacing w:before="0" w:after="0"/>
        <w:ind w:left="0"/>
        <w:rPr>
          <w:rFonts w:ascii="Times New Roman" w:hAnsi="Times New Roman"/>
          <w:sz w:val="24"/>
          <w:szCs w:val="24"/>
        </w:rPr>
      </w:pPr>
      <w:r w:rsidRPr="00905118">
        <w:rPr>
          <w:rFonts w:ascii="Times New Roman" w:hAnsi="Times New Roman"/>
          <w:sz w:val="24"/>
          <w:szCs w:val="24"/>
        </w:rPr>
        <w:t xml:space="preserve"> </w:t>
      </w:r>
      <w:r w:rsidRPr="00905118">
        <w:rPr>
          <w:rFonts w:ascii="Times New Roman" w:hAnsi="Times New Roman"/>
          <w:sz w:val="24"/>
          <w:szCs w:val="24"/>
        </w:rPr>
        <w:tab/>
      </w:r>
      <w:r w:rsidRPr="00905118">
        <w:rPr>
          <w:rFonts w:ascii="Times New Roman" w:hAnsi="Times New Roman"/>
          <w:b/>
          <w:sz w:val="24"/>
          <w:szCs w:val="24"/>
        </w:rPr>
        <w:t>JOSÉ CARLOS BREDA</w:t>
      </w:r>
      <w:r w:rsidRPr="00905118">
        <w:rPr>
          <w:rFonts w:ascii="Times New Roman" w:hAnsi="Times New Roman"/>
          <w:sz w:val="24"/>
          <w:szCs w:val="24"/>
        </w:rPr>
        <w:t xml:space="preserve">, </w:t>
      </w:r>
      <w:r w:rsidRPr="00905118">
        <w:rPr>
          <w:rFonts w:ascii="Times New Roman" w:hAnsi="Times New Roman"/>
          <w:bCs/>
          <w:sz w:val="24"/>
          <w:szCs w:val="24"/>
        </w:rPr>
        <w:t>Prefeito Municipal de Cotiporã,</w:t>
      </w:r>
      <w:r w:rsidRPr="00905118">
        <w:rPr>
          <w:rFonts w:ascii="Times New Roman" w:hAnsi="Times New Roman"/>
          <w:b/>
          <w:sz w:val="24"/>
          <w:szCs w:val="24"/>
        </w:rPr>
        <w:t xml:space="preserve"> </w:t>
      </w:r>
      <w:r w:rsidRPr="00905118">
        <w:rPr>
          <w:rFonts w:ascii="Times New Roman" w:hAnsi="Times New Roman"/>
          <w:sz w:val="24"/>
          <w:szCs w:val="24"/>
        </w:rPr>
        <w:t>Estado do Rio Grande do Sul, no uso de suas atribuições legais, visando à contratação</w:t>
      </w:r>
      <w:r w:rsidR="00EB6F65">
        <w:rPr>
          <w:rFonts w:ascii="Times New Roman" w:hAnsi="Times New Roman"/>
          <w:sz w:val="24"/>
          <w:szCs w:val="24"/>
        </w:rPr>
        <w:t xml:space="preserve"> de pessoal, para desempenhar a função abaixo especificada</w:t>
      </w:r>
      <w:r w:rsidRPr="00905118">
        <w:rPr>
          <w:rFonts w:ascii="Times New Roman" w:hAnsi="Times New Roman"/>
          <w:sz w:val="24"/>
          <w:szCs w:val="24"/>
        </w:rPr>
        <w:t xml:space="preserve">, junto à </w:t>
      </w:r>
      <w:r w:rsidR="00F667FB">
        <w:rPr>
          <w:rFonts w:ascii="Times New Roman" w:hAnsi="Times New Roman"/>
          <w:sz w:val="24"/>
          <w:szCs w:val="24"/>
        </w:rPr>
        <w:t xml:space="preserve">Secretaria Municipal de </w:t>
      </w:r>
      <w:r w:rsidR="007C60B5">
        <w:rPr>
          <w:rFonts w:ascii="Times New Roman" w:hAnsi="Times New Roman"/>
          <w:sz w:val="24"/>
          <w:szCs w:val="24"/>
        </w:rPr>
        <w:t>Educação e Desporto</w:t>
      </w:r>
      <w:r w:rsidRPr="00905118">
        <w:rPr>
          <w:rFonts w:ascii="Times New Roman" w:hAnsi="Times New Roman"/>
          <w:sz w:val="24"/>
          <w:szCs w:val="24"/>
        </w:rPr>
        <w:t>, amparado em excepcional interesse público devidamente reconhecido por intermédio da Lei Municipal n° 2.</w:t>
      </w:r>
      <w:r w:rsidR="00DF79EA" w:rsidRPr="00905118">
        <w:rPr>
          <w:rFonts w:ascii="Times New Roman" w:hAnsi="Times New Roman"/>
          <w:sz w:val="24"/>
          <w:szCs w:val="24"/>
        </w:rPr>
        <w:t>3</w:t>
      </w:r>
      <w:r w:rsidR="007C60B5">
        <w:rPr>
          <w:rFonts w:ascii="Times New Roman" w:hAnsi="Times New Roman"/>
          <w:sz w:val="24"/>
          <w:szCs w:val="24"/>
        </w:rPr>
        <w:t>26</w:t>
      </w:r>
      <w:r w:rsidRPr="00905118">
        <w:rPr>
          <w:rFonts w:ascii="Times New Roman" w:hAnsi="Times New Roman"/>
          <w:sz w:val="24"/>
          <w:szCs w:val="24"/>
        </w:rPr>
        <w:t xml:space="preserve">, de </w:t>
      </w:r>
      <w:r w:rsidR="007C60B5">
        <w:rPr>
          <w:rFonts w:ascii="Times New Roman" w:hAnsi="Times New Roman"/>
          <w:sz w:val="24"/>
          <w:szCs w:val="24"/>
        </w:rPr>
        <w:t>08</w:t>
      </w:r>
      <w:r w:rsidRPr="00905118">
        <w:rPr>
          <w:rFonts w:ascii="Times New Roman" w:hAnsi="Times New Roman"/>
          <w:sz w:val="24"/>
          <w:szCs w:val="24"/>
        </w:rPr>
        <w:t xml:space="preserve"> de </w:t>
      </w:r>
      <w:r w:rsidR="007C60B5">
        <w:rPr>
          <w:rFonts w:ascii="Times New Roman" w:hAnsi="Times New Roman"/>
          <w:sz w:val="24"/>
          <w:szCs w:val="24"/>
        </w:rPr>
        <w:t>agosto</w:t>
      </w:r>
      <w:r w:rsidRPr="00905118">
        <w:rPr>
          <w:rFonts w:ascii="Times New Roman" w:hAnsi="Times New Roman"/>
          <w:sz w:val="24"/>
          <w:szCs w:val="24"/>
        </w:rPr>
        <w:t xml:space="preserve"> de 201</w:t>
      </w:r>
      <w:r w:rsidR="00DF79EA" w:rsidRPr="00905118">
        <w:rPr>
          <w:rFonts w:ascii="Times New Roman" w:hAnsi="Times New Roman"/>
          <w:sz w:val="24"/>
          <w:szCs w:val="24"/>
        </w:rPr>
        <w:t>4</w:t>
      </w:r>
      <w:r w:rsidRPr="00905118">
        <w:rPr>
          <w:rFonts w:ascii="Times New Roman" w:hAnsi="Times New Roman"/>
          <w:sz w:val="24"/>
          <w:szCs w:val="24"/>
        </w:rPr>
        <w:t xml:space="preserve">, com fulcro no art. 37, IX, da Constituição Federal, e artigos </w:t>
      </w:r>
      <w:smartTag w:uri="urn:schemas-microsoft-com:office:smarttags" w:element="metricconverter">
        <w:smartTagPr>
          <w:attr w:name="ProductID" w:val="197 a"/>
        </w:smartTagPr>
        <w:r w:rsidRPr="00905118">
          <w:rPr>
            <w:rFonts w:ascii="Times New Roman" w:hAnsi="Times New Roman"/>
            <w:sz w:val="24"/>
            <w:szCs w:val="24"/>
          </w:rPr>
          <w:t>197 a</w:t>
        </w:r>
      </w:smartTag>
      <w:r w:rsidRPr="00905118">
        <w:rPr>
          <w:rFonts w:ascii="Times New Roman" w:hAnsi="Times New Roman"/>
          <w:sz w:val="24"/>
          <w:szCs w:val="24"/>
        </w:rPr>
        <w:t xml:space="preserve"> 202 da Lei Municipal n° 2.098, de 17 de novembro de 2011, torna pública a realização de Processo Seletivo Simplificado, que será regido pelas normas estabelecidas neste Edital e no Decreto Executivo nº 2.618, de 03 de agosto de 2011.</w:t>
      </w:r>
    </w:p>
    <w:p w:rsidR="00FA5830" w:rsidRPr="00FA5830" w:rsidRDefault="00FA5830" w:rsidP="00FA5830"/>
    <w:p w:rsidR="00A73417" w:rsidRPr="00905118" w:rsidRDefault="00A73417" w:rsidP="00A73417">
      <w:pPr>
        <w:spacing w:before="0" w:after="0" w:line="240" w:lineRule="auto"/>
        <w:rPr>
          <w:rFonts w:ascii="Times New Roman" w:hAnsi="Times New Roman"/>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9"/>
        <w:gridCol w:w="2400"/>
        <w:gridCol w:w="1557"/>
        <w:gridCol w:w="1970"/>
        <w:gridCol w:w="739"/>
      </w:tblGrid>
      <w:tr w:rsidR="00A73417" w:rsidRPr="00836E4C" w:rsidTr="00DF79EA">
        <w:trPr>
          <w:trHeight w:val="465"/>
        </w:trPr>
        <w:tc>
          <w:tcPr>
            <w:tcW w:w="1843" w:type="dxa"/>
            <w:shd w:val="clear" w:color="auto" w:fill="E6E6E6"/>
            <w:vAlign w:val="center"/>
          </w:tcPr>
          <w:p w:rsidR="00A73417" w:rsidRPr="00836E4C" w:rsidRDefault="00A73417" w:rsidP="00456B10">
            <w:pPr>
              <w:suppressAutoHyphens/>
              <w:spacing w:before="0" w:after="0" w:line="240" w:lineRule="auto"/>
              <w:jc w:val="left"/>
              <w:rPr>
                <w:rFonts w:ascii="Times New Roman" w:hAnsi="Times New Roman"/>
                <w:b/>
                <w:sz w:val="20"/>
              </w:rPr>
            </w:pPr>
            <w:r w:rsidRPr="00836E4C">
              <w:rPr>
                <w:rFonts w:ascii="Times New Roman" w:hAnsi="Times New Roman"/>
                <w:b/>
                <w:sz w:val="20"/>
              </w:rPr>
              <w:t>Nº Processo Seletivo Simplificado</w:t>
            </w:r>
          </w:p>
        </w:tc>
        <w:tc>
          <w:tcPr>
            <w:tcW w:w="2410"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Função</w:t>
            </w:r>
          </w:p>
        </w:tc>
        <w:tc>
          <w:tcPr>
            <w:tcW w:w="1559"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Vencimento</w:t>
            </w:r>
          </w:p>
        </w:tc>
        <w:tc>
          <w:tcPr>
            <w:tcW w:w="1977"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Carga Horária Semanal</w:t>
            </w:r>
          </w:p>
        </w:tc>
        <w:tc>
          <w:tcPr>
            <w:tcW w:w="716"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Vagas</w:t>
            </w:r>
          </w:p>
        </w:tc>
      </w:tr>
      <w:tr w:rsidR="00A73417" w:rsidRPr="00905118" w:rsidTr="00DF79EA">
        <w:trPr>
          <w:trHeight w:val="465"/>
        </w:trPr>
        <w:tc>
          <w:tcPr>
            <w:tcW w:w="1843" w:type="dxa"/>
            <w:vAlign w:val="center"/>
          </w:tcPr>
          <w:p w:rsidR="00A73417" w:rsidRPr="00905118" w:rsidRDefault="007C60B5" w:rsidP="007C60B5">
            <w:pPr>
              <w:suppressAutoHyphens/>
              <w:spacing w:before="0" w:after="0" w:line="240" w:lineRule="auto"/>
              <w:jc w:val="left"/>
              <w:rPr>
                <w:rFonts w:ascii="Times New Roman" w:hAnsi="Times New Roman"/>
                <w:sz w:val="24"/>
                <w:szCs w:val="24"/>
              </w:rPr>
            </w:pPr>
            <w:r>
              <w:rPr>
                <w:rFonts w:ascii="Times New Roman" w:hAnsi="Times New Roman"/>
                <w:sz w:val="24"/>
                <w:szCs w:val="24"/>
              </w:rPr>
              <w:t>PSS 011/</w:t>
            </w:r>
            <w:r w:rsidR="00A73417" w:rsidRPr="00905118">
              <w:rPr>
                <w:rFonts w:ascii="Times New Roman" w:hAnsi="Times New Roman"/>
                <w:sz w:val="24"/>
                <w:szCs w:val="24"/>
              </w:rPr>
              <w:t>201</w:t>
            </w:r>
            <w:r w:rsidR="00DF79EA" w:rsidRPr="00905118">
              <w:rPr>
                <w:rFonts w:ascii="Times New Roman" w:hAnsi="Times New Roman"/>
                <w:sz w:val="24"/>
                <w:szCs w:val="24"/>
              </w:rPr>
              <w:t>4</w:t>
            </w:r>
          </w:p>
        </w:tc>
        <w:tc>
          <w:tcPr>
            <w:tcW w:w="2410" w:type="dxa"/>
            <w:vAlign w:val="center"/>
          </w:tcPr>
          <w:p w:rsidR="00A73417" w:rsidRPr="00905118" w:rsidRDefault="007C60B5" w:rsidP="007C60B5">
            <w:pPr>
              <w:suppressAutoHyphens/>
              <w:spacing w:before="0" w:after="0" w:line="240" w:lineRule="auto"/>
              <w:jc w:val="left"/>
              <w:rPr>
                <w:rFonts w:ascii="Times New Roman" w:hAnsi="Times New Roman"/>
                <w:sz w:val="24"/>
                <w:szCs w:val="24"/>
              </w:rPr>
            </w:pPr>
            <w:r>
              <w:rPr>
                <w:rFonts w:ascii="Times New Roman" w:hAnsi="Times New Roman"/>
                <w:sz w:val="24"/>
                <w:szCs w:val="24"/>
              </w:rPr>
              <w:t>Monitor</w:t>
            </w:r>
          </w:p>
        </w:tc>
        <w:tc>
          <w:tcPr>
            <w:tcW w:w="1559" w:type="dxa"/>
            <w:vAlign w:val="center"/>
          </w:tcPr>
          <w:p w:rsidR="00A73417" w:rsidRPr="00905118" w:rsidRDefault="00A73417" w:rsidP="007C60B5">
            <w:pPr>
              <w:suppressAutoHyphens/>
              <w:spacing w:before="0" w:after="0" w:line="240" w:lineRule="auto"/>
              <w:jc w:val="left"/>
              <w:rPr>
                <w:rFonts w:ascii="Times New Roman" w:hAnsi="Times New Roman"/>
                <w:sz w:val="24"/>
                <w:szCs w:val="24"/>
              </w:rPr>
            </w:pPr>
            <w:r w:rsidRPr="00905118">
              <w:rPr>
                <w:rFonts w:ascii="Times New Roman" w:hAnsi="Times New Roman"/>
                <w:sz w:val="24"/>
                <w:szCs w:val="24"/>
              </w:rPr>
              <w:t xml:space="preserve">R$ </w:t>
            </w:r>
            <w:r w:rsidR="00DF79EA" w:rsidRPr="00905118">
              <w:rPr>
                <w:rFonts w:ascii="Times New Roman" w:hAnsi="Times New Roman"/>
                <w:sz w:val="24"/>
                <w:szCs w:val="24"/>
              </w:rPr>
              <w:t>1.3</w:t>
            </w:r>
            <w:r w:rsidR="007C60B5">
              <w:rPr>
                <w:rFonts w:ascii="Times New Roman" w:hAnsi="Times New Roman"/>
                <w:sz w:val="24"/>
                <w:szCs w:val="24"/>
              </w:rPr>
              <w:t>63,12</w:t>
            </w:r>
          </w:p>
        </w:tc>
        <w:tc>
          <w:tcPr>
            <w:tcW w:w="1977" w:type="dxa"/>
            <w:vAlign w:val="center"/>
          </w:tcPr>
          <w:p w:rsidR="00A73417" w:rsidRPr="00905118" w:rsidRDefault="00DF79EA" w:rsidP="00456B10">
            <w:pPr>
              <w:suppressAutoHyphens/>
              <w:spacing w:before="0" w:after="0" w:line="240" w:lineRule="auto"/>
              <w:jc w:val="center"/>
              <w:rPr>
                <w:rFonts w:ascii="Times New Roman" w:hAnsi="Times New Roman"/>
                <w:sz w:val="24"/>
                <w:szCs w:val="24"/>
              </w:rPr>
            </w:pPr>
            <w:r w:rsidRPr="00905118">
              <w:rPr>
                <w:rFonts w:ascii="Times New Roman" w:hAnsi="Times New Roman"/>
                <w:sz w:val="24"/>
                <w:szCs w:val="24"/>
              </w:rPr>
              <w:t>4</w:t>
            </w:r>
            <w:r w:rsidR="00A73417" w:rsidRPr="00905118">
              <w:rPr>
                <w:rFonts w:ascii="Times New Roman" w:hAnsi="Times New Roman"/>
                <w:sz w:val="24"/>
                <w:szCs w:val="24"/>
              </w:rPr>
              <w:t>0</w:t>
            </w:r>
          </w:p>
        </w:tc>
        <w:tc>
          <w:tcPr>
            <w:tcW w:w="716" w:type="dxa"/>
            <w:vAlign w:val="center"/>
          </w:tcPr>
          <w:p w:rsidR="00A73417" w:rsidRPr="00905118" w:rsidRDefault="00A73417" w:rsidP="00456B10">
            <w:pPr>
              <w:suppressAutoHyphens/>
              <w:spacing w:before="0" w:after="0" w:line="240" w:lineRule="auto"/>
              <w:jc w:val="center"/>
              <w:rPr>
                <w:rFonts w:ascii="Times New Roman" w:hAnsi="Times New Roman"/>
                <w:sz w:val="24"/>
                <w:szCs w:val="24"/>
              </w:rPr>
            </w:pPr>
            <w:r w:rsidRPr="00905118">
              <w:rPr>
                <w:rFonts w:ascii="Times New Roman" w:hAnsi="Times New Roman"/>
                <w:sz w:val="24"/>
                <w:szCs w:val="24"/>
              </w:rPr>
              <w:t>01</w:t>
            </w:r>
          </w:p>
        </w:tc>
      </w:tr>
    </w:tbl>
    <w:p w:rsidR="00EA1F3B" w:rsidRDefault="007C60B5" w:rsidP="00905118">
      <w:pPr>
        <w:spacing w:before="0" w:after="0"/>
        <w:rPr>
          <w:rFonts w:ascii="Times New Roman" w:hAnsi="Times New Roman"/>
        </w:rPr>
      </w:pPr>
      <w:r>
        <w:t xml:space="preserve">* </w:t>
      </w:r>
      <w:r>
        <w:rPr>
          <w:rFonts w:ascii="Times New Roman" w:hAnsi="Times New Roman"/>
        </w:rPr>
        <w:t>No mês de setembro o salário será de R$ 1401,55.</w:t>
      </w:r>
    </w:p>
    <w:p w:rsidR="00FA5830" w:rsidRPr="007C60B5" w:rsidRDefault="00FA5830" w:rsidP="00905118">
      <w:pPr>
        <w:spacing w:before="0" w:after="0"/>
        <w:rPr>
          <w:rFonts w:ascii="Times New Roman" w:hAnsi="Times New Roman"/>
        </w:rPr>
      </w:pPr>
    </w:p>
    <w:p w:rsidR="00A73417" w:rsidRPr="00905118" w:rsidRDefault="00A73417" w:rsidP="00A73417">
      <w:pPr>
        <w:pStyle w:val="Corpodetexto"/>
        <w:tabs>
          <w:tab w:val="left" w:pos="-31680"/>
          <w:tab w:val="left" w:pos="-31680"/>
          <w:tab w:val="left" w:pos="1418"/>
          <w:tab w:val="right" w:pos="5008"/>
          <w:tab w:val="right" w:pos="5575"/>
          <w:tab w:val="right" w:pos="5859"/>
          <w:tab w:val="left" w:pos="6993"/>
        </w:tabs>
        <w:suppressAutoHyphens/>
        <w:spacing w:before="0" w:after="0"/>
        <w:ind w:left="0"/>
        <w:rPr>
          <w:rFonts w:ascii="Times New Roman" w:hAnsi="Times New Roman"/>
          <w:b/>
          <w:sz w:val="24"/>
          <w:szCs w:val="24"/>
        </w:rPr>
      </w:pPr>
      <w:r w:rsidRPr="00905118">
        <w:rPr>
          <w:rFonts w:ascii="Times New Roman" w:hAnsi="Times New Roman"/>
          <w:b/>
          <w:sz w:val="24"/>
          <w:szCs w:val="24"/>
        </w:rPr>
        <w:t>1. DISPOSIÇÕES PRELIMINARES</w:t>
      </w:r>
    </w:p>
    <w:p w:rsidR="00A73417" w:rsidRPr="00905118" w:rsidRDefault="00A73417" w:rsidP="00EA1F3B">
      <w:pPr>
        <w:pStyle w:val="Corpodetexto"/>
        <w:tabs>
          <w:tab w:val="left" w:pos="3686"/>
        </w:tabs>
        <w:suppressAutoHyphens/>
        <w:spacing w:before="0" w:after="0"/>
        <w:ind w:left="0"/>
        <w:rPr>
          <w:rFonts w:ascii="Times New Roman" w:hAnsi="Times New Roman"/>
          <w:b/>
          <w:sz w:val="24"/>
          <w:szCs w:val="24"/>
        </w:rPr>
      </w:pPr>
    </w:p>
    <w:p w:rsidR="00A73417" w:rsidRPr="00905118" w:rsidRDefault="00A73417" w:rsidP="00A73417">
      <w:pPr>
        <w:pStyle w:val="Corpodetexto"/>
        <w:tabs>
          <w:tab w:val="left" w:pos="-31680"/>
          <w:tab w:val="left" w:pos="-31680"/>
          <w:tab w:val="left" w:pos="1418"/>
          <w:tab w:val="right" w:pos="5008"/>
          <w:tab w:val="right" w:pos="5575"/>
          <w:tab w:val="right" w:pos="5859"/>
          <w:tab w:val="left" w:pos="6993"/>
        </w:tabs>
        <w:suppressAutoHyphens/>
        <w:spacing w:before="0" w:after="0"/>
        <w:ind w:left="0"/>
        <w:rPr>
          <w:rFonts w:ascii="Times New Roman" w:hAnsi="Times New Roman"/>
          <w:color w:val="000000"/>
          <w:sz w:val="24"/>
          <w:szCs w:val="24"/>
        </w:rPr>
      </w:pPr>
      <w:r w:rsidRPr="00905118">
        <w:rPr>
          <w:rFonts w:ascii="Times New Roman" w:hAnsi="Times New Roman"/>
          <w:b/>
          <w:color w:val="000000"/>
          <w:sz w:val="24"/>
          <w:szCs w:val="24"/>
        </w:rPr>
        <w:t>1.1</w:t>
      </w:r>
      <w:r w:rsidRPr="00905118">
        <w:rPr>
          <w:rFonts w:ascii="Times New Roman" w:hAnsi="Times New Roman"/>
          <w:color w:val="000000"/>
          <w:sz w:val="24"/>
          <w:szCs w:val="24"/>
        </w:rPr>
        <w:t xml:space="preserve"> O Processo Seletivo Simplificado será executado por intermédio de Comissão composta por três servidores, designados através da </w:t>
      </w:r>
      <w:r w:rsidRPr="00905118">
        <w:rPr>
          <w:rFonts w:ascii="Times New Roman" w:hAnsi="Times New Roman"/>
          <w:sz w:val="24"/>
          <w:szCs w:val="24"/>
        </w:rPr>
        <w:t>Portaria n° 6.</w:t>
      </w:r>
      <w:r w:rsidR="007C60B5">
        <w:rPr>
          <w:rFonts w:ascii="Times New Roman" w:hAnsi="Times New Roman"/>
          <w:sz w:val="24"/>
          <w:szCs w:val="24"/>
        </w:rPr>
        <w:t>973</w:t>
      </w:r>
      <w:r w:rsidRPr="00905118">
        <w:rPr>
          <w:rFonts w:ascii="Times New Roman" w:hAnsi="Times New Roman"/>
          <w:sz w:val="24"/>
          <w:szCs w:val="24"/>
        </w:rPr>
        <w:t xml:space="preserve"> de </w:t>
      </w:r>
      <w:r w:rsidR="007C60B5">
        <w:rPr>
          <w:rFonts w:ascii="Times New Roman" w:hAnsi="Times New Roman"/>
          <w:sz w:val="24"/>
          <w:szCs w:val="24"/>
        </w:rPr>
        <w:t>20</w:t>
      </w:r>
      <w:r w:rsidRPr="00905118">
        <w:rPr>
          <w:rFonts w:ascii="Times New Roman" w:hAnsi="Times New Roman"/>
          <w:sz w:val="24"/>
          <w:szCs w:val="24"/>
        </w:rPr>
        <w:t xml:space="preserve"> de </w:t>
      </w:r>
      <w:r w:rsidR="007C60B5">
        <w:rPr>
          <w:rFonts w:ascii="Times New Roman" w:hAnsi="Times New Roman"/>
          <w:sz w:val="24"/>
          <w:szCs w:val="24"/>
        </w:rPr>
        <w:t>agosto</w:t>
      </w:r>
      <w:r w:rsidRPr="00905118">
        <w:rPr>
          <w:rFonts w:ascii="Times New Roman" w:hAnsi="Times New Roman"/>
          <w:sz w:val="24"/>
          <w:szCs w:val="24"/>
        </w:rPr>
        <w:t xml:space="preserve"> de 201</w:t>
      </w:r>
      <w:r w:rsidR="00456B10" w:rsidRPr="00905118">
        <w:rPr>
          <w:rFonts w:ascii="Times New Roman" w:hAnsi="Times New Roman"/>
          <w:sz w:val="24"/>
          <w:szCs w:val="24"/>
        </w:rPr>
        <w:t>4</w:t>
      </w:r>
      <w:r w:rsidRPr="00905118">
        <w:rPr>
          <w:rFonts w:ascii="Times New Roman" w:hAnsi="Times New Roman"/>
          <w:sz w:val="24"/>
          <w:szCs w:val="24"/>
        </w:rPr>
        <w:t>.</w:t>
      </w:r>
    </w:p>
    <w:p w:rsidR="00A73417" w:rsidRPr="00905118" w:rsidRDefault="00A73417" w:rsidP="00EA1F3B">
      <w:pPr>
        <w:pStyle w:val="Corpodetexto"/>
        <w:tabs>
          <w:tab w:val="left" w:pos="3686"/>
        </w:tabs>
        <w:suppressAutoHyphens/>
        <w:spacing w:before="0" w:after="0"/>
        <w:ind w:left="0"/>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1.2</w:t>
      </w:r>
      <w:r w:rsidRPr="00905118">
        <w:rPr>
          <w:rFonts w:ascii="Times New Roman" w:hAnsi="Times New Roman"/>
          <w:color w:val="000000"/>
          <w:sz w:val="24"/>
          <w:szCs w:val="24"/>
        </w:rPr>
        <w:t xml:space="preserve"> Durante toda a realização do Processo Seletivo Simplificado serão prestigiados, sem prejuízo de outros, os princípios estabelecidos no art. 37, “caput”, da Constituição Federal.</w:t>
      </w: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1.3</w:t>
      </w:r>
      <w:r w:rsidRPr="00905118">
        <w:rPr>
          <w:rFonts w:ascii="Times New Roman" w:hAnsi="Times New Roman"/>
          <w:color w:val="000000"/>
          <w:sz w:val="24"/>
          <w:szCs w:val="24"/>
        </w:rPr>
        <w:t xml:space="preserve"> O Edital de abertura do Processo Seletivo Simplificado será publicado integralmente no painel de publicações oficiais da Prefeitura Municipal e no site </w:t>
      </w:r>
      <w:hyperlink r:id="rId6" w:history="1">
        <w:r w:rsidRPr="00905118">
          <w:rPr>
            <w:rStyle w:val="Hyperlink"/>
            <w:rFonts w:ascii="Times New Roman" w:hAnsi="Times New Roman"/>
            <w:sz w:val="24"/>
            <w:szCs w:val="24"/>
          </w:rPr>
          <w:t>www.</w:t>
        </w:r>
        <w:r w:rsidRPr="00905118">
          <w:rPr>
            <w:rStyle w:val="Hyperlink"/>
            <w:rFonts w:ascii="Times New Roman" w:hAnsi="Times New Roman"/>
            <w:bCs/>
            <w:sz w:val="24"/>
            <w:szCs w:val="24"/>
          </w:rPr>
          <w:t>cotipora</w:t>
        </w:r>
        <w:r w:rsidRPr="00905118">
          <w:rPr>
            <w:rStyle w:val="Hyperlink"/>
            <w:rFonts w:ascii="Times New Roman" w:hAnsi="Times New Roman"/>
            <w:sz w:val="24"/>
            <w:szCs w:val="24"/>
          </w:rPr>
          <w:t>.rs.gov.br</w:t>
        </w:r>
      </w:hyperlink>
      <w:r w:rsidRPr="00905118">
        <w:rPr>
          <w:rStyle w:val="CitaoHTML"/>
          <w:rFonts w:ascii="Times New Roman" w:hAnsi="Times New Roman"/>
          <w:sz w:val="24"/>
          <w:szCs w:val="24"/>
        </w:rPr>
        <w:t>,</w:t>
      </w:r>
      <w:r w:rsidRPr="00905118">
        <w:rPr>
          <w:rFonts w:ascii="Times New Roman" w:hAnsi="Times New Roman"/>
          <w:color w:val="000000"/>
          <w:sz w:val="24"/>
          <w:szCs w:val="24"/>
        </w:rPr>
        <w:t xml:space="preserve"> sendo o seu extrato veiculado, ao menos uma vez, em jornal de circulação local, no mínimo cinco dias antes do encerramento das inscrições.</w:t>
      </w:r>
    </w:p>
    <w:p w:rsidR="00A73417" w:rsidRPr="00905118" w:rsidRDefault="00A73417" w:rsidP="00A73417">
      <w:pPr>
        <w:suppressAutoHyphens/>
        <w:autoSpaceDE w:val="0"/>
        <w:spacing w:before="0" w:after="0" w:line="240" w:lineRule="auto"/>
        <w:rPr>
          <w:rFonts w:ascii="Times New Roman" w:hAnsi="Times New Roman"/>
          <w:sz w:val="24"/>
          <w:szCs w:val="24"/>
        </w:rPr>
      </w:pPr>
    </w:p>
    <w:p w:rsidR="00FA5830" w:rsidRDefault="00FA5830" w:rsidP="00A73417">
      <w:pPr>
        <w:suppressAutoHyphens/>
        <w:autoSpaceDE w:val="0"/>
        <w:spacing w:before="0" w:after="0" w:line="240" w:lineRule="auto"/>
        <w:rPr>
          <w:rFonts w:ascii="Times New Roman" w:hAnsi="Times New Roman"/>
          <w:b/>
          <w:bCs/>
          <w:color w:val="000000"/>
          <w:sz w:val="24"/>
          <w:szCs w:val="24"/>
        </w:rPr>
      </w:pPr>
    </w:p>
    <w:p w:rsidR="00FA5830" w:rsidRDefault="00FA5830" w:rsidP="00A73417">
      <w:pPr>
        <w:suppressAutoHyphens/>
        <w:autoSpaceDE w:val="0"/>
        <w:spacing w:before="0" w:after="0" w:line="240" w:lineRule="auto"/>
        <w:rPr>
          <w:rFonts w:ascii="Times New Roman" w:hAnsi="Times New Roman"/>
          <w:b/>
          <w:bCs/>
          <w:color w:val="000000"/>
          <w:sz w:val="24"/>
          <w:szCs w:val="24"/>
        </w:rPr>
      </w:pPr>
    </w:p>
    <w:p w:rsidR="00FA5830" w:rsidRDefault="00FA5830" w:rsidP="00A73417">
      <w:pPr>
        <w:suppressAutoHyphens/>
        <w:autoSpaceDE w:val="0"/>
        <w:spacing w:before="0" w:after="0" w:line="240" w:lineRule="auto"/>
        <w:rPr>
          <w:rFonts w:ascii="Times New Roman" w:hAnsi="Times New Roman"/>
          <w:b/>
          <w:bCs/>
          <w:color w:val="000000"/>
          <w:sz w:val="24"/>
          <w:szCs w:val="24"/>
        </w:rPr>
      </w:pPr>
    </w:p>
    <w:p w:rsidR="00FA5830" w:rsidRDefault="00FA5830" w:rsidP="00A73417">
      <w:pPr>
        <w:suppressAutoHyphens/>
        <w:autoSpaceDE w:val="0"/>
        <w:spacing w:before="0" w:after="0" w:line="240" w:lineRule="auto"/>
        <w:rPr>
          <w:rFonts w:ascii="Times New Roman" w:hAnsi="Times New Roman"/>
          <w:b/>
          <w:bCs/>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b/>
          <w:sz w:val="24"/>
          <w:szCs w:val="24"/>
        </w:rPr>
      </w:pPr>
      <w:r w:rsidRPr="00905118">
        <w:rPr>
          <w:rFonts w:ascii="Times New Roman" w:hAnsi="Times New Roman"/>
          <w:b/>
          <w:bCs/>
          <w:color w:val="000000"/>
          <w:sz w:val="24"/>
          <w:szCs w:val="24"/>
        </w:rPr>
        <w:t>1.4</w:t>
      </w:r>
      <w:r w:rsidRPr="00905118">
        <w:rPr>
          <w:rFonts w:ascii="Times New Roman" w:hAnsi="Times New Roman"/>
          <w:color w:val="000000"/>
          <w:sz w:val="24"/>
          <w:szCs w:val="24"/>
        </w:rPr>
        <w:t xml:space="preserve"> Os demais atos e decisões </w:t>
      </w:r>
      <w:proofErr w:type="gramStart"/>
      <w:r w:rsidRPr="00905118">
        <w:rPr>
          <w:rFonts w:ascii="Times New Roman" w:hAnsi="Times New Roman"/>
          <w:color w:val="000000"/>
          <w:sz w:val="24"/>
          <w:szCs w:val="24"/>
        </w:rPr>
        <w:t>inerentes ao presente Processo Seletivo Simplificado</w:t>
      </w:r>
      <w:proofErr w:type="gramEnd"/>
      <w:r w:rsidRPr="00905118">
        <w:rPr>
          <w:rFonts w:ascii="Times New Roman" w:hAnsi="Times New Roman"/>
          <w:color w:val="000000"/>
          <w:sz w:val="24"/>
          <w:szCs w:val="24"/>
        </w:rPr>
        <w:t xml:space="preserve"> serão publicados no painel de publicações oficiais da Prefeitura Municipal e no site </w:t>
      </w:r>
      <w:hyperlink r:id="rId7" w:history="1">
        <w:r w:rsidRPr="00905118">
          <w:rPr>
            <w:rStyle w:val="Hyperlink"/>
            <w:rFonts w:ascii="Times New Roman" w:hAnsi="Times New Roman"/>
            <w:sz w:val="24"/>
            <w:szCs w:val="24"/>
          </w:rPr>
          <w:t>www.</w:t>
        </w:r>
        <w:r w:rsidRPr="00905118">
          <w:rPr>
            <w:rStyle w:val="Hyperlink"/>
            <w:rFonts w:ascii="Times New Roman" w:hAnsi="Times New Roman"/>
            <w:bCs/>
            <w:sz w:val="24"/>
            <w:szCs w:val="24"/>
          </w:rPr>
          <w:t>cotipora</w:t>
        </w:r>
        <w:r w:rsidRPr="00905118">
          <w:rPr>
            <w:rStyle w:val="Hyperlink"/>
            <w:rFonts w:ascii="Times New Roman" w:hAnsi="Times New Roman"/>
            <w:sz w:val="24"/>
            <w:szCs w:val="24"/>
          </w:rPr>
          <w:t>.rs.gov.br</w:t>
        </w:r>
      </w:hyperlink>
      <w:r w:rsidRPr="00905118">
        <w:rPr>
          <w:rStyle w:val="CitaoHTML"/>
          <w:rFonts w:ascii="Times New Roman" w:hAnsi="Times New Roman"/>
          <w:sz w:val="24"/>
          <w:szCs w:val="24"/>
        </w:rPr>
        <w:t>.</w:t>
      </w:r>
      <w:r w:rsidRPr="00905118">
        <w:rPr>
          <w:rStyle w:val="CitaoHTML"/>
          <w:rFonts w:ascii="Times New Roman" w:hAnsi="Times New Roman"/>
          <w:b/>
          <w:sz w:val="24"/>
          <w:szCs w:val="24"/>
        </w:rPr>
        <w:t xml:space="preserve"> </w:t>
      </w:r>
    </w:p>
    <w:p w:rsidR="00A73417" w:rsidRPr="00905118" w:rsidRDefault="00A73417" w:rsidP="00A73417">
      <w:pPr>
        <w:suppressAutoHyphens/>
        <w:autoSpaceDE w:val="0"/>
        <w:spacing w:before="0" w:after="0" w:line="240" w:lineRule="auto"/>
        <w:rPr>
          <w:rFonts w:ascii="Times New Roman" w:hAnsi="Times New Roman"/>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1.5</w:t>
      </w:r>
      <w:r w:rsidRPr="00905118">
        <w:rPr>
          <w:rFonts w:ascii="Times New Roman" w:hAnsi="Times New Roman"/>
          <w:color w:val="000000"/>
          <w:sz w:val="24"/>
          <w:szCs w:val="24"/>
        </w:rPr>
        <w:t xml:space="preserve"> Os prazos definidos </w:t>
      </w:r>
      <w:r w:rsidR="007C60B5">
        <w:rPr>
          <w:rFonts w:ascii="Times New Roman" w:hAnsi="Times New Roman"/>
          <w:color w:val="000000"/>
          <w:sz w:val="24"/>
          <w:szCs w:val="24"/>
        </w:rPr>
        <w:t>ne</w:t>
      </w:r>
      <w:r w:rsidRPr="00905118">
        <w:rPr>
          <w:rFonts w:ascii="Times New Roman" w:hAnsi="Times New Roman"/>
          <w:color w:val="000000"/>
          <w:sz w:val="24"/>
          <w:szCs w:val="24"/>
        </w:rPr>
        <w:t>ste Edital observarão o disposto no artigo 4º do Decreto Executivo nº 2.618, de 03 de agosto de 2011.</w:t>
      </w: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1.6</w:t>
      </w:r>
      <w:r w:rsidRPr="00905118">
        <w:rPr>
          <w:rFonts w:ascii="Times New Roman" w:hAnsi="Times New Roman"/>
          <w:color w:val="000000"/>
          <w:sz w:val="24"/>
          <w:szCs w:val="24"/>
        </w:rPr>
        <w:t xml:space="preserve"> O Processo Seletivo Simplificado co</w:t>
      </w:r>
      <w:r w:rsidR="00EB6F65">
        <w:rPr>
          <w:rFonts w:ascii="Times New Roman" w:hAnsi="Times New Roman"/>
          <w:color w:val="000000"/>
          <w:sz w:val="24"/>
          <w:szCs w:val="24"/>
        </w:rPr>
        <w:t>nsistirá de aplicação de provas objetivas</w:t>
      </w:r>
      <w:r w:rsidRPr="00905118">
        <w:rPr>
          <w:rFonts w:ascii="Times New Roman" w:hAnsi="Times New Roman"/>
          <w:color w:val="000000"/>
          <w:sz w:val="24"/>
          <w:szCs w:val="24"/>
        </w:rPr>
        <w:t xml:space="preserve"> de caráter eliminatório e classificatório, pela Comissão, a qual poderá contar com a colaboração de servidor especializado ou de terceiros contratados para este fim.</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 xml:space="preserve">1.6.1 </w:t>
      </w:r>
      <w:r w:rsidRPr="00905118">
        <w:rPr>
          <w:rFonts w:ascii="Times New Roman" w:hAnsi="Times New Roman"/>
          <w:color w:val="000000"/>
          <w:sz w:val="24"/>
          <w:szCs w:val="24"/>
        </w:rPr>
        <w:t>As reuniões e deliberações da Comissão serão objeto de registros em atas e observarão o devido sigilo.</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53310A" w:rsidRDefault="00A73417" w:rsidP="00A73417">
      <w:pPr>
        <w:suppressAutoHyphens/>
        <w:autoSpaceDE w:val="0"/>
        <w:spacing w:before="0" w:after="0" w:line="240" w:lineRule="auto"/>
        <w:rPr>
          <w:rFonts w:ascii="Times New Roman" w:hAnsi="Times New Roman"/>
          <w:sz w:val="24"/>
          <w:szCs w:val="24"/>
        </w:rPr>
      </w:pPr>
      <w:smartTag w:uri="urn:schemas-microsoft-com:office:smarttags" w:element="metricconverter">
        <w:smartTagPr>
          <w:attr w:name="ProductID" w:val="1.7 A"/>
        </w:smartTagPr>
        <w:r w:rsidRPr="00905118">
          <w:rPr>
            <w:rFonts w:ascii="Times New Roman" w:hAnsi="Times New Roman"/>
            <w:b/>
            <w:color w:val="000000"/>
            <w:sz w:val="24"/>
            <w:szCs w:val="24"/>
          </w:rPr>
          <w:t>1.7</w:t>
        </w:r>
        <w:r w:rsidRPr="00905118">
          <w:rPr>
            <w:rFonts w:ascii="Times New Roman" w:hAnsi="Times New Roman"/>
            <w:color w:val="000000"/>
            <w:sz w:val="24"/>
            <w:szCs w:val="24"/>
          </w:rPr>
          <w:t xml:space="preserve"> A</w:t>
        </w:r>
      </w:smartTag>
      <w:r w:rsidRPr="00905118">
        <w:rPr>
          <w:rFonts w:ascii="Times New Roman" w:hAnsi="Times New Roman"/>
          <w:color w:val="000000"/>
          <w:sz w:val="24"/>
          <w:szCs w:val="24"/>
        </w:rPr>
        <w:t xml:space="preserve"> contratação será pelo prazo determinado de </w:t>
      </w:r>
      <w:r w:rsidR="00BE4D13">
        <w:rPr>
          <w:rFonts w:ascii="Times New Roman" w:hAnsi="Times New Roman"/>
          <w:color w:val="000000"/>
          <w:sz w:val="24"/>
          <w:szCs w:val="24"/>
        </w:rPr>
        <w:t xml:space="preserve">180 </w:t>
      </w:r>
      <w:r w:rsidRPr="00905118">
        <w:rPr>
          <w:rFonts w:ascii="Times New Roman" w:hAnsi="Times New Roman"/>
          <w:color w:val="000000"/>
          <w:sz w:val="24"/>
          <w:szCs w:val="24"/>
        </w:rPr>
        <w:t>(</w:t>
      </w:r>
      <w:r w:rsidR="00BE4D13">
        <w:rPr>
          <w:rFonts w:ascii="Times New Roman" w:hAnsi="Times New Roman"/>
          <w:color w:val="000000"/>
          <w:sz w:val="24"/>
          <w:szCs w:val="24"/>
        </w:rPr>
        <w:t>cento e oitenta</w:t>
      </w:r>
      <w:r w:rsidRPr="00905118">
        <w:rPr>
          <w:rFonts w:ascii="Times New Roman" w:hAnsi="Times New Roman"/>
          <w:color w:val="000000"/>
          <w:sz w:val="24"/>
          <w:szCs w:val="24"/>
        </w:rPr>
        <w:t>)</w:t>
      </w:r>
      <w:proofErr w:type="gramStart"/>
      <w:r w:rsidRPr="00905118">
        <w:rPr>
          <w:rFonts w:ascii="Times New Roman" w:hAnsi="Times New Roman"/>
          <w:color w:val="000000"/>
          <w:sz w:val="24"/>
          <w:szCs w:val="24"/>
        </w:rPr>
        <w:t xml:space="preserve"> </w:t>
      </w:r>
      <w:r w:rsidR="00BE4D13">
        <w:rPr>
          <w:rFonts w:ascii="Times New Roman" w:hAnsi="Times New Roman"/>
          <w:color w:val="000000"/>
          <w:sz w:val="24"/>
          <w:szCs w:val="24"/>
        </w:rPr>
        <w:t xml:space="preserve"> </w:t>
      </w:r>
      <w:proofErr w:type="gramEnd"/>
      <w:r w:rsidR="00BE4D13">
        <w:rPr>
          <w:rFonts w:ascii="Times New Roman" w:hAnsi="Times New Roman"/>
          <w:color w:val="000000"/>
          <w:sz w:val="24"/>
          <w:szCs w:val="24"/>
        </w:rPr>
        <w:t>dias</w:t>
      </w:r>
      <w:r w:rsidRPr="00905118">
        <w:rPr>
          <w:rFonts w:ascii="Times New Roman" w:hAnsi="Times New Roman"/>
          <w:color w:val="000000"/>
          <w:sz w:val="24"/>
          <w:szCs w:val="24"/>
        </w:rPr>
        <w:t xml:space="preserve">, podendo ser renovado por igual período, e se regerá pelo </w:t>
      </w:r>
      <w:r w:rsidR="0053310A">
        <w:rPr>
          <w:rFonts w:ascii="Times New Roman" w:hAnsi="Times New Roman"/>
          <w:color w:val="000000"/>
          <w:sz w:val="24"/>
          <w:szCs w:val="24"/>
        </w:rPr>
        <w:t>Contrato</w:t>
      </w:r>
      <w:r w:rsidR="006B33F7">
        <w:rPr>
          <w:rFonts w:ascii="Times New Roman" w:hAnsi="Times New Roman"/>
          <w:color w:val="000000"/>
          <w:sz w:val="24"/>
          <w:szCs w:val="24"/>
        </w:rPr>
        <w:t xml:space="preserve"> de Prestação de Serviços Temporário</w:t>
      </w:r>
      <w:r w:rsidR="0053310A">
        <w:rPr>
          <w:rFonts w:ascii="Times New Roman" w:hAnsi="Times New Roman"/>
          <w:color w:val="000000"/>
          <w:sz w:val="24"/>
          <w:szCs w:val="24"/>
        </w:rPr>
        <w:t xml:space="preserve"> e supletivamente pelo </w:t>
      </w:r>
      <w:r w:rsidRPr="0053310A">
        <w:rPr>
          <w:rFonts w:ascii="Times New Roman" w:hAnsi="Times New Roman"/>
          <w:sz w:val="24"/>
          <w:szCs w:val="24"/>
        </w:rPr>
        <w:t>Regime Jurídico Estatutário</w:t>
      </w:r>
      <w:r w:rsidR="005A3503" w:rsidRPr="0053310A">
        <w:rPr>
          <w:rFonts w:ascii="Times New Roman" w:hAnsi="Times New Roman"/>
          <w:sz w:val="24"/>
          <w:szCs w:val="24"/>
        </w:rPr>
        <w:t>.</w:t>
      </w:r>
    </w:p>
    <w:p w:rsidR="00905118" w:rsidRDefault="00905118" w:rsidP="00A73417">
      <w:pPr>
        <w:suppressAutoHyphens/>
        <w:autoSpaceDE w:val="0"/>
        <w:spacing w:before="0" w:after="0" w:line="240" w:lineRule="auto"/>
        <w:rPr>
          <w:rFonts w:ascii="Times New Roman" w:hAnsi="Times New Roman"/>
          <w:color w:val="000000"/>
          <w:sz w:val="24"/>
          <w:szCs w:val="24"/>
        </w:rPr>
      </w:pPr>
    </w:p>
    <w:p w:rsidR="00EA1F3B" w:rsidRPr="00905118" w:rsidRDefault="00EA1F3B"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r w:rsidRPr="00905118">
        <w:rPr>
          <w:rFonts w:ascii="Times New Roman" w:hAnsi="Times New Roman"/>
          <w:b/>
          <w:sz w:val="24"/>
          <w:szCs w:val="24"/>
        </w:rPr>
        <w:t>2. ESPECIFICAÇÕES DA FUNÇÃO TEMPORÁRIA</w:t>
      </w: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sz w:val="24"/>
          <w:szCs w:val="24"/>
        </w:rPr>
        <w:t xml:space="preserve">2.1 </w:t>
      </w:r>
      <w:r w:rsidRPr="00905118">
        <w:rPr>
          <w:rFonts w:ascii="Times New Roman" w:hAnsi="Times New Roman"/>
          <w:sz w:val="24"/>
          <w:szCs w:val="24"/>
        </w:rPr>
        <w:t>A funç</w:t>
      </w:r>
      <w:r w:rsidR="00CA3BBC" w:rsidRPr="00905118">
        <w:rPr>
          <w:rFonts w:ascii="Times New Roman" w:hAnsi="Times New Roman"/>
          <w:sz w:val="24"/>
          <w:szCs w:val="24"/>
        </w:rPr>
        <w:t>ão</w:t>
      </w:r>
      <w:r w:rsidRPr="00905118">
        <w:rPr>
          <w:rFonts w:ascii="Times New Roman" w:hAnsi="Times New Roman"/>
          <w:sz w:val="24"/>
          <w:szCs w:val="24"/>
        </w:rPr>
        <w:t xml:space="preserve"> temporária de </w:t>
      </w:r>
      <w:r w:rsidR="007C60B5">
        <w:rPr>
          <w:rFonts w:ascii="Times New Roman" w:hAnsi="Times New Roman"/>
          <w:sz w:val="24"/>
          <w:szCs w:val="24"/>
        </w:rPr>
        <w:t>Monitor</w:t>
      </w:r>
      <w:r w:rsidRPr="00905118">
        <w:rPr>
          <w:rFonts w:ascii="Times New Roman" w:hAnsi="Times New Roman"/>
          <w:sz w:val="24"/>
          <w:szCs w:val="24"/>
        </w:rPr>
        <w:t xml:space="preserve"> da qual trata este Processo Seletivo Simplificado correspondem ao exercício das seguintes atividades, conforme a Lei Municipal nº 2.</w:t>
      </w:r>
      <w:r w:rsidR="00CA3BBC" w:rsidRPr="00905118">
        <w:rPr>
          <w:rFonts w:ascii="Times New Roman" w:hAnsi="Times New Roman"/>
          <w:sz w:val="24"/>
          <w:szCs w:val="24"/>
        </w:rPr>
        <w:t>149</w:t>
      </w:r>
      <w:r w:rsidRPr="00905118">
        <w:rPr>
          <w:rFonts w:ascii="Times New Roman" w:hAnsi="Times New Roman"/>
          <w:sz w:val="24"/>
          <w:szCs w:val="24"/>
        </w:rPr>
        <w:t xml:space="preserve">, de </w:t>
      </w:r>
      <w:r w:rsidR="00CA3BBC" w:rsidRPr="00905118">
        <w:rPr>
          <w:rFonts w:ascii="Times New Roman" w:hAnsi="Times New Roman"/>
          <w:sz w:val="24"/>
          <w:szCs w:val="24"/>
        </w:rPr>
        <w:t>09</w:t>
      </w:r>
      <w:r w:rsidRPr="00905118">
        <w:rPr>
          <w:rFonts w:ascii="Times New Roman" w:hAnsi="Times New Roman"/>
          <w:sz w:val="24"/>
          <w:szCs w:val="24"/>
        </w:rPr>
        <w:t xml:space="preserve"> de </w:t>
      </w:r>
      <w:r w:rsidR="00CA3BBC" w:rsidRPr="00905118">
        <w:rPr>
          <w:rFonts w:ascii="Times New Roman" w:hAnsi="Times New Roman"/>
          <w:sz w:val="24"/>
          <w:szCs w:val="24"/>
        </w:rPr>
        <w:t>abril</w:t>
      </w:r>
      <w:r w:rsidRPr="00905118">
        <w:rPr>
          <w:rFonts w:ascii="Times New Roman" w:hAnsi="Times New Roman"/>
          <w:sz w:val="24"/>
          <w:szCs w:val="24"/>
        </w:rPr>
        <w:t xml:space="preserve"> de 201</w:t>
      </w:r>
      <w:r w:rsidR="00CA3BBC" w:rsidRPr="00905118">
        <w:rPr>
          <w:rFonts w:ascii="Times New Roman" w:hAnsi="Times New Roman"/>
          <w:sz w:val="24"/>
          <w:szCs w:val="24"/>
        </w:rPr>
        <w:t>2</w:t>
      </w:r>
      <w:r w:rsidRPr="00905118">
        <w:rPr>
          <w:rFonts w:ascii="Times New Roman" w:hAnsi="Times New Roman"/>
          <w:sz w:val="24"/>
          <w:szCs w:val="24"/>
        </w:rPr>
        <w:t>:</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p>
    <w:p w:rsidR="007C60B5" w:rsidRDefault="000A3486" w:rsidP="000A3486">
      <w:pPr>
        <w:pStyle w:val="TextosemFormatao"/>
        <w:tabs>
          <w:tab w:val="left" w:pos="6719"/>
        </w:tabs>
        <w:suppressAutoHyphens/>
        <w:jc w:val="both"/>
        <w:rPr>
          <w:rFonts w:ascii="Times New Roman" w:hAnsi="Times New Roman"/>
          <w:b/>
          <w:sz w:val="24"/>
          <w:szCs w:val="24"/>
        </w:rPr>
      </w:pPr>
      <w:r w:rsidRPr="00E7359A">
        <w:rPr>
          <w:rFonts w:ascii="Times New Roman" w:hAnsi="Times New Roman"/>
          <w:b/>
          <w:sz w:val="24"/>
          <w:szCs w:val="24"/>
        </w:rPr>
        <w:t xml:space="preserve">CARGO: </w:t>
      </w:r>
      <w:r w:rsidR="007C60B5">
        <w:rPr>
          <w:rFonts w:ascii="Times New Roman" w:hAnsi="Times New Roman"/>
          <w:b/>
          <w:sz w:val="24"/>
          <w:szCs w:val="24"/>
        </w:rPr>
        <w:t>MONITOR</w:t>
      </w:r>
    </w:p>
    <w:p w:rsidR="000A3486" w:rsidRPr="00EA116D" w:rsidRDefault="000A3486" w:rsidP="00EA116D">
      <w:pPr>
        <w:pStyle w:val="TextosemFormatao"/>
        <w:tabs>
          <w:tab w:val="left" w:pos="6719"/>
        </w:tabs>
        <w:suppressAutoHyphens/>
        <w:jc w:val="both"/>
        <w:rPr>
          <w:rFonts w:ascii="Times New Roman" w:hAnsi="Times New Roman"/>
          <w:sz w:val="24"/>
          <w:szCs w:val="24"/>
        </w:rPr>
      </w:pPr>
      <w:r w:rsidRPr="00E7359A">
        <w:rPr>
          <w:rFonts w:ascii="Times New Roman" w:hAnsi="Times New Roman"/>
          <w:b/>
          <w:sz w:val="24"/>
          <w:szCs w:val="24"/>
        </w:rPr>
        <w:t>Descrição Sintética da Função:</w:t>
      </w:r>
      <w:r w:rsidR="007C60B5">
        <w:rPr>
          <w:rFonts w:ascii="Times New Roman" w:hAnsi="Times New Roman"/>
          <w:b/>
          <w:sz w:val="24"/>
          <w:szCs w:val="24"/>
        </w:rPr>
        <w:t xml:space="preserve"> </w:t>
      </w:r>
      <w:r w:rsidR="007C60B5" w:rsidRPr="007C60B5">
        <w:rPr>
          <w:rFonts w:ascii="Times New Roman" w:hAnsi="Times New Roman"/>
          <w:sz w:val="24"/>
          <w:szCs w:val="24"/>
        </w:rPr>
        <w:t>desenvolver atividades de nível médio, envolvendo a execução de trabalhos relacionados com o atendimento de crianças ou adolescentes em estabelecimentos de ensino, visando à form</w:t>
      </w:r>
      <w:r w:rsidR="00EA116D">
        <w:rPr>
          <w:rFonts w:ascii="Times New Roman" w:hAnsi="Times New Roman"/>
          <w:sz w:val="24"/>
          <w:szCs w:val="24"/>
        </w:rPr>
        <w:t xml:space="preserve">ação de bons hábitos e senso de </w:t>
      </w:r>
      <w:r w:rsidR="007C60B5" w:rsidRPr="007C60B5">
        <w:rPr>
          <w:rFonts w:ascii="Times New Roman" w:hAnsi="Times New Roman"/>
          <w:sz w:val="24"/>
          <w:szCs w:val="24"/>
        </w:rPr>
        <w:t>responsabilidade</w:t>
      </w:r>
      <w:r w:rsidRPr="00E7359A">
        <w:rPr>
          <w:rFonts w:ascii="Times New Roman" w:hAnsi="Times New Roman"/>
          <w:sz w:val="24"/>
          <w:szCs w:val="24"/>
          <w:lang w:eastAsia="ar-SA"/>
        </w:rPr>
        <w:t>.</w:t>
      </w:r>
    </w:p>
    <w:p w:rsidR="00A73417" w:rsidRPr="007C60B5" w:rsidRDefault="000A3486" w:rsidP="007C60B5">
      <w:pPr>
        <w:pStyle w:val="TextosemFormatao"/>
        <w:tabs>
          <w:tab w:val="left" w:pos="6719"/>
        </w:tabs>
        <w:suppressAutoHyphens/>
        <w:jc w:val="both"/>
        <w:rPr>
          <w:rFonts w:ascii="Times New Roman" w:hAnsi="Times New Roman"/>
          <w:sz w:val="24"/>
          <w:szCs w:val="24"/>
        </w:rPr>
      </w:pPr>
      <w:r w:rsidRPr="00E7359A">
        <w:rPr>
          <w:rFonts w:ascii="Times New Roman" w:hAnsi="Times New Roman"/>
          <w:b/>
          <w:sz w:val="24"/>
          <w:szCs w:val="24"/>
        </w:rPr>
        <w:t xml:space="preserve">Descrição Analítica da Função: </w:t>
      </w:r>
      <w:r w:rsidR="007C60B5" w:rsidRPr="007C60B5">
        <w:rPr>
          <w:rFonts w:ascii="Times New Roman" w:hAnsi="Times New Roman"/>
          <w:sz w:val="24"/>
          <w:szCs w:val="24"/>
        </w:rPr>
        <w:t>incentivar, nas crianças ou nos adolescentes, hábitos de higiene, de boas-maneiras, de educação informal e de saúde;</w:t>
      </w:r>
      <w:proofErr w:type="gramStart"/>
      <w:r w:rsidR="007C60B5" w:rsidRPr="007C60B5">
        <w:rPr>
          <w:rFonts w:ascii="Times New Roman" w:hAnsi="Times New Roman"/>
          <w:sz w:val="24"/>
          <w:szCs w:val="24"/>
        </w:rPr>
        <w:t xml:space="preserve"> </w:t>
      </w:r>
      <w:r w:rsidR="007C60B5">
        <w:rPr>
          <w:rFonts w:ascii="Times New Roman" w:hAnsi="Times New Roman"/>
          <w:sz w:val="24"/>
          <w:szCs w:val="24"/>
        </w:rPr>
        <w:t xml:space="preserve"> </w:t>
      </w:r>
      <w:proofErr w:type="gramEnd"/>
      <w:r w:rsidR="007C60B5" w:rsidRPr="007C60B5">
        <w:rPr>
          <w:rFonts w:ascii="Times New Roman" w:hAnsi="Times New Roman"/>
          <w:sz w:val="24"/>
          <w:szCs w:val="24"/>
        </w:rPr>
        <w:t xml:space="preserve">despertar nos escolares o senso de responsabilidade, guiando-os no cumprimento de </w:t>
      </w:r>
      <w:r w:rsidR="007C60B5">
        <w:rPr>
          <w:rFonts w:ascii="Times New Roman" w:hAnsi="Times New Roman"/>
          <w:sz w:val="24"/>
          <w:szCs w:val="24"/>
        </w:rPr>
        <w:t xml:space="preserve"> </w:t>
      </w:r>
      <w:r w:rsidR="007C60B5" w:rsidRPr="007C60B5">
        <w:rPr>
          <w:rFonts w:ascii="Times New Roman" w:hAnsi="Times New Roman"/>
          <w:sz w:val="24"/>
          <w:szCs w:val="24"/>
        </w:rPr>
        <w:t xml:space="preserve">seus deveres; atender e acompanhar as crianças ou adolescentes nas suas atividades extra-classe e quando em recreação; observar o comportamento dos alunos nas horas </w:t>
      </w:r>
      <w:r w:rsidR="007C60B5">
        <w:rPr>
          <w:rFonts w:ascii="Times New Roman" w:hAnsi="Times New Roman"/>
          <w:sz w:val="24"/>
          <w:szCs w:val="24"/>
        </w:rPr>
        <w:t xml:space="preserve"> </w:t>
      </w:r>
      <w:r w:rsidR="007C60B5" w:rsidRPr="007C60B5">
        <w:rPr>
          <w:rFonts w:ascii="Times New Roman" w:hAnsi="Times New Roman"/>
          <w:sz w:val="24"/>
          <w:szCs w:val="24"/>
        </w:rPr>
        <w:t xml:space="preserve">de alimentação; zelar pela disciplina nos estabelecimentos de ensino e áreas </w:t>
      </w:r>
      <w:r w:rsidR="007C60B5">
        <w:rPr>
          <w:rFonts w:ascii="Times New Roman" w:hAnsi="Times New Roman"/>
          <w:sz w:val="24"/>
          <w:szCs w:val="24"/>
        </w:rPr>
        <w:t xml:space="preserve"> </w:t>
      </w:r>
      <w:r w:rsidR="007C60B5" w:rsidRPr="007C60B5">
        <w:rPr>
          <w:rFonts w:ascii="Times New Roman" w:hAnsi="Times New Roman"/>
          <w:sz w:val="24"/>
          <w:szCs w:val="24"/>
        </w:rPr>
        <w:t xml:space="preserve">adjacentes; assistir a entrada e saída dos alunos; encarregar-se de receber, distribuir e recolher diariamente o livro de chamada e outros papéis referentes ao movimento escolar em cada classe; prover as salas de aula do material escolar indispensável; arrecadar e entregar na Secretaria do Estabelecimento, livros, cadernos ou outros objetos esquecidos pelos alunos; colaborar nos trabalhos de assistência aos escolares em caso de emergência, como acidentes ou moléstias repentinas; comunicar a autoridade competente os atos relacionados à indisciplina ou qualquer anormalidade verificada; receber e transmitir recados; executar outras tarefas semelhantes ou correlatas ao desenvolvimento do ensino. </w:t>
      </w:r>
      <w:r w:rsidR="007C60B5" w:rsidRPr="007C60B5">
        <w:rPr>
          <w:rFonts w:ascii="Times New Roman" w:hAnsi="Times New Roman"/>
          <w:sz w:val="24"/>
          <w:szCs w:val="24"/>
        </w:rPr>
        <w:cr/>
      </w:r>
    </w:p>
    <w:p w:rsidR="00A73417" w:rsidRPr="00905118" w:rsidRDefault="00A73417" w:rsidP="00A73417">
      <w:pPr>
        <w:pStyle w:val="TextosemFormatao"/>
        <w:suppressAutoHyphens/>
        <w:jc w:val="both"/>
        <w:rPr>
          <w:rFonts w:ascii="Times New Roman" w:hAnsi="Times New Roman"/>
          <w:sz w:val="24"/>
          <w:szCs w:val="24"/>
        </w:rPr>
      </w:pPr>
      <w:r w:rsidRPr="00905118">
        <w:rPr>
          <w:rFonts w:ascii="Times New Roman" w:hAnsi="Times New Roman"/>
          <w:b/>
          <w:sz w:val="24"/>
          <w:szCs w:val="24"/>
        </w:rPr>
        <w:t xml:space="preserve">2.2 </w:t>
      </w:r>
      <w:r w:rsidRPr="00905118">
        <w:rPr>
          <w:rFonts w:ascii="Times New Roman" w:hAnsi="Times New Roman"/>
          <w:sz w:val="24"/>
          <w:szCs w:val="24"/>
        </w:rPr>
        <w:t xml:space="preserve">O nível de escolaridade exigido para contratação </w:t>
      </w:r>
      <w:r w:rsidR="000A3486" w:rsidRPr="00905118">
        <w:rPr>
          <w:rFonts w:ascii="Times New Roman" w:hAnsi="Times New Roman"/>
          <w:sz w:val="24"/>
          <w:szCs w:val="24"/>
        </w:rPr>
        <w:t>do</w:t>
      </w:r>
      <w:r w:rsidRPr="00905118">
        <w:rPr>
          <w:rFonts w:ascii="Times New Roman" w:hAnsi="Times New Roman"/>
          <w:sz w:val="24"/>
          <w:szCs w:val="24"/>
        </w:rPr>
        <w:t xml:space="preserve"> cargo é:</w:t>
      </w:r>
      <w:r w:rsidR="000A3486" w:rsidRPr="00905118">
        <w:rPr>
          <w:rFonts w:ascii="Times New Roman" w:hAnsi="Times New Roman"/>
          <w:sz w:val="24"/>
          <w:szCs w:val="24"/>
        </w:rPr>
        <w:t xml:space="preserve"> Ensino Médio Completo.</w:t>
      </w: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p>
    <w:p w:rsidR="00FA5830" w:rsidRDefault="00FA5830" w:rsidP="00A73417">
      <w:pPr>
        <w:tabs>
          <w:tab w:val="left" w:pos="709"/>
        </w:tabs>
        <w:suppressAutoHyphens/>
        <w:spacing w:before="0" w:after="0" w:line="240" w:lineRule="auto"/>
        <w:rPr>
          <w:rFonts w:ascii="Times New Roman" w:hAnsi="Times New Roman"/>
          <w:b/>
          <w:sz w:val="24"/>
          <w:szCs w:val="24"/>
        </w:rPr>
      </w:pPr>
    </w:p>
    <w:p w:rsidR="00FA5830" w:rsidRDefault="00FA5830" w:rsidP="00A73417">
      <w:pPr>
        <w:tabs>
          <w:tab w:val="left" w:pos="709"/>
        </w:tabs>
        <w:suppressAutoHyphens/>
        <w:spacing w:before="0" w:after="0" w:line="240" w:lineRule="auto"/>
        <w:rPr>
          <w:rFonts w:ascii="Times New Roman" w:hAnsi="Times New Roman"/>
          <w:b/>
          <w:sz w:val="24"/>
          <w:szCs w:val="24"/>
        </w:rPr>
      </w:pPr>
    </w:p>
    <w:p w:rsidR="00FA5830" w:rsidRDefault="00FA5830"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smartTag w:uri="urn:schemas-microsoft-com:office:smarttags" w:element="metricconverter">
        <w:smartTagPr>
          <w:attr w:name="ProductID" w:val="2.3 A"/>
        </w:smartTagPr>
        <w:r w:rsidRPr="00905118">
          <w:rPr>
            <w:rFonts w:ascii="Times New Roman" w:hAnsi="Times New Roman"/>
            <w:b/>
            <w:sz w:val="24"/>
            <w:szCs w:val="24"/>
          </w:rPr>
          <w:t>2.3</w:t>
        </w:r>
        <w:r w:rsidRPr="00905118">
          <w:rPr>
            <w:rFonts w:ascii="Times New Roman" w:hAnsi="Times New Roman"/>
            <w:sz w:val="24"/>
            <w:szCs w:val="24"/>
          </w:rPr>
          <w:t xml:space="preserve"> A</w:t>
        </w:r>
      </w:smartTag>
      <w:r w:rsidRPr="00905118">
        <w:rPr>
          <w:rFonts w:ascii="Times New Roman" w:hAnsi="Times New Roman"/>
          <w:sz w:val="24"/>
          <w:szCs w:val="24"/>
        </w:rPr>
        <w:t xml:space="preserve"> carga horária semanal será de </w:t>
      </w:r>
      <w:r w:rsidR="000A3486" w:rsidRPr="00905118">
        <w:rPr>
          <w:rFonts w:ascii="Times New Roman" w:hAnsi="Times New Roman"/>
          <w:sz w:val="24"/>
          <w:szCs w:val="24"/>
        </w:rPr>
        <w:t>4</w:t>
      </w:r>
      <w:r w:rsidRPr="00905118">
        <w:rPr>
          <w:rFonts w:ascii="Times New Roman" w:hAnsi="Times New Roman"/>
          <w:sz w:val="24"/>
          <w:szCs w:val="24"/>
        </w:rPr>
        <w:t>0 (</w:t>
      </w:r>
      <w:r w:rsidR="000A3486" w:rsidRPr="00905118">
        <w:rPr>
          <w:rFonts w:ascii="Times New Roman" w:hAnsi="Times New Roman"/>
          <w:sz w:val="24"/>
          <w:szCs w:val="24"/>
        </w:rPr>
        <w:t>quarenta</w:t>
      </w:r>
      <w:r w:rsidRPr="00905118">
        <w:rPr>
          <w:rFonts w:ascii="Times New Roman" w:hAnsi="Times New Roman"/>
          <w:sz w:val="24"/>
          <w:szCs w:val="24"/>
        </w:rPr>
        <w:t xml:space="preserve">) horas </w:t>
      </w:r>
      <w:r w:rsidR="00475098" w:rsidRPr="00905118">
        <w:rPr>
          <w:rFonts w:ascii="Times New Roman" w:hAnsi="Times New Roman"/>
          <w:sz w:val="24"/>
          <w:szCs w:val="24"/>
        </w:rPr>
        <w:t>semanais.</w:t>
      </w:r>
    </w:p>
    <w:p w:rsidR="00FA5830" w:rsidRDefault="00FA5830"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sz w:val="24"/>
          <w:szCs w:val="24"/>
        </w:rPr>
        <w:t>2.4</w:t>
      </w:r>
      <w:r w:rsidRPr="00905118">
        <w:rPr>
          <w:rFonts w:ascii="Times New Roman" w:hAnsi="Times New Roman"/>
          <w:sz w:val="24"/>
          <w:szCs w:val="24"/>
        </w:rPr>
        <w:t xml:space="preserve"> Pelo efetivo exercício da função temporária </w:t>
      </w:r>
      <w:proofErr w:type="gramStart"/>
      <w:r w:rsidRPr="00905118">
        <w:rPr>
          <w:rFonts w:ascii="Times New Roman" w:hAnsi="Times New Roman"/>
          <w:sz w:val="24"/>
          <w:szCs w:val="24"/>
        </w:rPr>
        <w:t>será</w:t>
      </w:r>
      <w:proofErr w:type="gramEnd"/>
      <w:r w:rsidRPr="00905118">
        <w:rPr>
          <w:rFonts w:ascii="Times New Roman" w:hAnsi="Times New Roman"/>
          <w:sz w:val="24"/>
          <w:szCs w:val="24"/>
        </w:rPr>
        <w:t xml:space="preserve"> pago mensalmente o vencimento fixado em R$ 1.</w:t>
      </w:r>
      <w:r w:rsidR="00475098" w:rsidRPr="00905118">
        <w:rPr>
          <w:rFonts w:ascii="Times New Roman" w:hAnsi="Times New Roman"/>
          <w:sz w:val="24"/>
          <w:szCs w:val="24"/>
        </w:rPr>
        <w:t>3</w:t>
      </w:r>
      <w:r w:rsidR="007C60B5">
        <w:rPr>
          <w:rFonts w:ascii="Times New Roman" w:hAnsi="Times New Roman"/>
          <w:sz w:val="24"/>
          <w:szCs w:val="24"/>
        </w:rPr>
        <w:t>63,12</w:t>
      </w:r>
      <w:r w:rsidRPr="00905118">
        <w:rPr>
          <w:rFonts w:ascii="Times New Roman" w:hAnsi="Times New Roman"/>
          <w:sz w:val="24"/>
          <w:szCs w:val="24"/>
        </w:rPr>
        <w:t xml:space="preserve"> (Um mil </w:t>
      </w:r>
      <w:r w:rsidR="00475098" w:rsidRPr="00905118">
        <w:rPr>
          <w:rFonts w:ascii="Times New Roman" w:hAnsi="Times New Roman"/>
          <w:sz w:val="24"/>
          <w:szCs w:val="24"/>
        </w:rPr>
        <w:t xml:space="preserve">trezentos e </w:t>
      </w:r>
      <w:r w:rsidR="007C60B5">
        <w:rPr>
          <w:rFonts w:ascii="Times New Roman" w:hAnsi="Times New Roman"/>
          <w:sz w:val="24"/>
          <w:szCs w:val="24"/>
        </w:rPr>
        <w:t>sessenta e três</w:t>
      </w:r>
      <w:r w:rsidRPr="00905118">
        <w:rPr>
          <w:rFonts w:ascii="Times New Roman" w:hAnsi="Times New Roman"/>
          <w:sz w:val="24"/>
          <w:szCs w:val="24"/>
        </w:rPr>
        <w:t xml:space="preserve"> reais e </w:t>
      </w:r>
      <w:r w:rsidR="007C60B5">
        <w:rPr>
          <w:rFonts w:ascii="Times New Roman" w:hAnsi="Times New Roman"/>
          <w:sz w:val="24"/>
          <w:szCs w:val="24"/>
        </w:rPr>
        <w:t>doze centavos</w:t>
      </w:r>
      <w:r w:rsidRPr="00905118">
        <w:rPr>
          <w:rFonts w:ascii="Times New Roman" w:hAnsi="Times New Roman"/>
          <w:sz w:val="24"/>
          <w:szCs w:val="24"/>
        </w:rPr>
        <w:t xml:space="preserve">), nele compreendendo-se além da efetiva contraprestação pelo trabalho, o descanso semanal remunerado. </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p>
    <w:p w:rsidR="00A73417" w:rsidRPr="00905118" w:rsidRDefault="00A73417" w:rsidP="00A73417">
      <w:pPr>
        <w:tabs>
          <w:tab w:val="left" w:pos="709"/>
        </w:tabs>
        <w:suppressAutoHyphens/>
        <w:spacing w:before="0" w:after="0" w:line="240" w:lineRule="auto"/>
        <w:rPr>
          <w:rFonts w:ascii="Times New Roman" w:hAnsi="Times New Roman"/>
          <w:b/>
          <w:bCs/>
          <w:sz w:val="24"/>
          <w:szCs w:val="24"/>
        </w:rPr>
      </w:pPr>
      <w:r w:rsidRPr="00905118">
        <w:rPr>
          <w:rFonts w:ascii="Times New Roman" w:hAnsi="Times New Roman"/>
          <w:b/>
          <w:sz w:val="24"/>
          <w:szCs w:val="24"/>
        </w:rPr>
        <w:t xml:space="preserve">2.4.1 </w:t>
      </w:r>
      <w:r w:rsidRPr="00905118">
        <w:rPr>
          <w:rFonts w:ascii="Times New Roman" w:hAnsi="Times New Roman"/>
          <w:sz w:val="24"/>
          <w:szCs w:val="24"/>
        </w:rPr>
        <w:t>Além do vencimento o contratado fará jus às seguintes vantagens funcionais: gratificação natalina proporcional ao período trabalhado; férias proporcionais acrescidas de um terço, indenizadas ao final do contrato; inscrição no Regime Geral de Previdência Social.</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bCs/>
          <w:sz w:val="24"/>
          <w:szCs w:val="24"/>
        </w:rPr>
        <w:t>2.4.2</w:t>
      </w:r>
      <w:r w:rsidRPr="00905118">
        <w:rPr>
          <w:rFonts w:ascii="Times New Roman" w:hAnsi="Times New Roman"/>
          <w:sz w:val="24"/>
          <w:szCs w:val="24"/>
        </w:rPr>
        <w:t xml:space="preserve"> Sobre o valor total da remuneração incidirão os descontos fiscais e previdenciários.</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p>
    <w:p w:rsidR="00A73417" w:rsidRPr="00F06BA6" w:rsidRDefault="00A73417" w:rsidP="00A73417">
      <w:pPr>
        <w:tabs>
          <w:tab w:val="left" w:pos="709"/>
        </w:tabs>
        <w:suppressAutoHyphens/>
        <w:spacing w:before="0" w:after="0" w:line="240" w:lineRule="auto"/>
        <w:rPr>
          <w:rFonts w:ascii="Times New Roman" w:hAnsi="Times New Roman"/>
          <w:sz w:val="24"/>
          <w:szCs w:val="24"/>
        </w:rPr>
      </w:pPr>
      <w:r w:rsidRPr="00F06BA6">
        <w:rPr>
          <w:rFonts w:ascii="Times New Roman" w:hAnsi="Times New Roman"/>
          <w:b/>
          <w:sz w:val="24"/>
          <w:szCs w:val="24"/>
        </w:rPr>
        <w:t>2.4.3</w:t>
      </w:r>
      <w:r w:rsidRPr="00F06BA6">
        <w:rPr>
          <w:rFonts w:ascii="Times New Roman" w:hAnsi="Times New Roman"/>
          <w:sz w:val="24"/>
          <w:szCs w:val="24"/>
        </w:rPr>
        <w:t xml:space="preserve"> Os vencimentos sofrerão reajuste na mesma proporção do concedido ao Quadro Geral de Servidores </w:t>
      </w:r>
      <w:r w:rsidR="007C60B5">
        <w:rPr>
          <w:rFonts w:ascii="Times New Roman" w:hAnsi="Times New Roman"/>
          <w:sz w:val="24"/>
          <w:szCs w:val="24"/>
        </w:rPr>
        <w:t xml:space="preserve">do Município de </w:t>
      </w:r>
      <w:proofErr w:type="spellStart"/>
      <w:r w:rsidR="007C60B5">
        <w:rPr>
          <w:rFonts w:ascii="Times New Roman" w:hAnsi="Times New Roman"/>
          <w:sz w:val="24"/>
          <w:szCs w:val="24"/>
        </w:rPr>
        <w:t>Cotiporã</w:t>
      </w:r>
      <w:proofErr w:type="spellEnd"/>
      <w:r w:rsidR="007C60B5">
        <w:rPr>
          <w:rFonts w:ascii="Times New Roman" w:hAnsi="Times New Roman"/>
          <w:sz w:val="24"/>
          <w:szCs w:val="24"/>
        </w:rPr>
        <w:t>.</w:t>
      </w:r>
    </w:p>
    <w:p w:rsidR="00A73417" w:rsidRPr="00F06BA6" w:rsidRDefault="00A73417"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sz w:val="24"/>
          <w:szCs w:val="24"/>
        </w:rPr>
        <w:t>2.5</w:t>
      </w:r>
      <w:r w:rsidRPr="00905118">
        <w:rPr>
          <w:rFonts w:ascii="Times New Roman" w:hAnsi="Times New Roman"/>
          <w:sz w:val="24"/>
          <w:szCs w:val="24"/>
        </w:rPr>
        <w:t xml:space="preserve"> Os deveres e proibições aplicadas ao contratado correspondem àqueles estabelecidos para os demais servidores estatutários pelos </w:t>
      </w:r>
      <w:r w:rsidRPr="005D4F2D">
        <w:rPr>
          <w:rFonts w:ascii="Times New Roman" w:hAnsi="Times New Roman"/>
          <w:b/>
          <w:sz w:val="24"/>
          <w:szCs w:val="24"/>
        </w:rPr>
        <w:t xml:space="preserve">artigos </w:t>
      </w:r>
      <w:r w:rsidR="009A1602" w:rsidRPr="005D4F2D">
        <w:rPr>
          <w:rFonts w:ascii="Times New Roman" w:hAnsi="Times New Roman"/>
          <w:b/>
          <w:sz w:val="24"/>
          <w:szCs w:val="24"/>
        </w:rPr>
        <w:t>117</w:t>
      </w:r>
      <w:r w:rsidRPr="005D4F2D">
        <w:rPr>
          <w:rFonts w:ascii="Times New Roman" w:hAnsi="Times New Roman"/>
          <w:b/>
          <w:sz w:val="24"/>
          <w:szCs w:val="24"/>
        </w:rPr>
        <w:t xml:space="preserve"> a 1</w:t>
      </w:r>
      <w:r w:rsidR="009A1602" w:rsidRPr="005D4F2D">
        <w:rPr>
          <w:rFonts w:ascii="Times New Roman" w:hAnsi="Times New Roman"/>
          <w:b/>
          <w:sz w:val="24"/>
          <w:szCs w:val="24"/>
        </w:rPr>
        <w:t>18</w:t>
      </w:r>
      <w:r w:rsidRPr="005D4F2D">
        <w:rPr>
          <w:rFonts w:ascii="Times New Roman" w:hAnsi="Times New Roman"/>
          <w:b/>
          <w:sz w:val="24"/>
          <w:szCs w:val="24"/>
        </w:rPr>
        <w:t xml:space="preserve"> do Regime Jurídico</w:t>
      </w:r>
      <w:r w:rsidRPr="00905118">
        <w:rPr>
          <w:rFonts w:ascii="Times New Roman" w:hAnsi="Times New Roman"/>
          <w:sz w:val="24"/>
          <w:szCs w:val="24"/>
        </w:rPr>
        <w:t>,</w:t>
      </w:r>
      <w:proofErr w:type="gramStart"/>
      <w:r w:rsidRPr="00905118">
        <w:rPr>
          <w:rFonts w:ascii="Times New Roman" w:hAnsi="Times New Roman"/>
          <w:sz w:val="24"/>
          <w:szCs w:val="24"/>
        </w:rPr>
        <w:t xml:space="preserve"> </w:t>
      </w:r>
      <w:r w:rsidR="00940D7C">
        <w:rPr>
          <w:rFonts w:ascii="Times New Roman" w:hAnsi="Times New Roman"/>
          <w:sz w:val="24"/>
          <w:szCs w:val="24"/>
        </w:rPr>
        <w:t xml:space="preserve"> </w:t>
      </w:r>
      <w:proofErr w:type="gramEnd"/>
      <w:r w:rsidR="00940D7C">
        <w:rPr>
          <w:rFonts w:ascii="Times New Roman" w:hAnsi="Times New Roman"/>
          <w:sz w:val="24"/>
          <w:szCs w:val="24"/>
        </w:rPr>
        <w:t xml:space="preserve">dos Servidores, </w:t>
      </w:r>
      <w:r w:rsidRPr="00905118">
        <w:rPr>
          <w:rFonts w:ascii="Times New Roman" w:hAnsi="Times New Roman"/>
          <w:sz w:val="24"/>
          <w:szCs w:val="24"/>
        </w:rPr>
        <w:t xml:space="preserve">sendo a apuração processada na forma do Regime Disciplinar do mesmo Diploma, no que couber. </w:t>
      </w:r>
    </w:p>
    <w:p w:rsid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sz w:val="24"/>
          <w:szCs w:val="24"/>
        </w:rPr>
        <w:t xml:space="preserve"> </w:t>
      </w:r>
    </w:p>
    <w:p w:rsidR="00EA1F3B" w:rsidRPr="00905118" w:rsidRDefault="00EA1F3B" w:rsidP="00A73417">
      <w:pPr>
        <w:tabs>
          <w:tab w:val="left" w:pos="709"/>
        </w:tabs>
        <w:suppressAutoHyphens/>
        <w:spacing w:before="0" w:after="0" w:line="240" w:lineRule="auto"/>
        <w:rPr>
          <w:rFonts w:ascii="Times New Roman" w:hAnsi="Times New Roman"/>
          <w:sz w:val="24"/>
          <w:szCs w:val="24"/>
        </w:rPr>
      </w:pP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r w:rsidRPr="00905118">
        <w:rPr>
          <w:rFonts w:ascii="Times New Roman" w:hAnsi="Times New Roman"/>
          <w:b/>
          <w:sz w:val="24"/>
          <w:szCs w:val="24"/>
        </w:rPr>
        <w:t>3. INSCRIÇÕES</w:t>
      </w:r>
    </w:p>
    <w:p w:rsidR="00A73417" w:rsidRPr="00905118" w:rsidRDefault="00A73417" w:rsidP="00A73417">
      <w:pPr>
        <w:pStyle w:val="Corpodetexto"/>
        <w:tabs>
          <w:tab w:val="left" w:pos="-31680"/>
          <w:tab w:val="left" w:pos="-31680"/>
          <w:tab w:val="left" w:pos="1418"/>
          <w:tab w:val="right" w:pos="5008"/>
          <w:tab w:val="right" w:pos="5575"/>
          <w:tab w:val="right" w:pos="5859"/>
          <w:tab w:val="left" w:pos="6993"/>
        </w:tabs>
        <w:suppressAutoHyphens/>
        <w:spacing w:before="0" w:after="0"/>
        <w:ind w:left="0"/>
        <w:rPr>
          <w:rFonts w:ascii="Times New Roman" w:hAnsi="Times New Roman"/>
          <w:b/>
          <w:color w:val="FF0000"/>
          <w:sz w:val="24"/>
          <w:szCs w:val="24"/>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roofErr w:type="gramStart"/>
      <w:r w:rsidRPr="00905118">
        <w:rPr>
          <w:rFonts w:ascii="Times New Roman" w:hAnsi="Times New Roman"/>
          <w:b/>
          <w:sz w:val="24"/>
          <w:szCs w:val="24"/>
          <w:lang w:eastAsia="pt-BR"/>
        </w:rPr>
        <w:t>3.1</w:t>
      </w:r>
      <w:r w:rsidRPr="00905118">
        <w:rPr>
          <w:rFonts w:ascii="Times New Roman" w:hAnsi="Times New Roman"/>
          <w:sz w:val="24"/>
          <w:szCs w:val="24"/>
          <w:lang w:eastAsia="pt-BR"/>
        </w:rPr>
        <w:t xml:space="preserve"> PERÍODO</w:t>
      </w:r>
      <w:proofErr w:type="gramEnd"/>
      <w:r w:rsidRPr="00905118">
        <w:rPr>
          <w:rFonts w:ascii="Times New Roman" w:hAnsi="Times New Roman"/>
          <w:sz w:val="24"/>
          <w:szCs w:val="24"/>
          <w:lang w:eastAsia="pt-BR"/>
        </w:rPr>
        <w:t xml:space="preserve">: </w:t>
      </w:r>
      <w:r w:rsidR="00355F41" w:rsidRPr="00905118">
        <w:rPr>
          <w:rFonts w:ascii="Times New Roman" w:hAnsi="Times New Roman"/>
          <w:sz w:val="24"/>
          <w:szCs w:val="24"/>
          <w:lang w:eastAsia="pt-BR"/>
        </w:rPr>
        <w:t xml:space="preserve">De </w:t>
      </w:r>
      <w:r w:rsidR="005D4F2D">
        <w:rPr>
          <w:rFonts w:ascii="Times New Roman" w:hAnsi="Times New Roman"/>
          <w:sz w:val="24"/>
          <w:szCs w:val="24"/>
          <w:lang w:eastAsia="pt-BR"/>
        </w:rPr>
        <w:t>25</w:t>
      </w:r>
      <w:r w:rsidR="00355F41" w:rsidRPr="00905118">
        <w:rPr>
          <w:rFonts w:ascii="Times New Roman" w:hAnsi="Times New Roman"/>
          <w:sz w:val="24"/>
          <w:szCs w:val="24"/>
          <w:lang w:eastAsia="pt-BR"/>
        </w:rPr>
        <w:t xml:space="preserve"> a </w:t>
      </w:r>
      <w:r w:rsidR="005D4F2D">
        <w:rPr>
          <w:rFonts w:ascii="Times New Roman" w:hAnsi="Times New Roman"/>
          <w:sz w:val="24"/>
          <w:szCs w:val="24"/>
          <w:lang w:eastAsia="pt-BR"/>
        </w:rPr>
        <w:t>29</w:t>
      </w:r>
      <w:r w:rsidRPr="00905118">
        <w:rPr>
          <w:rFonts w:ascii="Times New Roman" w:hAnsi="Times New Roman"/>
          <w:sz w:val="24"/>
          <w:szCs w:val="24"/>
          <w:lang w:eastAsia="pt-BR"/>
        </w:rPr>
        <w:t xml:space="preserve"> de </w:t>
      </w:r>
      <w:r w:rsidR="005D4F2D">
        <w:rPr>
          <w:rFonts w:ascii="Times New Roman" w:hAnsi="Times New Roman"/>
          <w:sz w:val="24"/>
          <w:szCs w:val="24"/>
          <w:lang w:eastAsia="pt-BR"/>
        </w:rPr>
        <w:t xml:space="preserve">agosto </w:t>
      </w:r>
      <w:r w:rsidRPr="00905118">
        <w:rPr>
          <w:rFonts w:ascii="Times New Roman" w:hAnsi="Times New Roman"/>
          <w:sz w:val="24"/>
          <w:szCs w:val="24"/>
          <w:lang w:eastAsia="pt-BR"/>
        </w:rPr>
        <w:t>de 201</w:t>
      </w:r>
      <w:r w:rsidR="00CF3691" w:rsidRPr="00905118">
        <w:rPr>
          <w:rFonts w:ascii="Times New Roman" w:hAnsi="Times New Roman"/>
          <w:sz w:val="24"/>
          <w:szCs w:val="24"/>
          <w:lang w:eastAsia="pt-BR"/>
        </w:rPr>
        <w:t>4</w:t>
      </w:r>
      <w:r w:rsidRPr="00905118">
        <w:rPr>
          <w:rFonts w:ascii="Times New Roman" w:hAnsi="Times New Roman"/>
          <w:sz w:val="24"/>
          <w:szCs w:val="24"/>
          <w:lang w:eastAsia="pt-BR"/>
        </w:rPr>
        <w:t>, em dias úteis.</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color w:val="FF0000"/>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roofErr w:type="gramStart"/>
      <w:r w:rsidRPr="00905118">
        <w:rPr>
          <w:rFonts w:ascii="Times New Roman" w:hAnsi="Times New Roman"/>
          <w:b/>
          <w:sz w:val="24"/>
          <w:szCs w:val="24"/>
          <w:lang w:eastAsia="pt-BR"/>
        </w:rPr>
        <w:t>3.2</w:t>
      </w:r>
      <w:r w:rsidRPr="00905118">
        <w:rPr>
          <w:rFonts w:ascii="Times New Roman" w:hAnsi="Times New Roman"/>
          <w:sz w:val="24"/>
          <w:szCs w:val="24"/>
          <w:lang w:eastAsia="pt-BR"/>
        </w:rPr>
        <w:t xml:space="preserve"> HORÁRIO</w:t>
      </w:r>
      <w:proofErr w:type="gramEnd"/>
      <w:r w:rsidRPr="00905118">
        <w:rPr>
          <w:rFonts w:ascii="Times New Roman" w:hAnsi="Times New Roman"/>
          <w:sz w:val="24"/>
          <w:szCs w:val="24"/>
          <w:lang w:eastAsia="pt-BR"/>
        </w:rPr>
        <w:t>: Das 7h30min às 11h30min e das 13h 30min às 1</w:t>
      </w:r>
      <w:r w:rsidR="005D4F2D">
        <w:rPr>
          <w:rFonts w:ascii="Times New Roman" w:hAnsi="Times New Roman"/>
          <w:sz w:val="24"/>
          <w:szCs w:val="24"/>
          <w:lang w:eastAsia="pt-BR"/>
        </w:rPr>
        <w:t>6</w:t>
      </w:r>
      <w:r w:rsidRPr="00905118">
        <w:rPr>
          <w:rFonts w:ascii="Times New Roman" w:hAnsi="Times New Roman"/>
          <w:sz w:val="24"/>
          <w:szCs w:val="24"/>
          <w:lang w:eastAsia="pt-BR"/>
        </w:rPr>
        <w:t>h30min.</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r w:rsidRPr="00905118">
        <w:rPr>
          <w:rFonts w:ascii="Times New Roman" w:hAnsi="Times New Roman"/>
          <w:b/>
          <w:sz w:val="24"/>
          <w:szCs w:val="24"/>
          <w:lang w:eastAsia="pt-BR"/>
        </w:rPr>
        <w:t>3.3</w:t>
      </w:r>
      <w:r w:rsidRPr="00905118">
        <w:rPr>
          <w:rFonts w:ascii="Times New Roman" w:hAnsi="Times New Roman"/>
          <w:sz w:val="24"/>
          <w:szCs w:val="24"/>
          <w:lang w:eastAsia="pt-BR"/>
        </w:rPr>
        <w:t xml:space="preserve"> LOCAL: Prefeitura Municipal de Cotiporã</w:t>
      </w:r>
      <w:r w:rsidRPr="00905118">
        <w:rPr>
          <w:rFonts w:ascii="Times New Roman" w:hAnsi="Times New Roman"/>
          <w:sz w:val="24"/>
          <w:szCs w:val="24"/>
        </w:rPr>
        <w:t>, situada à Rua Silveira Martins, nº 163, Centro, Cotiporã-RS.</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color w:val="FF0000"/>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rPr>
          <w:rFonts w:ascii="Times New Roman" w:hAnsi="Times New Roman"/>
          <w:sz w:val="24"/>
          <w:szCs w:val="24"/>
          <w:lang w:eastAsia="pt-BR"/>
        </w:rPr>
      </w:pPr>
      <w:smartTag w:uri="urn:schemas-microsoft-com:office:smarttags" w:element="metricconverter">
        <w:smartTagPr>
          <w:attr w:name="ProductID" w:val="3.4 A"/>
        </w:smartTagPr>
        <w:r w:rsidRPr="00905118">
          <w:rPr>
            <w:rFonts w:ascii="Times New Roman" w:hAnsi="Times New Roman"/>
            <w:b/>
            <w:sz w:val="24"/>
            <w:szCs w:val="24"/>
            <w:lang w:eastAsia="pt-BR"/>
          </w:rPr>
          <w:t>3.4</w:t>
        </w:r>
        <w:r w:rsidRPr="00905118">
          <w:rPr>
            <w:rFonts w:ascii="Times New Roman" w:hAnsi="Times New Roman"/>
            <w:sz w:val="24"/>
            <w:szCs w:val="24"/>
            <w:lang w:eastAsia="pt-BR"/>
          </w:rPr>
          <w:t xml:space="preserve"> A</w:t>
        </w:r>
      </w:smartTag>
      <w:r w:rsidRPr="00905118">
        <w:rPr>
          <w:rFonts w:ascii="Times New Roman" w:hAnsi="Times New Roman"/>
          <w:sz w:val="24"/>
          <w:szCs w:val="24"/>
          <w:lang w:eastAsia="pt-BR"/>
        </w:rPr>
        <w:t xml:space="preserve"> inscrição do candidato implicará o conhecimento prévio e a tácita aceitação das presentes instruções e normas estabelecidas neste Edital, bem como os requisitos necessários para preenchimento das vagas.</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r w:rsidRPr="00905118">
        <w:rPr>
          <w:rFonts w:ascii="Times New Roman" w:hAnsi="Times New Roman"/>
          <w:b/>
          <w:sz w:val="24"/>
          <w:szCs w:val="24"/>
          <w:lang w:eastAsia="pt-BR"/>
        </w:rPr>
        <w:t>3.5</w:t>
      </w:r>
      <w:r w:rsidRPr="00905118">
        <w:rPr>
          <w:rFonts w:ascii="Times New Roman" w:hAnsi="Times New Roman"/>
          <w:sz w:val="24"/>
          <w:szCs w:val="24"/>
          <w:lang w:eastAsia="pt-BR"/>
        </w:rPr>
        <w:t xml:space="preserve"> Não serão aceitas inscrições fora do prazo estabelecido.</w:t>
      </w:r>
    </w:p>
    <w:p w:rsidR="00A73417" w:rsidRPr="00905118" w:rsidRDefault="00A73417" w:rsidP="00A73417">
      <w:pPr>
        <w:suppressAutoHyphens/>
        <w:autoSpaceDE w:val="0"/>
        <w:spacing w:before="0" w:after="0" w:line="240" w:lineRule="auto"/>
        <w:rPr>
          <w:rFonts w:ascii="Times New Roman" w:hAnsi="Times New Roman"/>
          <w:color w:val="FF0000"/>
          <w:sz w:val="24"/>
          <w:szCs w:val="24"/>
        </w:rPr>
      </w:pPr>
    </w:p>
    <w:p w:rsidR="00A73417" w:rsidRPr="004D7D7B"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3.6</w:t>
      </w:r>
      <w:r w:rsidRPr="00905118">
        <w:rPr>
          <w:rFonts w:ascii="Times New Roman" w:hAnsi="Times New Roman"/>
          <w:sz w:val="24"/>
          <w:szCs w:val="24"/>
        </w:rPr>
        <w:t xml:space="preserve"> </w:t>
      </w:r>
      <w:proofErr w:type="gramStart"/>
      <w:r w:rsidRPr="00905118">
        <w:rPr>
          <w:rFonts w:ascii="Times New Roman" w:hAnsi="Times New Roman"/>
          <w:sz w:val="24"/>
          <w:szCs w:val="24"/>
        </w:rPr>
        <w:t>TAXA</w:t>
      </w:r>
      <w:proofErr w:type="gramEnd"/>
      <w:r w:rsidRPr="00905118">
        <w:rPr>
          <w:rFonts w:ascii="Times New Roman" w:hAnsi="Times New Roman"/>
          <w:sz w:val="24"/>
          <w:szCs w:val="24"/>
        </w:rPr>
        <w:t xml:space="preserve"> DE INSCRIÇÃO: </w:t>
      </w:r>
      <w:r w:rsidRPr="005A3503">
        <w:rPr>
          <w:rFonts w:ascii="Times New Roman" w:hAnsi="Times New Roman"/>
          <w:sz w:val="24"/>
          <w:szCs w:val="24"/>
        </w:rPr>
        <w:t>R$ 7,</w:t>
      </w:r>
      <w:r w:rsidR="005A3503" w:rsidRPr="005A3503">
        <w:rPr>
          <w:rFonts w:ascii="Times New Roman" w:hAnsi="Times New Roman"/>
          <w:sz w:val="24"/>
          <w:szCs w:val="24"/>
        </w:rPr>
        <w:t>95</w:t>
      </w:r>
      <w:r w:rsidRPr="00905118">
        <w:rPr>
          <w:rFonts w:ascii="Times New Roman" w:hAnsi="Times New Roman"/>
          <w:sz w:val="24"/>
          <w:szCs w:val="24"/>
        </w:rPr>
        <w:t xml:space="preserve"> a ser recolhida junto a Tesouraria do Município.</w:t>
      </w:r>
    </w:p>
    <w:p w:rsidR="00905118" w:rsidRDefault="00905118" w:rsidP="00A73417">
      <w:pPr>
        <w:suppressAutoHyphens/>
        <w:autoSpaceDE w:val="0"/>
        <w:spacing w:before="0" w:after="0" w:line="240" w:lineRule="auto"/>
        <w:rPr>
          <w:rFonts w:ascii="Times New Roman" w:hAnsi="Times New Roman"/>
          <w:color w:val="000000"/>
          <w:sz w:val="24"/>
          <w:szCs w:val="24"/>
        </w:rPr>
      </w:pPr>
    </w:p>
    <w:p w:rsidR="00EA1F3B" w:rsidRPr="00905118" w:rsidRDefault="00EA1F3B"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b/>
          <w:sz w:val="24"/>
          <w:szCs w:val="24"/>
        </w:rPr>
      </w:pPr>
      <w:r w:rsidRPr="00905118">
        <w:rPr>
          <w:rFonts w:ascii="Times New Roman" w:hAnsi="Times New Roman"/>
          <w:b/>
          <w:color w:val="000000"/>
          <w:sz w:val="24"/>
          <w:szCs w:val="24"/>
        </w:rPr>
        <w:t>4.</w:t>
      </w:r>
      <w:r w:rsidRPr="00905118">
        <w:rPr>
          <w:rFonts w:ascii="Times New Roman" w:hAnsi="Times New Roman"/>
          <w:color w:val="000000"/>
          <w:sz w:val="24"/>
          <w:szCs w:val="24"/>
        </w:rPr>
        <w:t xml:space="preserve"> </w:t>
      </w:r>
      <w:r w:rsidRPr="00905118">
        <w:rPr>
          <w:rFonts w:ascii="Times New Roman" w:hAnsi="Times New Roman"/>
          <w:b/>
          <w:sz w:val="24"/>
          <w:szCs w:val="24"/>
        </w:rPr>
        <w:t>CONDIÇÕES PARA A INSCRIÇÃO</w:t>
      </w:r>
    </w:p>
    <w:p w:rsidR="00A73417" w:rsidRPr="00905118" w:rsidRDefault="00A73417" w:rsidP="00A73417">
      <w:pPr>
        <w:suppressAutoHyphens/>
        <w:autoSpaceDE w:val="0"/>
        <w:spacing w:before="0" w:after="0" w:line="240" w:lineRule="auto"/>
        <w:rPr>
          <w:rFonts w:ascii="Times New Roman" w:hAnsi="Times New Roman"/>
          <w:b/>
          <w:sz w:val="24"/>
          <w:szCs w:val="24"/>
        </w:rPr>
      </w:pPr>
    </w:p>
    <w:p w:rsidR="00FA5830"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4.1</w:t>
      </w:r>
      <w:r w:rsidRPr="00905118">
        <w:rPr>
          <w:rFonts w:ascii="Times New Roman" w:hAnsi="Times New Roman"/>
          <w:color w:val="000000"/>
          <w:sz w:val="24"/>
          <w:szCs w:val="24"/>
        </w:rPr>
        <w:t xml:space="preserve"> Para inscrever-se no Processo Seletivo Simplificado, o candidato deverá comparecer pessoalmente ao endereço e nos horários e prazos indicados nos itens </w:t>
      </w:r>
      <w:smartTag w:uri="urn:schemas-microsoft-com:office:smarttags" w:element="metricconverter">
        <w:smartTagPr>
          <w:attr w:name="ProductID" w:val="3.1 a"/>
        </w:smartTagPr>
        <w:r w:rsidRPr="00905118">
          <w:rPr>
            <w:rFonts w:ascii="Times New Roman" w:hAnsi="Times New Roman"/>
            <w:color w:val="000000"/>
            <w:sz w:val="24"/>
            <w:szCs w:val="24"/>
          </w:rPr>
          <w:t>3.1 a</w:t>
        </w:r>
      </w:smartTag>
      <w:r w:rsidRPr="00905118">
        <w:rPr>
          <w:rFonts w:ascii="Times New Roman" w:hAnsi="Times New Roman"/>
          <w:color w:val="000000"/>
          <w:sz w:val="24"/>
          <w:szCs w:val="24"/>
        </w:rPr>
        <w:t xml:space="preserve"> 3.3, ou por intermédio de procurador munido de instrumento público ou particular de mandato </w:t>
      </w:r>
    </w:p>
    <w:p w:rsidR="00FA5830" w:rsidRDefault="00FA5830" w:rsidP="00A73417">
      <w:pPr>
        <w:suppressAutoHyphens/>
        <w:autoSpaceDE w:val="0"/>
        <w:spacing w:before="0" w:after="0" w:line="240" w:lineRule="auto"/>
        <w:rPr>
          <w:rFonts w:ascii="Times New Roman" w:hAnsi="Times New Roman"/>
          <w:color w:val="000000"/>
          <w:sz w:val="24"/>
          <w:szCs w:val="24"/>
        </w:rPr>
      </w:pPr>
    </w:p>
    <w:p w:rsidR="00FA5830" w:rsidRDefault="00FA5830" w:rsidP="00A73417">
      <w:pPr>
        <w:suppressAutoHyphens/>
        <w:autoSpaceDE w:val="0"/>
        <w:spacing w:before="0" w:after="0" w:line="240" w:lineRule="auto"/>
        <w:rPr>
          <w:rFonts w:ascii="Times New Roman" w:hAnsi="Times New Roman"/>
          <w:color w:val="000000"/>
          <w:sz w:val="24"/>
          <w:szCs w:val="24"/>
        </w:rPr>
      </w:pPr>
    </w:p>
    <w:p w:rsidR="00FA5830" w:rsidRDefault="00FA5830" w:rsidP="00A73417">
      <w:pPr>
        <w:suppressAutoHyphens/>
        <w:autoSpaceDE w:val="0"/>
        <w:spacing w:before="0" w:after="0" w:line="240" w:lineRule="auto"/>
        <w:rPr>
          <w:rFonts w:ascii="Times New Roman" w:hAnsi="Times New Roman"/>
          <w:color w:val="000000"/>
          <w:sz w:val="24"/>
          <w:szCs w:val="24"/>
        </w:rPr>
      </w:pPr>
    </w:p>
    <w:p w:rsidR="00FA5830" w:rsidRDefault="00FA5830"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color w:val="000000"/>
          <w:sz w:val="24"/>
          <w:szCs w:val="24"/>
        </w:rPr>
        <w:t>(com poderes especiais para realizar a sua inscrição no Processo Seletivo Simplificado), apresentando, em ambos os casos, os seguintes documentos:</w:t>
      </w: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4.1.1</w:t>
      </w:r>
      <w:r w:rsidRPr="00905118">
        <w:rPr>
          <w:rFonts w:ascii="Times New Roman" w:hAnsi="Times New Roman"/>
          <w:color w:val="000000"/>
          <w:sz w:val="24"/>
          <w:szCs w:val="24"/>
        </w:rPr>
        <w:t xml:space="preserve"> Ficha de inscrição disponibilizada no ato pela Comissão</w:t>
      </w:r>
      <w:r w:rsidR="00B507BC" w:rsidRPr="00905118">
        <w:rPr>
          <w:rFonts w:ascii="Times New Roman" w:hAnsi="Times New Roman"/>
          <w:color w:val="000000"/>
          <w:sz w:val="24"/>
          <w:szCs w:val="24"/>
        </w:rPr>
        <w:t xml:space="preserve"> conforme Anexo II</w:t>
      </w:r>
      <w:r w:rsidR="005A3503">
        <w:rPr>
          <w:rFonts w:ascii="Times New Roman" w:hAnsi="Times New Roman"/>
          <w:color w:val="000000"/>
          <w:sz w:val="24"/>
          <w:szCs w:val="24"/>
        </w:rPr>
        <w:t>I</w:t>
      </w:r>
      <w:r w:rsidRPr="00905118">
        <w:rPr>
          <w:rFonts w:ascii="Times New Roman" w:hAnsi="Times New Roman"/>
          <w:color w:val="000000"/>
          <w:sz w:val="24"/>
          <w:szCs w:val="24"/>
        </w:rPr>
        <w:t>, devidamente preenchida e assinada.</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4.1.2</w:t>
      </w:r>
      <w:r w:rsidRPr="00905118">
        <w:rPr>
          <w:rFonts w:ascii="Times New Roman" w:hAnsi="Times New Roman"/>
          <w:color w:val="000000"/>
          <w:sz w:val="24"/>
          <w:szCs w:val="24"/>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r w:rsidRPr="00905118">
        <w:rPr>
          <w:rFonts w:ascii="Times New Roman" w:hAnsi="Times New Roman"/>
          <w:b/>
          <w:color w:val="000000"/>
          <w:sz w:val="24"/>
          <w:szCs w:val="24"/>
        </w:rPr>
        <w:t xml:space="preserve">4.1.3 </w:t>
      </w:r>
      <w:r w:rsidRPr="00905118">
        <w:rPr>
          <w:rFonts w:ascii="Times New Roman" w:hAnsi="Times New Roman"/>
          <w:sz w:val="24"/>
          <w:szCs w:val="24"/>
          <w:lang w:eastAsia="pt-BR"/>
        </w:rPr>
        <w:t>Comprovante de pagamento da Taxa de inscrição, conforme item 3.6 deste Edital.</w:t>
      </w:r>
    </w:p>
    <w:p w:rsidR="00A73417" w:rsidRPr="00905118" w:rsidRDefault="00A73417" w:rsidP="00A73417">
      <w:pPr>
        <w:suppressAutoHyphens/>
        <w:autoSpaceDE w:val="0"/>
        <w:spacing w:before="0" w:after="0" w:line="240" w:lineRule="auto"/>
        <w:rPr>
          <w:rFonts w:ascii="Times New Roman" w:hAnsi="Times New Roman"/>
          <w:b/>
          <w:bCs/>
          <w:color w:val="FF0000"/>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bCs/>
          <w:sz w:val="24"/>
          <w:szCs w:val="24"/>
        </w:rPr>
        <w:t>4.2</w:t>
      </w:r>
      <w:r w:rsidRPr="00905118">
        <w:rPr>
          <w:rFonts w:ascii="Times New Roman" w:hAnsi="Times New Roman"/>
          <w:sz w:val="24"/>
          <w:szCs w:val="24"/>
        </w:rPr>
        <w:t xml:space="preserve"> Os documentos poderão ser autenticados no ato da inscrição pelos membros da Comissão, desde que o candidato apresente para conferência os originais juntamente com a cópia.</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905118" w:rsidRDefault="00EA1F3B" w:rsidP="00A73417">
      <w:pPr>
        <w:suppressAutoHyphens/>
        <w:autoSpaceDE w:val="0"/>
        <w:spacing w:before="0" w:after="0" w:line="240" w:lineRule="auto"/>
        <w:rPr>
          <w:rFonts w:ascii="Times New Roman" w:hAnsi="Times New Roman"/>
          <w:color w:val="FF0000"/>
          <w:sz w:val="24"/>
          <w:szCs w:val="24"/>
        </w:rPr>
      </w:pPr>
    </w:p>
    <w:p w:rsidR="00A73417" w:rsidRPr="00905118" w:rsidRDefault="00A73417" w:rsidP="00A73417">
      <w:pPr>
        <w:suppressAutoHyphens/>
        <w:autoSpaceDE w:val="0"/>
        <w:spacing w:before="0" w:after="0" w:line="240" w:lineRule="auto"/>
        <w:rPr>
          <w:rFonts w:ascii="Times New Roman" w:hAnsi="Times New Roman"/>
          <w:b/>
          <w:sz w:val="24"/>
          <w:szCs w:val="24"/>
        </w:rPr>
      </w:pPr>
      <w:r w:rsidRPr="00905118">
        <w:rPr>
          <w:rFonts w:ascii="Times New Roman" w:hAnsi="Times New Roman"/>
          <w:b/>
          <w:sz w:val="24"/>
          <w:szCs w:val="24"/>
        </w:rPr>
        <w:t>5. HOMOLOGAÇÃO DAS INSCRIÇÕES</w:t>
      </w:r>
    </w:p>
    <w:p w:rsidR="00A73417" w:rsidRPr="00905118" w:rsidRDefault="00A73417" w:rsidP="00A73417">
      <w:pPr>
        <w:suppressAutoHyphens/>
        <w:autoSpaceDE w:val="0"/>
        <w:spacing w:before="0" w:after="0" w:line="240" w:lineRule="auto"/>
        <w:rPr>
          <w:rFonts w:ascii="Times New Roman" w:hAnsi="Times New Roman"/>
          <w:b/>
          <w:sz w:val="24"/>
          <w:szCs w:val="24"/>
        </w:rPr>
      </w:pPr>
    </w:p>
    <w:p w:rsidR="00A73417" w:rsidRPr="00905118" w:rsidRDefault="00A73417" w:rsidP="00A73417">
      <w:pPr>
        <w:suppressAutoHyphens/>
        <w:autoSpaceDE w:val="0"/>
        <w:spacing w:before="0" w:after="0" w:line="240" w:lineRule="auto"/>
        <w:rPr>
          <w:rFonts w:ascii="Times New Roman" w:hAnsi="Times New Roman"/>
          <w:color w:val="FF0000"/>
          <w:sz w:val="24"/>
          <w:szCs w:val="24"/>
        </w:rPr>
      </w:pPr>
      <w:r w:rsidRPr="00905118">
        <w:rPr>
          <w:rFonts w:ascii="Times New Roman" w:hAnsi="Times New Roman"/>
          <w:b/>
          <w:sz w:val="24"/>
          <w:szCs w:val="24"/>
        </w:rPr>
        <w:t>5.1</w:t>
      </w:r>
      <w:r w:rsidRPr="00905118">
        <w:rPr>
          <w:rFonts w:ascii="Times New Roman" w:hAnsi="Times New Roman"/>
          <w:sz w:val="24"/>
          <w:szCs w:val="24"/>
        </w:rPr>
        <w:t xml:space="preserve"> Encerrado o prazo fixado pelo item 3.1, a Comissão publicará, no painel de publicações oficiais da Prefeitura Municipal e no site </w:t>
      </w:r>
      <w:hyperlink r:id="rId8" w:history="1">
        <w:r w:rsidRPr="00905118">
          <w:rPr>
            <w:rStyle w:val="Hyperlink"/>
            <w:rFonts w:ascii="Times New Roman" w:hAnsi="Times New Roman"/>
            <w:color w:val="auto"/>
            <w:sz w:val="24"/>
            <w:szCs w:val="24"/>
          </w:rPr>
          <w:t>www.</w:t>
        </w:r>
        <w:r w:rsidRPr="00905118">
          <w:rPr>
            <w:rStyle w:val="Hyperlink"/>
            <w:rFonts w:ascii="Times New Roman" w:hAnsi="Times New Roman"/>
            <w:bCs/>
            <w:color w:val="auto"/>
            <w:sz w:val="24"/>
            <w:szCs w:val="24"/>
          </w:rPr>
          <w:t>cotipora</w:t>
        </w:r>
        <w:r w:rsidRPr="00905118">
          <w:rPr>
            <w:rStyle w:val="Hyperlink"/>
            <w:rFonts w:ascii="Times New Roman" w:hAnsi="Times New Roman"/>
            <w:color w:val="auto"/>
            <w:sz w:val="24"/>
            <w:szCs w:val="24"/>
          </w:rPr>
          <w:t>.rs.gov.br</w:t>
        </w:r>
      </w:hyperlink>
      <w:r w:rsidRPr="00905118">
        <w:rPr>
          <w:rFonts w:ascii="Times New Roman" w:hAnsi="Times New Roman"/>
          <w:sz w:val="24"/>
          <w:szCs w:val="24"/>
        </w:rPr>
        <w:t>, no prazo de um dia, edital contendo a relação nominal dos candidatos que tiveram suas inscrições homologadas</w:t>
      </w:r>
      <w:r w:rsidRPr="00905118">
        <w:rPr>
          <w:rFonts w:ascii="Times New Roman" w:hAnsi="Times New Roman"/>
          <w:color w:val="FF0000"/>
          <w:sz w:val="24"/>
          <w:szCs w:val="24"/>
        </w:rPr>
        <w:t>.</w:t>
      </w:r>
    </w:p>
    <w:p w:rsidR="00A73417" w:rsidRPr="00905118" w:rsidRDefault="00A73417" w:rsidP="00A73417">
      <w:pPr>
        <w:suppressAutoHyphens/>
        <w:autoSpaceDE w:val="0"/>
        <w:spacing w:before="0" w:after="0" w:line="240" w:lineRule="auto"/>
        <w:rPr>
          <w:rFonts w:ascii="Times New Roman" w:hAnsi="Times New Roman"/>
          <w:color w:val="FF0000"/>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5.2</w:t>
      </w:r>
      <w:r w:rsidRPr="00905118">
        <w:rPr>
          <w:rFonts w:ascii="Times New Roman" w:hAnsi="Times New Roman"/>
          <w:sz w:val="24"/>
          <w:szCs w:val="24"/>
        </w:rPr>
        <w:t xml:space="preserve"> Os candidatos que não tiveram as suas inscrições homologadas poderão interpor recursos escritos perante a Comissão, no prazo de um dia, mediante a apresentação das razões que ampararem a sua irresignação. </w:t>
      </w:r>
    </w:p>
    <w:p w:rsidR="00A73417" w:rsidRPr="00905118" w:rsidRDefault="00A73417" w:rsidP="00A73417">
      <w:pPr>
        <w:suppressAutoHyphens/>
        <w:autoSpaceDE w:val="0"/>
        <w:spacing w:before="0" w:after="0" w:line="240" w:lineRule="auto"/>
        <w:rPr>
          <w:rFonts w:ascii="Times New Roman" w:hAnsi="Times New Roman"/>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5.2.1</w:t>
      </w:r>
      <w:r w:rsidRPr="00905118">
        <w:rPr>
          <w:rFonts w:ascii="Times New Roman" w:hAnsi="Times New Roman"/>
          <w:sz w:val="24"/>
          <w:szCs w:val="24"/>
        </w:rPr>
        <w:t xml:space="preserve"> No prazo de um dia, a Comissão, apreciando o recurso, poderá reconsiderar sua decisão, hipótese na qual o nome do candidato passará a constar no </w:t>
      </w:r>
      <w:r w:rsidR="005A3503">
        <w:rPr>
          <w:rFonts w:ascii="Times New Roman" w:hAnsi="Times New Roman"/>
          <w:sz w:val="24"/>
          <w:szCs w:val="24"/>
        </w:rPr>
        <w:t>rol de inscrições homologadas.</w:t>
      </w:r>
    </w:p>
    <w:p w:rsidR="00A73417" w:rsidRPr="00905118" w:rsidRDefault="00A73417" w:rsidP="00A73417">
      <w:pPr>
        <w:suppressAutoHyphens/>
        <w:autoSpaceDE w:val="0"/>
        <w:spacing w:before="0" w:after="0" w:line="240" w:lineRule="auto"/>
        <w:rPr>
          <w:rFonts w:ascii="Times New Roman" w:hAnsi="Times New Roman"/>
          <w:b/>
          <w:bCs/>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bCs/>
          <w:sz w:val="24"/>
          <w:szCs w:val="24"/>
        </w:rPr>
        <w:t>5.2.2</w:t>
      </w:r>
      <w:r w:rsidRPr="00905118">
        <w:rPr>
          <w:rFonts w:ascii="Times New Roman" w:hAnsi="Times New Roman"/>
          <w:sz w:val="24"/>
          <w:szCs w:val="24"/>
        </w:rPr>
        <w:t xml:space="preserve"> Sendo mantida a decisão da Comissão, o recurso será encaminhado ao Prefeito Municipal para julgamento, no prazo de um dia, cuja decisão deverá ser motivada.</w:t>
      </w:r>
    </w:p>
    <w:p w:rsidR="00A73417" w:rsidRPr="00905118" w:rsidRDefault="00A73417" w:rsidP="00A73417">
      <w:pPr>
        <w:suppressAutoHyphens/>
        <w:autoSpaceDE w:val="0"/>
        <w:spacing w:before="0" w:after="0" w:line="240" w:lineRule="auto"/>
        <w:rPr>
          <w:rFonts w:ascii="Times New Roman" w:hAnsi="Times New Roman"/>
          <w:b/>
          <w:bCs/>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bCs/>
          <w:sz w:val="24"/>
          <w:szCs w:val="24"/>
        </w:rPr>
        <w:t xml:space="preserve">5.2.3 </w:t>
      </w:r>
      <w:r w:rsidRPr="00905118">
        <w:rPr>
          <w:rFonts w:ascii="Times New Roman" w:hAnsi="Times New Roman"/>
          <w:sz w:val="24"/>
          <w:szCs w:val="24"/>
        </w:rPr>
        <w:t>A lista final de inscrições homologadas será publicada na forma do item 5.1, no prazo de um dia, após a decisão dos recursos.</w:t>
      </w:r>
    </w:p>
    <w:p w:rsidR="00A73417" w:rsidRPr="00905118" w:rsidRDefault="00A73417" w:rsidP="00A73417">
      <w:pPr>
        <w:suppressAutoHyphens/>
        <w:autoSpaceDE w:val="0"/>
        <w:spacing w:before="0" w:after="0" w:line="240" w:lineRule="auto"/>
        <w:rPr>
          <w:rFonts w:ascii="Times New Roman" w:hAnsi="Times New Roman"/>
          <w:b/>
          <w:bCs/>
          <w:sz w:val="24"/>
          <w:szCs w:val="24"/>
        </w:rPr>
      </w:pPr>
    </w:p>
    <w:p w:rsidR="00A73417" w:rsidRPr="004D7D7B"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5.2.4</w:t>
      </w:r>
      <w:r w:rsidRPr="00905118">
        <w:rPr>
          <w:rFonts w:ascii="Times New Roman" w:hAnsi="Times New Roman"/>
          <w:sz w:val="24"/>
          <w:szCs w:val="24"/>
        </w:rPr>
        <w:t xml:space="preserve"> O requerimento de inscrição implica na aceitação pelo candidato das normas estabelecidas neste Edital e no Decreto Executivo nº 2.618, de 03 de agosto de 2011.</w:t>
      </w:r>
    </w:p>
    <w:p w:rsidR="00905118" w:rsidRDefault="00905118" w:rsidP="00A73417">
      <w:pPr>
        <w:suppressAutoHyphens/>
        <w:autoSpaceDE w:val="0"/>
        <w:spacing w:before="0" w:after="0" w:line="240" w:lineRule="auto"/>
        <w:rPr>
          <w:rFonts w:ascii="Times New Roman" w:hAnsi="Times New Roman"/>
          <w:b/>
          <w:bCs/>
          <w:color w:val="FF0000"/>
          <w:sz w:val="24"/>
          <w:szCs w:val="24"/>
        </w:rPr>
      </w:pPr>
    </w:p>
    <w:p w:rsidR="00EA1F3B" w:rsidRPr="00905118" w:rsidRDefault="00EA1F3B" w:rsidP="00A73417">
      <w:pPr>
        <w:suppressAutoHyphens/>
        <w:autoSpaceDE w:val="0"/>
        <w:spacing w:before="0" w:after="0" w:line="240" w:lineRule="auto"/>
        <w:rPr>
          <w:rFonts w:ascii="Times New Roman" w:hAnsi="Times New Roman"/>
          <w:b/>
          <w:bCs/>
          <w:color w:val="FF0000"/>
          <w:sz w:val="24"/>
          <w:szCs w:val="24"/>
        </w:rPr>
      </w:pPr>
    </w:p>
    <w:p w:rsidR="007E69AB" w:rsidRDefault="007E69AB" w:rsidP="00A73417">
      <w:pPr>
        <w:autoSpaceDE w:val="0"/>
        <w:spacing w:before="0" w:after="0" w:line="240" w:lineRule="auto"/>
        <w:rPr>
          <w:rFonts w:ascii="Times New Roman" w:hAnsi="Times New Roman"/>
          <w:b/>
          <w:sz w:val="24"/>
          <w:szCs w:val="24"/>
        </w:rPr>
      </w:pPr>
    </w:p>
    <w:p w:rsidR="007E69AB" w:rsidRDefault="007E69AB" w:rsidP="00A73417">
      <w:pPr>
        <w:autoSpaceDE w:val="0"/>
        <w:spacing w:before="0" w:after="0" w:line="240" w:lineRule="auto"/>
        <w:rPr>
          <w:rFonts w:ascii="Times New Roman" w:hAnsi="Times New Roman"/>
          <w:b/>
          <w:sz w:val="24"/>
          <w:szCs w:val="24"/>
        </w:rPr>
      </w:pPr>
    </w:p>
    <w:p w:rsidR="007E69AB" w:rsidRDefault="007E69AB" w:rsidP="00A73417">
      <w:pPr>
        <w:autoSpaceDE w:val="0"/>
        <w:spacing w:before="0" w:after="0" w:line="240" w:lineRule="auto"/>
        <w:rPr>
          <w:rFonts w:ascii="Times New Roman" w:hAnsi="Times New Roman"/>
          <w:b/>
          <w:sz w:val="24"/>
          <w:szCs w:val="24"/>
        </w:rPr>
      </w:pPr>
    </w:p>
    <w:p w:rsidR="00A73417" w:rsidRPr="00905118" w:rsidRDefault="00B507BC" w:rsidP="00A73417">
      <w:pPr>
        <w:autoSpaceDE w:val="0"/>
        <w:spacing w:before="0" w:after="0" w:line="240" w:lineRule="auto"/>
        <w:rPr>
          <w:rFonts w:ascii="Times New Roman" w:hAnsi="Times New Roman"/>
          <w:b/>
          <w:sz w:val="24"/>
          <w:szCs w:val="24"/>
        </w:rPr>
      </w:pPr>
      <w:r w:rsidRPr="00905118">
        <w:rPr>
          <w:rFonts w:ascii="Times New Roman" w:hAnsi="Times New Roman"/>
          <w:b/>
          <w:sz w:val="24"/>
          <w:szCs w:val="24"/>
        </w:rPr>
        <w:t>6. PROVAS OBJETIVAS</w:t>
      </w:r>
    </w:p>
    <w:p w:rsidR="00A73417" w:rsidRPr="00905118" w:rsidRDefault="00905118" w:rsidP="00905118">
      <w:pPr>
        <w:tabs>
          <w:tab w:val="clear" w:pos="1701"/>
          <w:tab w:val="left" w:pos="1110"/>
        </w:tabs>
        <w:autoSpaceDE w:val="0"/>
        <w:spacing w:before="0" w:after="0" w:line="240" w:lineRule="auto"/>
        <w:rPr>
          <w:rFonts w:ascii="Times New Roman" w:hAnsi="Times New Roman"/>
          <w:b/>
          <w:color w:val="FF0000"/>
          <w:sz w:val="24"/>
          <w:szCs w:val="24"/>
        </w:rPr>
      </w:pPr>
      <w:r w:rsidRPr="00905118">
        <w:rPr>
          <w:rFonts w:ascii="Times New Roman" w:hAnsi="Times New Roman"/>
          <w:b/>
          <w:color w:val="FF0000"/>
          <w:sz w:val="24"/>
          <w:szCs w:val="24"/>
        </w:rPr>
        <w:tab/>
      </w:r>
    </w:p>
    <w:p w:rsidR="00A73417" w:rsidRDefault="00A73417"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6.1</w:t>
      </w:r>
      <w:r w:rsidR="00B507BC" w:rsidRPr="00905118">
        <w:rPr>
          <w:rFonts w:ascii="Times New Roman" w:hAnsi="Times New Roman"/>
          <w:sz w:val="24"/>
          <w:szCs w:val="24"/>
        </w:rPr>
        <w:t xml:space="preserve"> A prova objetiva </w:t>
      </w:r>
      <w:r w:rsidR="00AC4B4B" w:rsidRPr="00905118">
        <w:rPr>
          <w:rFonts w:ascii="Times New Roman" w:hAnsi="Times New Roman"/>
          <w:sz w:val="24"/>
          <w:szCs w:val="24"/>
        </w:rPr>
        <w:t>será</w:t>
      </w:r>
      <w:r w:rsidR="00B507BC" w:rsidRPr="00905118">
        <w:rPr>
          <w:rFonts w:ascii="Times New Roman" w:hAnsi="Times New Roman"/>
          <w:sz w:val="24"/>
          <w:szCs w:val="24"/>
        </w:rPr>
        <w:t xml:space="preserve"> composta de vinte questões de múltipla escolha, dividida em 02(duas) partes, conforme tabela abaixo, cujo grau de complexidade será diretamente proporcional à escolaridade exigida para o exercício do cargo.</w:t>
      </w:r>
    </w:p>
    <w:p w:rsidR="00FA5830" w:rsidRPr="00905118" w:rsidRDefault="00FA5830" w:rsidP="00A73417">
      <w:pPr>
        <w:autoSpaceDE w:val="0"/>
        <w:spacing w:before="0" w:after="0" w:line="240" w:lineRule="auto"/>
        <w:rPr>
          <w:rFonts w:ascii="Times New Roman" w:hAnsi="Times New Roman"/>
          <w:sz w:val="24"/>
          <w:szCs w:val="24"/>
        </w:rPr>
      </w:pPr>
    </w:p>
    <w:p w:rsidR="00B507BC" w:rsidRPr="00905118" w:rsidRDefault="00B507BC" w:rsidP="00A73417">
      <w:pPr>
        <w:autoSpaceDE w:val="0"/>
        <w:spacing w:before="0" w:after="0" w:line="240" w:lineRule="auto"/>
        <w:rPr>
          <w:rFonts w:ascii="Times New Roman" w:hAnsi="Times New Roman"/>
          <w:sz w:val="24"/>
          <w:szCs w:val="24"/>
        </w:rPr>
      </w:pPr>
    </w:p>
    <w:tbl>
      <w:tblPr>
        <w:tblStyle w:val="Tabelacomgrade"/>
        <w:tblW w:w="0" w:type="auto"/>
        <w:tblLook w:val="04A0"/>
      </w:tblPr>
      <w:tblGrid>
        <w:gridCol w:w="2943"/>
        <w:gridCol w:w="1843"/>
        <w:gridCol w:w="2268"/>
        <w:gridCol w:w="1666"/>
      </w:tblGrid>
      <w:tr w:rsidR="00B507BC" w:rsidRPr="00836E4C" w:rsidTr="002747B2">
        <w:tc>
          <w:tcPr>
            <w:tcW w:w="2943"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Prova</w:t>
            </w:r>
          </w:p>
        </w:tc>
        <w:tc>
          <w:tcPr>
            <w:tcW w:w="1843"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N° de questões</w:t>
            </w:r>
          </w:p>
        </w:tc>
        <w:tc>
          <w:tcPr>
            <w:tcW w:w="2268"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Valor cada questão</w:t>
            </w:r>
          </w:p>
        </w:tc>
        <w:tc>
          <w:tcPr>
            <w:tcW w:w="1666"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Nota máxima</w:t>
            </w:r>
          </w:p>
        </w:tc>
      </w:tr>
      <w:tr w:rsidR="00B507BC" w:rsidRPr="00905118" w:rsidTr="002747B2">
        <w:tc>
          <w:tcPr>
            <w:tcW w:w="2943" w:type="dxa"/>
          </w:tcPr>
          <w:p w:rsidR="00B507BC" w:rsidRPr="00905118" w:rsidRDefault="00E54656" w:rsidP="002747B2">
            <w:pPr>
              <w:autoSpaceDE w:val="0"/>
              <w:spacing w:before="0" w:after="0" w:line="240" w:lineRule="auto"/>
              <w:rPr>
                <w:rFonts w:ascii="Times New Roman" w:hAnsi="Times New Roman"/>
                <w:sz w:val="24"/>
                <w:szCs w:val="24"/>
              </w:rPr>
            </w:pPr>
            <w:r>
              <w:rPr>
                <w:rFonts w:ascii="Times New Roman" w:hAnsi="Times New Roman"/>
                <w:sz w:val="24"/>
                <w:szCs w:val="24"/>
              </w:rPr>
              <w:t>Português/M</w:t>
            </w:r>
            <w:r w:rsidR="00B507BC" w:rsidRPr="00905118">
              <w:rPr>
                <w:rFonts w:ascii="Times New Roman" w:hAnsi="Times New Roman"/>
                <w:sz w:val="24"/>
                <w:szCs w:val="24"/>
              </w:rPr>
              <w:t>atemática</w:t>
            </w:r>
          </w:p>
        </w:tc>
        <w:tc>
          <w:tcPr>
            <w:tcW w:w="1843" w:type="dxa"/>
          </w:tcPr>
          <w:p w:rsidR="00B507BC" w:rsidRPr="00905118" w:rsidRDefault="00B507BC" w:rsidP="002747B2">
            <w:pPr>
              <w:autoSpaceDE w:val="0"/>
              <w:spacing w:before="0" w:after="0" w:line="240" w:lineRule="auto"/>
              <w:jc w:val="center"/>
              <w:rPr>
                <w:rFonts w:ascii="Times New Roman" w:hAnsi="Times New Roman"/>
                <w:sz w:val="24"/>
                <w:szCs w:val="24"/>
              </w:rPr>
            </w:pPr>
            <w:r w:rsidRPr="00905118">
              <w:rPr>
                <w:rFonts w:ascii="Times New Roman" w:hAnsi="Times New Roman"/>
                <w:sz w:val="24"/>
                <w:szCs w:val="24"/>
              </w:rPr>
              <w:t>20</w:t>
            </w:r>
          </w:p>
        </w:tc>
        <w:tc>
          <w:tcPr>
            <w:tcW w:w="2268"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4</w:t>
            </w:r>
            <w:r w:rsidR="002747B2" w:rsidRPr="00905118">
              <w:rPr>
                <w:rFonts w:ascii="Times New Roman" w:hAnsi="Times New Roman"/>
                <w:sz w:val="24"/>
                <w:szCs w:val="24"/>
              </w:rPr>
              <w:t>,0</w:t>
            </w:r>
          </w:p>
        </w:tc>
        <w:tc>
          <w:tcPr>
            <w:tcW w:w="1666"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8</w:t>
            </w:r>
            <w:r w:rsidR="002747B2" w:rsidRPr="00905118">
              <w:rPr>
                <w:rFonts w:ascii="Times New Roman" w:hAnsi="Times New Roman"/>
                <w:sz w:val="24"/>
                <w:szCs w:val="24"/>
              </w:rPr>
              <w:t>0</w:t>
            </w:r>
          </w:p>
        </w:tc>
      </w:tr>
      <w:tr w:rsidR="00B507BC" w:rsidRPr="00905118" w:rsidTr="002747B2">
        <w:tc>
          <w:tcPr>
            <w:tcW w:w="2943" w:type="dxa"/>
          </w:tcPr>
          <w:p w:rsidR="00B507BC" w:rsidRPr="00905118" w:rsidRDefault="002747B2" w:rsidP="00E54656">
            <w:pPr>
              <w:autoSpaceDE w:val="0"/>
              <w:spacing w:before="0" w:after="0" w:line="240" w:lineRule="auto"/>
              <w:rPr>
                <w:rFonts w:ascii="Times New Roman" w:hAnsi="Times New Roman"/>
                <w:sz w:val="24"/>
                <w:szCs w:val="24"/>
              </w:rPr>
            </w:pPr>
            <w:r w:rsidRPr="00905118">
              <w:rPr>
                <w:rFonts w:ascii="Times New Roman" w:hAnsi="Times New Roman"/>
                <w:sz w:val="24"/>
                <w:szCs w:val="24"/>
              </w:rPr>
              <w:t xml:space="preserve">Conhecimentos </w:t>
            </w:r>
            <w:r w:rsidR="00E54656">
              <w:rPr>
                <w:rFonts w:ascii="Times New Roman" w:hAnsi="Times New Roman"/>
                <w:sz w:val="24"/>
                <w:szCs w:val="24"/>
              </w:rPr>
              <w:t>E</w:t>
            </w:r>
            <w:r w:rsidRPr="00905118">
              <w:rPr>
                <w:rFonts w:ascii="Times New Roman" w:hAnsi="Times New Roman"/>
                <w:sz w:val="24"/>
                <w:szCs w:val="24"/>
              </w:rPr>
              <w:t>specíficos</w:t>
            </w:r>
          </w:p>
        </w:tc>
        <w:tc>
          <w:tcPr>
            <w:tcW w:w="1843"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1</w:t>
            </w:r>
            <w:r w:rsidR="002747B2" w:rsidRPr="00905118">
              <w:rPr>
                <w:rFonts w:ascii="Times New Roman" w:hAnsi="Times New Roman"/>
                <w:sz w:val="24"/>
                <w:szCs w:val="24"/>
              </w:rPr>
              <w:t>0</w:t>
            </w:r>
          </w:p>
        </w:tc>
        <w:tc>
          <w:tcPr>
            <w:tcW w:w="2268"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2</w:t>
            </w:r>
            <w:r w:rsidR="002747B2" w:rsidRPr="00905118">
              <w:rPr>
                <w:rFonts w:ascii="Times New Roman" w:hAnsi="Times New Roman"/>
                <w:sz w:val="24"/>
                <w:szCs w:val="24"/>
              </w:rPr>
              <w:t>,0</w:t>
            </w:r>
          </w:p>
        </w:tc>
        <w:tc>
          <w:tcPr>
            <w:tcW w:w="1666"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2</w:t>
            </w:r>
            <w:r w:rsidR="002747B2" w:rsidRPr="00905118">
              <w:rPr>
                <w:rFonts w:ascii="Times New Roman" w:hAnsi="Times New Roman"/>
                <w:sz w:val="24"/>
                <w:szCs w:val="24"/>
              </w:rPr>
              <w:t>0</w:t>
            </w:r>
          </w:p>
        </w:tc>
      </w:tr>
      <w:tr w:rsidR="002747B2" w:rsidRPr="00905118" w:rsidTr="002747B2">
        <w:tc>
          <w:tcPr>
            <w:tcW w:w="7054" w:type="dxa"/>
            <w:gridSpan w:val="3"/>
          </w:tcPr>
          <w:p w:rsidR="002747B2" w:rsidRPr="00905118" w:rsidRDefault="002747B2" w:rsidP="002747B2">
            <w:pPr>
              <w:autoSpaceDE w:val="0"/>
              <w:spacing w:before="0" w:after="0" w:line="240" w:lineRule="auto"/>
              <w:jc w:val="right"/>
              <w:rPr>
                <w:rFonts w:ascii="Times New Roman" w:hAnsi="Times New Roman"/>
                <w:sz w:val="24"/>
                <w:szCs w:val="24"/>
              </w:rPr>
            </w:pPr>
            <w:r w:rsidRPr="00905118">
              <w:rPr>
                <w:rFonts w:ascii="Times New Roman" w:hAnsi="Times New Roman"/>
                <w:sz w:val="24"/>
                <w:szCs w:val="24"/>
              </w:rPr>
              <w:t>Total de pontos</w:t>
            </w:r>
          </w:p>
        </w:tc>
        <w:tc>
          <w:tcPr>
            <w:tcW w:w="1666" w:type="dxa"/>
          </w:tcPr>
          <w:p w:rsidR="002747B2" w:rsidRPr="00905118" w:rsidRDefault="002747B2" w:rsidP="002747B2">
            <w:pPr>
              <w:autoSpaceDE w:val="0"/>
              <w:spacing w:before="0" w:after="0" w:line="240" w:lineRule="auto"/>
              <w:jc w:val="center"/>
              <w:rPr>
                <w:rFonts w:ascii="Times New Roman" w:hAnsi="Times New Roman"/>
                <w:sz w:val="24"/>
                <w:szCs w:val="24"/>
              </w:rPr>
            </w:pPr>
            <w:r w:rsidRPr="00905118">
              <w:rPr>
                <w:rFonts w:ascii="Times New Roman" w:hAnsi="Times New Roman"/>
                <w:sz w:val="24"/>
                <w:szCs w:val="24"/>
              </w:rPr>
              <w:t>100</w:t>
            </w:r>
          </w:p>
        </w:tc>
      </w:tr>
    </w:tbl>
    <w:p w:rsidR="00A73417" w:rsidRPr="00905118" w:rsidRDefault="00A73417" w:rsidP="00A73417">
      <w:pPr>
        <w:autoSpaceDE w:val="0"/>
        <w:spacing w:before="0" w:after="0" w:line="240" w:lineRule="auto"/>
        <w:rPr>
          <w:rFonts w:ascii="Times New Roman" w:hAnsi="Times New Roman"/>
          <w:b/>
          <w:color w:val="FF0000"/>
          <w:sz w:val="24"/>
          <w:szCs w:val="24"/>
        </w:rPr>
      </w:pPr>
    </w:p>
    <w:p w:rsidR="00FA5830" w:rsidRDefault="00FA5830"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 xml:space="preserve">6.1.1 </w:t>
      </w:r>
      <w:r w:rsidRPr="00905118">
        <w:rPr>
          <w:rFonts w:ascii="Times New Roman" w:hAnsi="Times New Roman"/>
          <w:sz w:val="24"/>
          <w:szCs w:val="24"/>
        </w:rPr>
        <w:t>O conteúdo programático esta relacionado no Anexo I do presente Edital.</w:t>
      </w:r>
    </w:p>
    <w:p w:rsidR="002747B2" w:rsidRPr="00905118" w:rsidRDefault="002747B2" w:rsidP="00A73417">
      <w:pPr>
        <w:autoSpaceDE w:val="0"/>
        <w:spacing w:before="0" w:after="0" w:line="240" w:lineRule="auto"/>
        <w:rPr>
          <w:rFonts w:ascii="Times New Roman" w:hAnsi="Times New Roman"/>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6.2</w:t>
      </w:r>
      <w:r w:rsidRPr="00905118">
        <w:rPr>
          <w:rFonts w:ascii="Times New Roman" w:hAnsi="Times New Roman"/>
          <w:sz w:val="24"/>
          <w:szCs w:val="24"/>
        </w:rPr>
        <w:t xml:space="preserve"> Serão atribuídos:</w:t>
      </w:r>
    </w:p>
    <w:p w:rsidR="002747B2" w:rsidRPr="00905118" w:rsidRDefault="00720F4B" w:rsidP="00A73417">
      <w:pPr>
        <w:autoSpaceDE w:val="0"/>
        <w:spacing w:before="0" w:after="0" w:line="240" w:lineRule="auto"/>
        <w:rPr>
          <w:rFonts w:ascii="Times New Roman" w:hAnsi="Times New Roman"/>
          <w:sz w:val="24"/>
          <w:szCs w:val="24"/>
        </w:rPr>
      </w:pPr>
      <w:r>
        <w:rPr>
          <w:rFonts w:ascii="Times New Roman" w:hAnsi="Times New Roman"/>
          <w:sz w:val="24"/>
          <w:szCs w:val="24"/>
        </w:rPr>
        <w:t>4</w:t>
      </w:r>
      <w:r w:rsidR="002747B2" w:rsidRPr="00905118">
        <w:rPr>
          <w:rFonts w:ascii="Times New Roman" w:hAnsi="Times New Roman"/>
          <w:sz w:val="24"/>
          <w:szCs w:val="24"/>
        </w:rPr>
        <w:t xml:space="preserve">,0 pontos para cada questão da prova de Português/Matemática, podendo totalizar o máximo de </w:t>
      </w:r>
      <w:r>
        <w:rPr>
          <w:rFonts w:ascii="Times New Roman" w:hAnsi="Times New Roman"/>
          <w:sz w:val="24"/>
          <w:szCs w:val="24"/>
        </w:rPr>
        <w:t>8</w:t>
      </w:r>
      <w:r w:rsidR="002747B2" w:rsidRPr="00905118">
        <w:rPr>
          <w:rFonts w:ascii="Times New Roman" w:hAnsi="Times New Roman"/>
          <w:sz w:val="24"/>
          <w:szCs w:val="24"/>
        </w:rPr>
        <w:t>0 pontos;</w:t>
      </w:r>
    </w:p>
    <w:p w:rsidR="00AC4B4B" w:rsidRPr="00EA1F3B" w:rsidRDefault="00720F4B" w:rsidP="00A73417">
      <w:pPr>
        <w:autoSpaceDE w:val="0"/>
        <w:spacing w:before="0" w:after="0" w:line="240" w:lineRule="auto"/>
        <w:rPr>
          <w:rFonts w:ascii="Times New Roman" w:hAnsi="Times New Roman"/>
          <w:sz w:val="24"/>
          <w:szCs w:val="24"/>
        </w:rPr>
      </w:pPr>
      <w:r>
        <w:rPr>
          <w:rFonts w:ascii="Times New Roman" w:hAnsi="Times New Roman"/>
          <w:sz w:val="24"/>
          <w:szCs w:val="24"/>
        </w:rPr>
        <w:t>2</w:t>
      </w:r>
      <w:r w:rsidR="002747B2" w:rsidRPr="00905118">
        <w:rPr>
          <w:rFonts w:ascii="Times New Roman" w:hAnsi="Times New Roman"/>
          <w:sz w:val="24"/>
          <w:szCs w:val="24"/>
        </w:rPr>
        <w:t xml:space="preserve">,0 pontos para cada questão da prova de Conhecimentos Específicos, podendo totalizar o máximo de </w:t>
      </w:r>
      <w:r>
        <w:rPr>
          <w:rFonts w:ascii="Times New Roman" w:hAnsi="Times New Roman"/>
          <w:sz w:val="24"/>
          <w:szCs w:val="24"/>
        </w:rPr>
        <w:t>2</w:t>
      </w:r>
      <w:r w:rsidR="002747B2" w:rsidRPr="00905118">
        <w:rPr>
          <w:rFonts w:ascii="Times New Roman" w:hAnsi="Times New Roman"/>
          <w:sz w:val="24"/>
          <w:szCs w:val="24"/>
        </w:rPr>
        <w:t>0 pontos.</w:t>
      </w: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6.2.1</w:t>
      </w:r>
      <w:r w:rsidR="00AC4B4B" w:rsidRPr="00905118">
        <w:rPr>
          <w:rFonts w:ascii="Times New Roman" w:hAnsi="Times New Roman"/>
          <w:sz w:val="24"/>
          <w:szCs w:val="24"/>
        </w:rPr>
        <w:t xml:space="preserve"> A</w:t>
      </w:r>
      <w:r w:rsidRPr="00905118">
        <w:rPr>
          <w:rFonts w:ascii="Times New Roman" w:hAnsi="Times New Roman"/>
          <w:sz w:val="24"/>
          <w:szCs w:val="24"/>
        </w:rPr>
        <w:t xml:space="preserve"> nota final de cada candidato será apurada pela soma dos pontos obtidos em cada questão.</w:t>
      </w:r>
    </w:p>
    <w:p w:rsidR="00AC4B4B" w:rsidRPr="00905118" w:rsidRDefault="00AC4B4B"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6.3</w:t>
      </w:r>
      <w:r w:rsidRPr="00905118">
        <w:rPr>
          <w:rFonts w:ascii="Times New Roman" w:hAnsi="Times New Roman"/>
          <w:sz w:val="24"/>
          <w:szCs w:val="24"/>
        </w:rPr>
        <w:t xml:space="preserve"> Cada questão conterá cinco opções de resposta e somente uma será considerada correta.</w:t>
      </w:r>
    </w:p>
    <w:p w:rsidR="00AC4B4B" w:rsidRPr="00905118" w:rsidRDefault="00AC4B4B"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6.4</w:t>
      </w:r>
      <w:r w:rsidRPr="00905118">
        <w:rPr>
          <w:rFonts w:ascii="Times New Roman" w:hAnsi="Times New Roman"/>
          <w:sz w:val="24"/>
          <w:szCs w:val="24"/>
        </w:rPr>
        <w:t xml:space="preserve"> A prova objetiva será reproduzida em igual número ao dos candidatos que tiverem as inscrições homologadas definitivamente, o que se dará em sessão sigilosa realizada pela Comissão.</w:t>
      </w:r>
    </w:p>
    <w:p w:rsidR="00AC4B4B" w:rsidRPr="00905118" w:rsidRDefault="00AC4B4B"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6.4.1</w:t>
      </w:r>
      <w:r w:rsidR="00AC4B4B" w:rsidRPr="00905118">
        <w:rPr>
          <w:rFonts w:ascii="Times New Roman" w:hAnsi="Times New Roman"/>
          <w:sz w:val="24"/>
          <w:szCs w:val="24"/>
        </w:rPr>
        <w:t xml:space="preserve"> Ultimadas as có</w:t>
      </w:r>
      <w:r w:rsidRPr="00905118">
        <w:rPr>
          <w:rFonts w:ascii="Times New Roman" w:hAnsi="Times New Roman"/>
          <w:sz w:val="24"/>
          <w:szCs w:val="24"/>
        </w:rPr>
        <w:t>pias, juntamente com a via original que conterá o gabarito a ser utilizado na correção, serão as provas acondicionadas em envelopes lacrados e rubricados pelos integrantes da Comissão, os quais permanecerão</w:t>
      </w:r>
      <w:r w:rsidR="00AC4B4B" w:rsidRPr="00905118">
        <w:rPr>
          <w:rFonts w:ascii="Times New Roman" w:hAnsi="Times New Roman"/>
          <w:sz w:val="24"/>
          <w:szCs w:val="24"/>
        </w:rPr>
        <w:t xml:space="preserve"> guardados em local seguro até</w:t>
      </w:r>
      <w:r w:rsidRPr="00905118">
        <w:rPr>
          <w:rFonts w:ascii="Times New Roman" w:hAnsi="Times New Roman"/>
          <w:sz w:val="24"/>
          <w:szCs w:val="24"/>
        </w:rPr>
        <w:t xml:space="preserve"> o dia da aplicação das provas.</w:t>
      </w:r>
    </w:p>
    <w:p w:rsidR="00AC4B4B" w:rsidRPr="00905118" w:rsidRDefault="00AC4B4B" w:rsidP="00A73417">
      <w:pPr>
        <w:autoSpaceDE w:val="0"/>
        <w:spacing w:before="0" w:after="0" w:line="240" w:lineRule="auto"/>
        <w:rPr>
          <w:rFonts w:ascii="Times New Roman" w:hAnsi="Times New Roman"/>
          <w:b/>
          <w:sz w:val="24"/>
          <w:szCs w:val="24"/>
        </w:rPr>
      </w:pPr>
    </w:p>
    <w:p w:rsidR="00AC4B4B" w:rsidRPr="00905118" w:rsidRDefault="00AC4B4B"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6.4.2</w:t>
      </w:r>
      <w:r w:rsidRPr="00905118">
        <w:rPr>
          <w:rFonts w:ascii="Times New Roman" w:hAnsi="Times New Roman"/>
          <w:sz w:val="24"/>
          <w:szCs w:val="24"/>
        </w:rPr>
        <w:t xml:space="preserve"> As provas conterão parte descartável, numerada sequencialmente, iniciando-se em 01</w:t>
      </w:r>
      <w:r w:rsidR="00CE1DF4">
        <w:rPr>
          <w:rFonts w:ascii="Times New Roman" w:hAnsi="Times New Roman"/>
          <w:sz w:val="24"/>
          <w:szCs w:val="24"/>
        </w:rPr>
        <w:t xml:space="preserve"> </w:t>
      </w:r>
      <w:r w:rsidRPr="00905118">
        <w:rPr>
          <w:rFonts w:ascii="Times New Roman" w:hAnsi="Times New Roman"/>
          <w:sz w:val="24"/>
          <w:szCs w:val="24"/>
        </w:rPr>
        <w:t>(zero um) e se destinará a identificação dos candidatos.</w:t>
      </w:r>
    </w:p>
    <w:p w:rsidR="00AC4B4B" w:rsidRDefault="00AC4B4B" w:rsidP="00A73417">
      <w:pPr>
        <w:autoSpaceDE w:val="0"/>
        <w:spacing w:before="0" w:after="0" w:line="240" w:lineRule="auto"/>
        <w:rPr>
          <w:rFonts w:ascii="Times New Roman" w:hAnsi="Times New Roman"/>
          <w:sz w:val="24"/>
          <w:szCs w:val="24"/>
        </w:rPr>
      </w:pPr>
    </w:p>
    <w:p w:rsidR="00EA1F3B" w:rsidRPr="00905118" w:rsidRDefault="00EA1F3B" w:rsidP="00A73417">
      <w:pPr>
        <w:autoSpaceDE w:val="0"/>
        <w:spacing w:before="0" w:after="0" w:line="240" w:lineRule="auto"/>
        <w:rPr>
          <w:rFonts w:ascii="Times New Roman" w:hAnsi="Times New Roman"/>
          <w:sz w:val="24"/>
          <w:szCs w:val="24"/>
        </w:rPr>
      </w:pPr>
    </w:p>
    <w:p w:rsidR="00A73417" w:rsidRPr="00905118" w:rsidRDefault="00A73417" w:rsidP="00A73417">
      <w:pPr>
        <w:autoSpaceDE w:val="0"/>
        <w:spacing w:before="0" w:after="0" w:line="240" w:lineRule="auto"/>
        <w:rPr>
          <w:rFonts w:ascii="Times New Roman" w:hAnsi="Times New Roman"/>
          <w:b/>
          <w:sz w:val="24"/>
          <w:szCs w:val="24"/>
        </w:rPr>
      </w:pPr>
      <w:r w:rsidRPr="00905118">
        <w:rPr>
          <w:rFonts w:ascii="Times New Roman" w:hAnsi="Times New Roman"/>
          <w:b/>
          <w:sz w:val="24"/>
          <w:szCs w:val="24"/>
        </w:rPr>
        <w:t xml:space="preserve">7. </w:t>
      </w:r>
      <w:r w:rsidR="00AC4B4B" w:rsidRPr="00905118">
        <w:rPr>
          <w:rFonts w:ascii="Times New Roman" w:hAnsi="Times New Roman"/>
          <w:b/>
          <w:sz w:val="24"/>
          <w:szCs w:val="24"/>
        </w:rPr>
        <w:t>REALIZAÇÃO DAS PROVAS OBJETIVAS</w:t>
      </w:r>
    </w:p>
    <w:p w:rsidR="00A73417" w:rsidRPr="00905118" w:rsidRDefault="00A73417" w:rsidP="00A73417">
      <w:pPr>
        <w:autoSpaceDE w:val="0"/>
        <w:spacing w:before="0" w:after="0" w:line="240" w:lineRule="auto"/>
        <w:rPr>
          <w:rFonts w:ascii="Times New Roman" w:hAnsi="Times New Roman"/>
          <w:b/>
          <w:sz w:val="24"/>
          <w:szCs w:val="24"/>
        </w:rPr>
      </w:pPr>
    </w:p>
    <w:p w:rsidR="00A73417" w:rsidRPr="00905118" w:rsidRDefault="00A73417"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w:t>
      </w:r>
      <w:r w:rsidR="00AC4B4B" w:rsidRPr="00905118">
        <w:rPr>
          <w:rFonts w:ascii="Times New Roman" w:hAnsi="Times New Roman"/>
          <w:sz w:val="24"/>
          <w:szCs w:val="24"/>
        </w:rPr>
        <w:t xml:space="preserve"> As provas objetivas serão realizadas no dia </w:t>
      </w:r>
      <w:r w:rsidR="005D4F2D">
        <w:rPr>
          <w:rFonts w:ascii="Times New Roman" w:hAnsi="Times New Roman"/>
          <w:sz w:val="24"/>
          <w:szCs w:val="24"/>
        </w:rPr>
        <w:t>08</w:t>
      </w:r>
      <w:r w:rsidR="00355F41" w:rsidRPr="00905118">
        <w:rPr>
          <w:rFonts w:ascii="Times New Roman" w:hAnsi="Times New Roman"/>
          <w:sz w:val="24"/>
          <w:szCs w:val="24"/>
        </w:rPr>
        <w:t xml:space="preserve"> do mês de </w:t>
      </w:r>
      <w:r w:rsidR="005D4F2D">
        <w:rPr>
          <w:rFonts w:ascii="Times New Roman" w:hAnsi="Times New Roman"/>
          <w:sz w:val="24"/>
          <w:szCs w:val="24"/>
        </w:rPr>
        <w:t xml:space="preserve">setembro </w:t>
      </w:r>
      <w:r w:rsidR="00571ED1">
        <w:rPr>
          <w:rFonts w:ascii="Times New Roman" w:hAnsi="Times New Roman"/>
          <w:sz w:val="24"/>
          <w:szCs w:val="24"/>
        </w:rPr>
        <w:t>do ano de 2014, em sala anexa</w:t>
      </w:r>
      <w:r w:rsidR="00355F41" w:rsidRPr="00905118">
        <w:rPr>
          <w:rFonts w:ascii="Times New Roman" w:hAnsi="Times New Roman"/>
          <w:sz w:val="24"/>
          <w:szCs w:val="24"/>
        </w:rPr>
        <w:t xml:space="preserve"> ao Centro Administrativo Municipal, situada à Rua Silveira Ma</w:t>
      </w:r>
      <w:r w:rsidR="00005062">
        <w:rPr>
          <w:rFonts w:ascii="Times New Roman" w:hAnsi="Times New Roman"/>
          <w:sz w:val="24"/>
          <w:szCs w:val="24"/>
        </w:rPr>
        <w:t>rtins, n° 163, Centro, Cotiporã/</w:t>
      </w:r>
      <w:r w:rsidR="00571ED1">
        <w:rPr>
          <w:rFonts w:ascii="Times New Roman" w:hAnsi="Times New Roman"/>
          <w:sz w:val="24"/>
          <w:szCs w:val="24"/>
        </w:rPr>
        <w:t xml:space="preserve">RS, com inicio às </w:t>
      </w:r>
      <w:r w:rsidR="00720F4B">
        <w:rPr>
          <w:rFonts w:ascii="Times New Roman" w:hAnsi="Times New Roman"/>
          <w:sz w:val="24"/>
          <w:szCs w:val="24"/>
        </w:rPr>
        <w:t>8h30</w:t>
      </w:r>
      <w:r w:rsidR="00E54656">
        <w:rPr>
          <w:rFonts w:ascii="Times New Roman" w:hAnsi="Times New Roman"/>
          <w:sz w:val="24"/>
          <w:szCs w:val="24"/>
        </w:rPr>
        <w:t>min</w:t>
      </w:r>
      <w:r w:rsidR="00355F41" w:rsidRPr="00905118">
        <w:rPr>
          <w:rFonts w:ascii="Times New Roman" w:hAnsi="Times New Roman"/>
          <w:sz w:val="24"/>
          <w:szCs w:val="24"/>
        </w:rPr>
        <w:t xml:space="preserve"> e tempo de duração de 03</w:t>
      </w:r>
      <w:r w:rsidR="00EE2017">
        <w:rPr>
          <w:rFonts w:ascii="Times New Roman" w:hAnsi="Times New Roman"/>
          <w:sz w:val="24"/>
          <w:szCs w:val="24"/>
        </w:rPr>
        <w:t xml:space="preserve"> </w:t>
      </w:r>
      <w:r w:rsidR="00355F41" w:rsidRPr="00905118">
        <w:rPr>
          <w:rFonts w:ascii="Times New Roman" w:hAnsi="Times New Roman"/>
          <w:sz w:val="24"/>
          <w:szCs w:val="24"/>
        </w:rPr>
        <w:t>(três) horas.</w:t>
      </w:r>
    </w:p>
    <w:p w:rsidR="00355F41" w:rsidRPr="00905118" w:rsidRDefault="00355F41" w:rsidP="00A73417">
      <w:pPr>
        <w:autoSpaceDE w:val="0"/>
        <w:spacing w:before="0" w:after="0" w:line="240" w:lineRule="auto"/>
        <w:rPr>
          <w:rFonts w:ascii="Times New Roman" w:hAnsi="Times New Roman"/>
          <w:sz w:val="24"/>
          <w:szCs w:val="24"/>
        </w:rPr>
      </w:pPr>
    </w:p>
    <w:p w:rsidR="00FA5830" w:rsidRDefault="00FA5830" w:rsidP="00A73417">
      <w:pPr>
        <w:autoSpaceDE w:val="0"/>
        <w:spacing w:before="0" w:after="0" w:line="240" w:lineRule="auto"/>
        <w:rPr>
          <w:rFonts w:ascii="Times New Roman" w:hAnsi="Times New Roman"/>
          <w:b/>
          <w:sz w:val="24"/>
          <w:szCs w:val="24"/>
        </w:rPr>
      </w:pPr>
    </w:p>
    <w:p w:rsidR="00FA5830" w:rsidRDefault="00FA5830" w:rsidP="00A73417">
      <w:pPr>
        <w:autoSpaceDE w:val="0"/>
        <w:spacing w:before="0" w:after="0" w:line="240" w:lineRule="auto"/>
        <w:rPr>
          <w:rFonts w:ascii="Times New Roman" w:hAnsi="Times New Roman"/>
          <w:b/>
          <w:sz w:val="24"/>
          <w:szCs w:val="24"/>
        </w:rPr>
      </w:pPr>
    </w:p>
    <w:p w:rsidR="00FA5830" w:rsidRDefault="00FA5830" w:rsidP="00A73417">
      <w:pPr>
        <w:autoSpaceDE w:val="0"/>
        <w:spacing w:before="0" w:after="0" w:line="240" w:lineRule="auto"/>
        <w:rPr>
          <w:rFonts w:ascii="Times New Roman" w:hAnsi="Times New Roman"/>
          <w:b/>
          <w:sz w:val="24"/>
          <w:szCs w:val="24"/>
        </w:rPr>
      </w:pPr>
    </w:p>
    <w:p w:rsidR="00FA5830" w:rsidRDefault="00FA5830" w:rsidP="00A73417">
      <w:pPr>
        <w:autoSpaceDE w:val="0"/>
        <w:spacing w:before="0" w:after="0" w:line="240" w:lineRule="auto"/>
        <w:rPr>
          <w:rFonts w:ascii="Times New Roman" w:hAnsi="Times New Roman"/>
          <w:b/>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w:t>
      </w:r>
      <w:r w:rsidRPr="00905118">
        <w:rPr>
          <w:rFonts w:ascii="Times New Roman" w:hAnsi="Times New Roman"/>
          <w:sz w:val="24"/>
          <w:szCs w:val="24"/>
        </w:rPr>
        <w:t xml:space="preserve"> Os candidatos deverão comparecer ao local de aplicação das provas com </w:t>
      </w:r>
      <w:r w:rsidR="00704633" w:rsidRPr="00905118">
        <w:rPr>
          <w:rFonts w:ascii="Times New Roman" w:hAnsi="Times New Roman"/>
          <w:sz w:val="24"/>
          <w:szCs w:val="24"/>
        </w:rPr>
        <w:t>antecedência</w:t>
      </w:r>
      <w:r w:rsidRPr="00905118">
        <w:rPr>
          <w:rFonts w:ascii="Times New Roman" w:hAnsi="Times New Roman"/>
          <w:sz w:val="24"/>
          <w:szCs w:val="24"/>
        </w:rPr>
        <w:t xml:space="preserve"> mínima de vinte minutos, munidos do comprovante de inscrição</w:t>
      </w:r>
      <w:r w:rsidR="00704633" w:rsidRPr="00905118">
        <w:rPr>
          <w:rFonts w:ascii="Times New Roman" w:hAnsi="Times New Roman"/>
          <w:sz w:val="24"/>
          <w:szCs w:val="24"/>
        </w:rPr>
        <w:t>, documento</w:t>
      </w:r>
      <w:r w:rsidRPr="00905118">
        <w:rPr>
          <w:rFonts w:ascii="Times New Roman" w:hAnsi="Times New Roman"/>
          <w:sz w:val="24"/>
          <w:szCs w:val="24"/>
        </w:rPr>
        <w:t xml:space="preserve"> oficial com foto, definidos no item 4.1.2, lápis, borracha e caneta esferográfica azul ou preta.</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7.2.1</w:t>
      </w:r>
      <w:r w:rsidRPr="00905118">
        <w:rPr>
          <w:rFonts w:ascii="Times New Roman" w:hAnsi="Times New Roman"/>
          <w:sz w:val="24"/>
          <w:szCs w:val="24"/>
        </w:rPr>
        <w:t xml:space="preserve"> Os candidatos que não estiverem presentes no interior da sala de aplicação das provas no horário definido no item 7.1 </w:t>
      </w:r>
      <w:r w:rsidR="00704633" w:rsidRPr="00905118">
        <w:rPr>
          <w:rFonts w:ascii="Times New Roman" w:hAnsi="Times New Roman"/>
          <w:sz w:val="24"/>
          <w:szCs w:val="24"/>
        </w:rPr>
        <w:t>serão</w:t>
      </w:r>
      <w:r w:rsidRPr="00905118">
        <w:rPr>
          <w:rFonts w:ascii="Times New Roman" w:hAnsi="Times New Roman"/>
          <w:sz w:val="24"/>
          <w:szCs w:val="24"/>
        </w:rPr>
        <w:t xml:space="preserve"> excluídos do certame.</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7.2.2</w:t>
      </w:r>
      <w:r w:rsidRPr="00905118">
        <w:rPr>
          <w:rFonts w:ascii="Times New Roman" w:hAnsi="Times New Roman"/>
          <w:sz w:val="24"/>
          <w:szCs w:val="24"/>
        </w:rPr>
        <w:t xml:space="preserve"> O candidato que deixar de exibir documento oficial com foto, antes da prova, </w:t>
      </w:r>
      <w:r w:rsidR="00704633" w:rsidRPr="00905118">
        <w:rPr>
          <w:rFonts w:ascii="Times New Roman" w:hAnsi="Times New Roman"/>
          <w:sz w:val="24"/>
          <w:szCs w:val="24"/>
        </w:rPr>
        <w:t>será</w:t>
      </w:r>
      <w:r w:rsidRPr="00905118">
        <w:rPr>
          <w:rFonts w:ascii="Times New Roman" w:hAnsi="Times New Roman"/>
          <w:sz w:val="24"/>
          <w:szCs w:val="24"/>
        </w:rPr>
        <w:t xml:space="preserve"> excluído do certame.</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7.2.3</w:t>
      </w:r>
      <w:r w:rsidRPr="00905118">
        <w:rPr>
          <w:rFonts w:ascii="Times New Roman" w:hAnsi="Times New Roman"/>
          <w:sz w:val="24"/>
          <w:szCs w:val="24"/>
        </w:rPr>
        <w:t xml:space="preserve"> 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assinaturas em formulário próprio.</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7.3</w:t>
      </w:r>
      <w:r w:rsidRPr="00905118">
        <w:rPr>
          <w:rFonts w:ascii="Times New Roman" w:hAnsi="Times New Roman"/>
          <w:sz w:val="24"/>
          <w:szCs w:val="24"/>
        </w:rPr>
        <w:t xml:space="preserve"> A comissão </w:t>
      </w:r>
      <w:r w:rsidR="00704633" w:rsidRPr="00905118">
        <w:rPr>
          <w:rFonts w:ascii="Times New Roman" w:hAnsi="Times New Roman"/>
          <w:sz w:val="24"/>
          <w:szCs w:val="24"/>
        </w:rPr>
        <w:t>garantirá que a realização das provas atenda a condição de incomunicabilidade entre os candidatos.</w:t>
      </w:r>
    </w:p>
    <w:p w:rsidR="00704633" w:rsidRPr="00905118" w:rsidRDefault="00704633" w:rsidP="00A73417">
      <w:pPr>
        <w:autoSpaceDE w:val="0"/>
        <w:spacing w:before="0" w:after="0" w:line="240" w:lineRule="auto"/>
        <w:rPr>
          <w:rFonts w:ascii="Times New Roman" w:hAnsi="Times New Roman"/>
          <w:sz w:val="24"/>
          <w:szCs w:val="24"/>
        </w:rPr>
      </w:pPr>
    </w:p>
    <w:p w:rsidR="00571ED1" w:rsidRPr="00187061"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7.4</w:t>
      </w:r>
      <w:r w:rsidRPr="00905118">
        <w:rPr>
          <w:rFonts w:ascii="Times New Roman" w:hAnsi="Times New Roman"/>
          <w:sz w:val="24"/>
          <w:szCs w:val="24"/>
        </w:rPr>
        <w:t xml:space="preserve"> As provas serão </w:t>
      </w:r>
      <w:proofErr w:type="gramStart"/>
      <w:r w:rsidRPr="00905118">
        <w:rPr>
          <w:rFonts w:ascii="Times New Roman" w:hAnsi="Times New Roman"/>
          <w:sz w:val="24"/>
          <w:szCs w:val="24"/>
        </w:rPr>
        <w:t>aplicadas pela Comissão</w:t>
      </w:r>
      <w:r w:rsidR="00F3730F">
        <w:rPr>
          <w:rFonts w:ascii="Times New Roman" w:hAnsi="Times New Roman"/>
          <w:sz w:val="24"/>
          <w:szCs w:val="24"/>
        </w:rPr>
        <w:t>,</w:t>
      </w:r>
      <w:r w:rsidRPr="00905118">
        <w:rPr>
          <w:rFonts w:ascii="Times New Roman" w:hAnsi="Times New Roman"/>
          <w:sz w:val="24"/>
          <w:szCs w:val="24"/>
        </w:rPr>
        <w:t xml:space="preserve"> que poderá, se necessário</w:t>
      </w:r>
      <w:proofErr w:type="gramEnd"/>
      <w:r w:rsidRPr="00905118">
        <w:rPr>
          <w:rFonts w:ascii="Times New Roman" w:hAnsi="Times New Roman"/>
          <w:sz w:val="24"/>
          <w:szCs w:val="24"/>
        </w:rPr>
        <w:t>, ser auxiliada por fiscais previamente designados por ato da autoridade competente.</w:t>
      </w:r>
    </w:p>
    <w:p w:rsidR="00187061" w:rsidRDefault="00187061" w:rsidP="00A73417">
      <w:pPr>
        <w:autoSpaceDE w:val="0"/>
        <w:spacing w:before="0" w:after="0" w:line="240" w:lineRule="auto"/>
        <w:rPr>
          <w:rFonts w:ascii="Times New Roman" w:hAnsi="Times New Roman"/>
          <w:b/>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7.5</w:t>
      </w:r>
      <w:r w:rsidRPr="00905118">
        <w:rPr>
          <w:rFonts w:ascii="Times New Roman" w:hAnsi="Times New Roman"/>
          <w:sz w:val="24"/>
          <w:szCs w:val="24"/>
        </w:rPr>
        <w:t xml:space="preserve"> Antes de se iniciarem os trabalhos, os membros da Comissão ou os fiscais, se houver, farão os esclarecimentos e advertências contidos no presente Edital, a serem observados pelos candidatos.</w:t>
      </w:r>
    </w:p>
    <w:p w:rsidR="00EA1F3B" w:rsidRDefault="00EA1F3B" w:rsidP="00A73417">
      <w:pPr>
        <w:autoSpaceDE w:val="0"/>
        <w:spacing w:before="0" w:after="0" w:line="240" w:lineRule="auto"/>
        <w:rPr>
          <w:rFonts w:ascii="Times New Roman" w:hAnsi="Times New Roman"/>
          <w:b/>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7.6</w:t>
      </w:r>
      <w:r w:rsidRPr="00905118">
        <w:rPr>
          <w:rFonts w:ascii="Times New Roman" w:hAnsi="Times New Roman"/>
          <w:sz w:val="24"/>
          <w:szCs w:val="24"/>
        </w:rPr>
        <w:t xml:space="preserve"> No horário definido para o inicio das provas, a Comissão ou os fiscais convidarão dois candidatos para conferirem o lacre do envelope, removendo-o à vista de todos os presentes.</w:t>
      </w:r>
    </w:p>
    <w:p w:rsidR="00704633" w:rsidRPr="00905118" w:rsidRDefault="00704633" w:rsidP="00A73417">
      <w:pPr>
        <w:autoSpaceDE w:val="0"/>
        <w:spacing w:before="0" w:after="0" w:line="240" w:lineRule="auto"/>
        <w:rPr>
          <w:rFonts w:ascii="Times New Roman" w:hAnsi="Times New Roman"/>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7.7</w:t>
      </w:r>
      <w:r w:rsidRPr="00905118">
        <w:rPr>
          <w:rFonts w:ascii="Times New Roman" w:hAnsi="Times New Roman"/>
          <w:sz w:val="24"/>
          <w:szCs w:val="24"/>
        </w:rPr>
        <w:t xml:space="preserve"> Distribuídas </w:t>
      </w:r>
      <w:proofErr w:type="gramStart"/>
      <w:r w:rsidRPr="00905118">
        <w:rPr>
          <w:rFonts w:ascii="Times New Roman" w:hAnsi="Times New Roman"/>
          <w:sz w:val="24"/>
          <w:szCs w:val="24"/>
        </w:rPr>
        <w:t>as</w:t>
      </w:r>
      <w:proofErr w:type="gramEnd"/>
      <w:r w:rsidRPr="00905118">
        <w:rPr>
          <w:rFonts w:ascii="Times New Roman" w:hAnsi="Times New Roman"/>
          <w:sz w:val="24"/>
          <w:szCs w:val="24"/>
        </w:rPr>
        <w:t xml:space="preserve"> provas, inicialmente os candidatos conferirão a presença das quarenta questões, passando-se ao preenchimento do nome completo, exclusivamente no canhoto descartável, o qual será imediatamente recolhido pela Comissão ou pelos fiscais e lacrado em envelope especifico.</w:t>
      </w:r>
    </w:p>
    <w:p w:rsidR="00704633" w:rsidRPr="00905118" w:rsidRDefault="00704633" w:rsidP="00A73417">
      <w:pPr>
        <w:autoSpaceDE w:val="0"/>
        <w:spacing w:before="0" w:after="0" w:line="240" w:lineRule="auto"/>
        <w:rPr>
          <w:rFonts w:ascii="Times New Roman" w:hAnsi="Times New Roman"/>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w:t>
      </w:r>
      <w:r w:rsidRPr="00905118">
        <w:rPr>
          <w:rFonts w:ascii="Times New Roman" w:hAnsi="Times New Roman"/>
          <w:sz w:val="24"/>
          <w:szCs w:val="24"/>
        </w:rPr>
        <w:t xml:space="preserve"> Os cadernos de provas deverão ser preenchidos pelos candidatos mediante a utilização de caneta esferográfica azul ou preta, assinalando-se apenas uma alternativa em cada questão.</w:t>
      </w:r>
    </w:p>
    <w:p w:rsidR="00704633" w:rsidRPr="00905118" w:rsidRDefault="00704633" w:rsidP="00A73417">
      <w:pPr>
        <w:autoSpaceDE w:val="0"/>
        <w:spacing w:before="0" w:after="0" w:line="240" w:lineRule="auto"/>
        <w:rPr>
          <w:rFonts w:ascii="Times New Roman" w:hAnsi="Times New Roman"/>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7.8.1</w:t>
      </w:r>
      <w:r w:rsidRPr="00905118">
        <w:rPr>
          <w:rFonts w:ascii="Times New Roman" w:hAnsi="Times New Roman"/>
          <w:sz w:val="24"/>
          <w:szCs w:val="24"/>
        </w:rPr>
        <w:t xml:space="preserve"> Não serão consideradas validas, atribuindo-se pontuação zero, as questões que forem respondidas à lápis, sem posterior confirmação à caneta.</w:t>
      </w:r>
    </w:p>
    <w:p w:rsidR="00704633" w:rsidRPr="00905118" w:rsidRDefault="00704633" w:rsidP="00A73417">
      <w:pPr>
        <w:autoSpaceDE w:val="0"/>
        <w:spacing w:before="0" w:after="0" w:line="240" w:lineRule="auto"/>
        <w:rPr>
          <w:rFonts w:ascii="Times New Roman" w:hAnsi="Times New Roman"/>
          <w:sz w:val="24"/>
          <w:szCs w:val="24"/>
        </w:rPr>
      </w:pPr>
    </w:p>
    <w:p w:rsidR="0098122C"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7.8.2</w:t>
      </w:r>
      <w:r w:rsidRPr="00905118">
        <w:rPr>
          <w:rFonts w:ascii="Times New Roman" w:hAnsi="Times New Roman"/>
          <w:sz w:val="24"/>
          <w:szCs w:val="24"/>
        </w:rPr>
        <w:t xml:space="preserve"> Também será considerada incorreta a questão que apresentar mais de uma alternativa assinalada pelo candidato, ou que contiver rasuras ou borrões.</w:t>
      </w:r>
    </w:p>
    <w:p w:rsidR="00005062" w:rsidRPr="00905118" w:rsidRDefault="00005062" w:rsidP="00A73417">
      <w:pPr>
        <w:autoSpaceDE w:val="0"/>
        <w:spacing w:before="0" w:after="0" w:line="240" w:lineRule="auto"/>
        <w:rPr>
          <w:rFonts w:ascii="Times New Roman" w:hAnsi="Times New Roman"/>
          <w:sz w:val="24"/>
          <w:szCs w:val="24"/>
        </w:rPr>
      </w:pPr>
    </w:p>
    <w:p w:rsidR="00FA5830" w:rsidRDefault="00FA5830" w:rsidP="00A73417">
      <w:pPr>
        <w:autoSpaceDE w:val="0"/>
        <w:spacing w:before="0" w:after="0" w:line="240" w:lineRule="auto"/>
        <w:rPr>
          <w:rFonts w:ascii="Times New Roman" w:hAnsi="Times New Roman"/>
          <w:b/>
          <w:sz w:val="24"/>
          <w:szCs w:val="24"/>
        </w:rPr>
      </w:pPr>
    </w:p>
    <w:p w:rsidR="00FA5830" w:rsidRDefault="00FA5830" w:rsidP="00A73417">
      <w:pPr>
        <w:autoSpaceDE w:val="0"/>
        <w:spacing w:before="0" w:after="0" w:line="240" w:lineRule="auto"/>
        <w:rPr>
          <w:rFonts w:ascii="Times New Roman" w:hAnsi="Times New Roman"/>
          <w:b/>
          <w:sz w:val="24"/>
          <w:szCs w:val="24"/>
        </w:rPr>
      </w:pPr>
    </w:p>
    <w:p w:rsidR="00FA5830" w:rsidRDefault="00FA5830" w:rsidP="00A73417">
      <w:pPr>
        <w:autoSpaceDE w:val="0"/>
        <w:spacing w:before="0" w:after="0" w:line="240" w:lineRule="auto"/>
        <w:rPr>
          <w:rFonts w:ascii="Times New Roman" w:hAnsi="Times New Roman"/>
          <w:b/>
          <w:sz w:val="24"/>
          <w:szCs w:val="24"/>
        </w:rPr>
      </w:pPr>
    </w:p>
    <w:p w:rsidR="00FA5830" w:rsidRDefault="00FA5830" w:rsidP="00A73417">
      <w:pPr>
        <w:autoSpaceDE w:val="0"/>
        <w:spacing w:before="0" w:after="0" w:line="240" w:lineRule="auto"/>
        <w:rPr>
          <w:rFonts w:ascii="Times New Roman" w:hAnsi="Times New Roman"/>
          <w:b/>
          <w:sz w:val="24"/>
          <w:szCs w:val="24"/>
        </w:rPr>
      </w:pPr>
    </w:p>
    <w:p w:rsidR="00704633"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7.8.3</w:t>
      </w:r>
      <w:r w:rsidRPr="00905118">
        <w:rPr>
          <w:rFonts w:ascii="Times New Roman" w:hAnsi="Times New Roman"/>
          <w:sz w:val="24"/>
          <w:szCs w:val="24"/>
        </w:rPr>
        <w:t xml:space="preserve"> Será anulada integralmente a prova que contiver assinaturas ou sinais que permitam a identificação do candidato, ressalvado o numeral impresso pela Comissão.</w:t>
      </w:r>
    </w:p>
    <w:p w:rsidR="007E69AB" w:rsidRDefault="007E69AB" w:rsidP="00A73417">
      <w:pPr>
        <w:autoSpaceDE w:val="0"/>
        <w:spacing w:before="0" w:after="0" w:line="240" w:lineRule="auto"/>
        <w:rPr>
          <w:rFonts w:ascii="Times New Roman" w:hAnsi="Times New Roman"/>
          <w:b/>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7.9</w:t>
      </w:r>
      <w:r w:rsidRPr="00905118">
        <w:rPr>
          <w:rFonts w:ascii="Times New Roman" w:hAnsi="Times New Roman"/>
          <w:sz w:val="24"/>
          <w:szCs w:val="24"/>
        </w:rPr>
        <w:t xml:space="preserve"> O candidato que se retirar do local de provas não poderá retornar, ressalvado </w:t>
      </w:r>
      <w:r w:rsidR="00005062">
        <w:rPr>
          <w:rFonts w:ascii="Times New Roman" w:hAnsi="Times New Roman"/>
          <w:sz w:val="24"/>
          <w:szCs w:val="24"/>
        </w:rPr>
        <w:t>os</w:t>
      </w:r>
      <w:r w:rsidRPr="00905118">
        <w:rPr>
          <w:rFonts w:ascii="Times New Roman" w:hAnsi="Times New Roman"/>
          <w:sz w:val="24"/>
          <w:szCs w:val="24"/>
        </w:rPr>
        <w:t xml:space="preserve"> casos de afastamento da sala com acompanhamento de um membro da Comissão ou de um fiscal.</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7.10</w:t>
      </w:r>
      <w:r w:rsidRPr="00905118">
        <w:rPr>
          <w:rFonts w:ascii="Times New Roman" w:hAnsi="Times New Roman"/>
          <w:sz w:val="24"/>
          <w:szCs w:val="24"/>
        </w:rPr>
        <w:t xml:space="preserve"> Não será permitido ao candidato retirar o caderno de questões da prova.</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w:t>
      </w:r>
      <w:r w:rsidRPr="00905118">
        <w:rPr>
          <w:rFonts w:ascii="Times New Roman" w:hAnsi="Times New Roman"/>
          <w:sz w:val="24"/>
          <w:szCs w:val="24"/>
        </w:rPr>
        <w:t xml:space="preserve"> Será retirado do local das provas e desclassificado do Processo Seletivo Simplificado, o candidato que:</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7.11.1</w:t>
      </w:r>
      <w:r w:rsidRPr="00905118">
        <w:rPr>
          <w:rFonts w:ascii="Times New Roman" w:hAnsi="Times New Roman"/>
          <w:sz w:val="24"/>
          <w:szCs w:val="24"/>
        </w:rPr>
        <w:t xml:space="preserve"> apresentar atitude de desacato, desrespeito ou descortesia para com as pessoas encarregadas pela realização do Processo Seletivo Simplificado ou com os outros candidatos;</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7.11.2</w:t>
      </w:r>
      <w:r w:rsidRPr="00905118">
        <w:rPr>
          <w:rFonts w:ascii="Times New Roman" w:hAnsi="Times New Roman"/>
          <w:sz w:val="24"/>
          <w:szCs w:val="24"/>
        </w:rPr>
        <w:t xml:space="preserve"> durante a realização da prova, demonstrar comportamento inconveniente ou for flagrado comunicando-se com outros candidatos ou pessoas estranhas, por gestos palavras ou por escrito, bem como </w:t>
      </w:r>
      <w:r w:rsidR="00984548" w:rsidRPr="00905118">
        <w:rPr>
          <w:rFonts w:ascii="Times New Roman" w:hAnsi="Times New Roman"/>
          <w:sz w:val="24"/>
          <w:szCs w:val="24"/>
        </w:rPr>
        <w:t>se utilizando</w:t>
      </w:r>
      <w:r w:rsidRPr="00905118">
        <w:rPr>
          <w:rFonts w:ascii="Times New Roman" w:hAnsi="Times New Roman"/>
          <w:sz w:val="24"/>
          <w:szCs w:val="24"/>
        </w:rPr>
        <w:t xml:space="preserve"> de livros, notas ou impressos, salvo os expressamente permitidos no Edital;</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7.11.3</w:t>
      </w:r>
      <w:r w:rsidRPr="00905118">
        <w:rPr>
          <w:rFonts w:ascii="Times New Roman" w:hAnsi="Times New Roman"/>
          <w:sz w:val="24"/>
          <w:szCs w:val="24"/>
        </w:rPr>
        <w:t xml:space="preserve"> durante a realização da prova estiver fazendo uso de qualquer tipo de aparelho eletrônico ou de comunicação (bip, telefone celular, relógios, walkman, agenda de memória, notebook, palmtop, receptor, gravador, </w:t>
      </w:r>
      <w:proofErr w:type="spellStart"/>
      <w:r w:rsidRPr="00905118">
        <w:rPr>
          <w:rFonts w:ascii="Times New Roman" w:hAnsi="Times New Roman"/>
          <w:sz w:val="24"/>
          <w:szCs w:val="24"/>
        </w:rPr>
        <w:t>smartphone</w:t>
      </w:r>
      <w:proofErr w:type="spellEnd"/>
      <w:r w:rsidRPr="00905118">
        <w:rPr>
          <w:rFonts w:ascii="Times New Roman" w:hAnsi="Times New Roman"/>
          <w:sz w:val="24"/>
          <w:szCs w:val="24"/>
        </w:rPr>
        <w:t xml:space="preserve"> ou outros equipamentos similares), bem como protetores auriculares.</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7.12</w:t>
      </w:r>
      <w:r w:rsidRPr="00905118">
        <w:rPr>
          <w:rFonts w:ascii="Times New Roman" w:hAnsi="Times New Roman"/>
          <w:sz w:val="24"/>
          <w:szCs w:val="24"/>
        </w:rPr>
        <w:t xml:space="preserve"> Na ocorrência das hipóteses previstas nos itens 7.8.1, 7.8.2 e 7.8.3 </w:t>
      </w:r>
      <w:proofErr w:type="gramStart"/>
      <w:r w:rsidRPr="00905118">
        <w:rPr>
          <w:rFonts w:ascii="Times New Roman" w:hAnsi="Times New Roman"/>
          <w:sz w:val="24"/>
          <w:szCs w:val="24"/>
        </w:rPr>
        <w:t>será lavrado</w:t>
      </w:r>
      <w:proofErr w:type="gramEnd"/>
      <w:r w:rsidRPr="00905118">
        <w:rPr>
          <w:rFonts w:ascii="Times New Roman" w:hAnsi="Times New Roman"/>
          <w:sz w:val="24"/>
          <w:szCs w:val="24"/>
        </w:rPr>
        <w:t xml:space="preserve"> auto de apreensão de prova e exclusão de candidato</w:t>
      </w:r>
      <w:r w:rsidR="00C83319" w:rsidRPr="00905118">
        <w:rPr>
          <w:rFonts w:ascii="Times New Roman" w:hAnsi="Times New Roman"/>
          <w:sz w:val="24"/>
          <w:szCs w:val="24"/>
        </w:rPr>
        <w:t>, fazendo-se constar o fato com seus pormenores, o qual será assinado por, no mínimo dois membros da Comissão ou fiscais e pelo candidato eliminado.</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7.12.1</w:t>
      </w:r>
      <w:r w:rsidRPr="00905118">
        <w:rPr>
          <w:rFonts w:ascii="Times New Roman" w:hAnsi="Times New Roman"/>
          <w:sz w:val="24"/>
          <w:szCs w:val="24"/>
        </w:rPr>
        <w:t xml:space="preserve"> em caso de recusa do candidato a assinar o auto de apreensão de prova e exclusão do candidato o fato será certificado à vista da assinatura de duas testemunhas.</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7.13</w:t>
      </w:r>
      <w:r w:rsidRPr="00905118">
        <w:rPr>
          <w:rFonts w:ascii="Times New Roman" w:hAnsi="Times New Roman"/>
          <w:sz w:val="24"/>
          <w:szCs w:val="24"/>
        </w:rPr>
        <w:t xml:space="preserve"> No horário aprazado para o encerramento das provas serão estas recolhidas, independentemente de terem ou não sido concluídas integralmente pelos candidatos.</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7.14</w:t>
      </w:r>
      <w:r w:rsidRPr="00905118">
        <w:rPr>
          <w:rFonts w:ascii="Times New Roman" w:hAnsi="Times New Roman"/>
          <w:sz w:val="24"/>
          <w:szCs w:val="24"/>
        </w:rPr>
        <w:t xml:space="preserve"> Durante a realização das provas, quaisquer ocorrências serão objeto de registro em ata.</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7.15</w:t>
      </w:r>
      <w:r w:rsidRPr="00905118">
        <w:rPr>
          <w:rFonts w:ascii="Times New Roman" w:hAnsi="Times New Roman"/>
          <w:sz w:val="24"/>
          <w:szCs w:val="24"/>
        </w:rPr>
        <w:t xml:space="preserve"> Os canhotos de identificação destacados dos cadernos de provas serão recolhidos em invólucros separadamente destes, os quais serão lacrados, mediante assinatura de todos os membros da Comissão.</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905118" w:rsidRDefault="00EA1F3B" w:rsidP="00A73417">
      <w:pPr>
        <w:suppressAutoHyphens/>
        <w:autoSpaceDE w:val="0"/>
        <w:spacing w:before="0" w:after="0" w:line="240" w:lineRule="auto"/>
        <w:rPr>
          <w:rFonts w:ascii="Times New Roman" w:hAnsi="Times New Roman"/>
          <w:color w:val="FF0000"/>
          <w:sz w:val="24"/>
          <w:szCs w:val="24"/>
        </w:rPr>
      </w:pPr>
    </w:p>
    <w:p w:rsidR="00CE0F3A" w:rsidRPr="00CE0F3A" w:rsidRDefault="00CE0F3A" w:rsidP="00A73417">
      <w:pPr>
        <w:suppressAutoHyphens/>
        <w:autoSpaceDE w:val="0"/>
        <w:spacing w:before="0" w:after="0" w:line="240" w:lineRule="auto"/>
        <w:rPr>
          <w:rFonts w:ascii="Times New Roman" w:hAnsi="Times New Roman"/>
          <w:b/>
          <w:sz w:val="24"/>
          <w:szCs w:val="24"/>
        </w:rPr>
      </w:pPr>
      <w:r w:rsidRPr="00CE0F3A">
        <w:rPr>
          <w:rFonts w:ascii="Times New Roman" w:hAnsi="Times New Roman"/>
          <w:b/>
          <w:sz w:val="24"/>
          <w:szCs w:val="24"/>
        </w:rPr>
        <w:t>8. CORREÇÃO DAS PROVAS E DIVULGAÇÃO DO RESULTADO PRELIMINAR</w:t>
      </w:r>
    </w:p>
    <w:p w:rsidR="00CE0F3A" w:rsidRDefault="00CE0F3A" w:rsidP="00A73417">
      <w:pPr>
        <w:suppressAutoHyphens/>
        <w:autoSpaceDE w:val="0"/>
        <w:spacing w:before="0" w:after="0" w:line="240" w:lineRule="auto"/>
        <w:rPr>
          <w:rFonts w:ascii="Times New Roman" w:hAnsi="Times New Roman"/>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8.1</w:t>
      </w:r>
      <w:r>
        <w:rPr>
          <w:rFonts w:ascii="Times New Roman" w:hAnsi="Times New Roman"/>
          <w:sz w:val="24"/>
          <w:szCs w:val="24"/>
        </w:rPr>
        <w:t xml:space="preserve"> No prazo de dois dias, a Comissão deverá proceder </w:t>
      </w:r>
      <w:proofErr w:type="gramStart"/>
      <w:r>
        <w:rPr>
          <w:rFonts w:ascii="Times New Roman" w:hAnsi="Times New Roman"/>
          <w:sz w:val="24"/>
          <w:szCs w:val="24"/>
        </w:rPr>
        <w:t>a</w:t>
      </w:r>
      <w:proofErr w:type="gramEnd"/>
      <w:r>
        <w:rPr>
          <w:rFonts w:ascii="Times New Roman" w:hAnsi="Times New Roman"/>
          <w:sz w:val="24"/>
          <w:szCs w:val="24"/>
        </w:rPr>
        <w:t xml:space="preserve"> correção das provas.</w:t>
      </w:r>
    </w:p>
    <w:p w:rsidR="00CE0F3A" w:rsidRDefault="00CE0F3A" w:rsidP="00A73417">
      <w:pPr>
        <w:suppressAutoHyphens/>
        <w:autoSpaceDE w:val="0"/>
        <w:spacing w:before="0" w:after="0" w:line="240" w:lineRule="auto"/>
        <w:rPr>
          <w:rFonts w:ascii="Times New Roman" w:hAnsi="Times New Roman"/>
          <w:sz w:val="24"/>
          <w:szCs w:val="24"/>
        </w:rPr>
      </w:pPr>
    </w:p>
    <w:p w:rsid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8.2</w:t>
      </w:r>
      <w:r>
        <w:rPr>
          <w:rFonts w:ascii="Times New Roman" w:hAnsi="Times New Roman"/>
          <w:sz w:val="24"/>
          <w:szCs w:val="24"/>
        </w:rPr>
        <w:t xml:space="preserve"> A correção se dará mediante comparação do gabarito padrão com </w:t>
      </w:r>
      <w:r w:rsidR="00984548">
        <w:rPr>
          <w:rFonts w:ascii="Times New Roman" w:hAnsi="Times New Roman"/>
          <w:sz w:val="24"/>
          <w:szCs w:val="24"/>
        </w:rPr>
        <w:t>a</w:t>
      </w:r>
      <w:r>
        <w:rPr>
          <w:rFonts w:ascii="Times New Roman" w:hAnsi="Times New Roman"/>
          <w:sz w:val="24"/>
          <w:szCs w:val="24"/>
        </w:rPr>
        <w:t>s respostas assinaladas pelos candidatos no caderno de provas, registrando-se as pontuações individuais por questão e o total da nota atribuída à prova.</w:t>
      </w:r>
    </w:p>
    <w:p w:rsidR="00CE0F3A" w:rsidRDefault="00CE0F3A" w:rsidP="00A73417">
      <w:pPr>
        <w:suppressAutoHyphens/>
        <w:autoSpaceDE w:val="0"/>
        <w:spacing w:before="0" w:after="0" w:line="240" w:lineRule="auto"/>
        <w:rPr>
          <w:rFonts w:ascii="Times New Roman" w:hAnsi="Times New Roman"/>
          <w:sz w:val="24"/>
          <w:szCs w:val="24"/>
        </w:rPr>
      </w:pPr>
    </w:p>
    <w:p w:rsidR="00CE0F3A" w:rsidRDefault="00CE0F3A" w:rsidP="00A73417">
      <w:pPr>
        <w:suppressAutoHyphens/>
        <w:autoSpaceDE w:val="0"/>
        <w:spacing w:before="0" w:after="0" w:line="240" w:lineRule="auto"/>
        <w:rPr>
          <w:rFonts w:ascii="Times New Roman" w:hAnsi="Times New Roman"/>
          <w:sz w:val="24"/>
          <w:szCs w:val="24"/>
        </w:rPr>
      </w:pPr>
      <w:proofErr w:type="gramStart"/>
      <w:r w:rsidRPr="00CE0F3A">
        <w:rPr>
          <w:rFonts w:ascii="Times New Roman" w:hAnsi="Times New Roman"/>
          <w:b/>
          <w:sz w:val="24"/>
          <w:szCs w:val="24"/>
        </w:rPr>
        <w:t>8.3</w:t>
      </w:r>
      <w:r>
        <w:rPr>
          <w:rFonts w:ascii="Times New Roman" w:hAnsi="Times New Roman"/>
          <w:sz w:val="24"/>
          <w:szCs w:val="24"/>
        </w:rPr>
        <w:t xml:space="preserve"> Encerrada</w:t>
      </w:r>
      <w:proofErr w:type="gramEnd"/>
      <w:r>
        <w:rPr>
          <w:rFonts w:ascii="Times New Roman" w:hAnsi="Times New Roman"/>
          <w:sz w:val="24"/>
          <w:szCs w:val="24"/>
        </w:rPr>
        <w:t xml:space="preserve"> a correção de todas as provas e registradas as notas auferidas, será procedida à abertura dos envelopes contendo os canhotos de identificação, comparando-os com aqueles que contiverem igual numeração, para identificar a nota atribuída a cada candidato.</w:t>
      </w:r>
    </w:p>
    <w:p w:rsidR="00CE0F3A" w:rsidRDefault="00CE0F3A" w:rsidP="00A73417">
      <w:pPr>
        <w:suppressAutoHyphens/>
        <w:autoSpaceDE w:val="0"/>
        <w:spacing w:before="0" w:after="0" w:line="240" w:lineRule="auto"/>
        <w:rPr>
          <w:rFonts w:ascii="Times New Roman" w:hAnsi="Times New Roman"/>
          <w:sz w:val="24"/>
          <w:szCs w:val="24"/>
        </w:rPr>
      </w:pPr>
    </w:p>
    <w:p w:rsid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8.4</w:t>
      </w:r>
      <w:r>
        <w:rPr>
          <w:rFonts w:ascii="Times New Roman" w:hAnsi="Times New Roman"/>
          <w:sz w:val="24"/>
          <w:szCs w:val="24"/>
        </w:rPr>
        <w:t xml:space="preserve"> Somente serão classificados os candidatos que obtiverem, no mínimo, cinqüenta por cento da pontuação aferida à prova, sendo os demais excluídos do certame.</w:t>
      </w:r>
    </w:p>
    <w:p w:rsidR="00CE0F3A" w:rsidRDefault="00CE0F3A" w:rsidP="00A73417">
      <w:pPr>
        <w:suppressAutoHyphens/>
        <w:autoSpaceDE w:val="0"/>
        <w:spacing w:before="0" w:after="0" w:line="240" w:lineRule="auto"/>
        <w:rPr>
          <w:rFonts w:ascii="Times New Roman" w:hAnsi="Times New Roman"/>
          <w:sz w:val="24"/>
          <w:szCs w:val="24"/>
        </w:rPr>
      </w:pPr>
    </w:p>
    <w:p w:rsidR="00CE0F3A" w:rsidRPr="00CE0F3A" w:rsidRDefault="00CE0F3A" w:rsidP="00A73417">
      <w:pPr>
        <w:suppressAutoHyphens/>
        <w:autoSpaceDE w:val="0"/>
        <w:spacing w:before="0" w:after="0" w:line="240" w:lineRule="auto"/>
        <w:rPr>
          <w:rFonts w:ascii="Times New Roman" w:hAnsi="Times New Roman"/>
          <w:sz w:val="24"/>
          <w:szCs w:val="24"/>
        </w:rPr>
      </w:pPr>
      <w:proofErr w:type="gramStart"/>
      <w:r w:rsidRPr="00CE0F3A">
        <w:rPr>
          <w:rFonts w:ascii="Times New Roman" w:hAnsi="Times New Roman"/>
          <w:b/>
          <w:sz w:val="24"/>
          <w:szCs w:val="24"/>
        </w:rPr>
        <w:t>8.5</w:t>
      </w:r>
      <w:r>
        <w:rPr>
          <w:rFonts w:ascii="Times New Roman" w:hAnsi="Times New Roman"/>
          <w:sz w:val="24"/>
          <w:szCs w:val="24"/>
        </w:rPr>
        <w:t xml:space="preserve"> Ultimada</w:t>
      </w:r>
      <w:proofErr w:type="gramEnd"/>
      <w:r>
        <w:rPr>
          <w:rFonts w:ascii="Times New Roman" w:hAnsi="Times New Roman"/>
          <w:sz w:val="24"/>
          <w:szCs w:val="24"/>
        </w:rPr>
        <w:t xml:space="preserve"> a identificação dos candidatos e totalização das notas, o resultado preliminar será publicado no painel de publicação oficiais da Prefeitura municipal e no site </w:t>
      </w:r>
      <w:hyperlink r:id="rId9" w:history="1">
        <w:r w:rsidRPr="007E1BAE">
          <w:rPr>
            <w:rStyle w:val="Hyperlink"/>
            <w:rFonts w:ascii="Times New Roman" w:hAnsi="Times New Roman"/>
            <w:sz w:val="24"/>
            <w:szCs w:val="24"/>
          </w:rPr>
          <w:t>www.cotipora.rs.gov.br</w:t>
        </w:r>
      </w:hyperlink>
      <w:r>
        <w:rPr>
          <w:rFonts w:ascii="Times New Roman" w:hAnsi="Times New Roman"/>
          <w:sz w:val="24"/>
          <w:szCs w:val="24"/>
        </w:rPr>
        <w:t>, abrindo-se o prazo para os candidatos apresentarem recursos, nos termos estabelecidos neste Edital.</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A73417" w:rsidRDefault="00CE0F3A" w:rsidP="00A73417">
      <w:pPr>
        <w:suppressAutoHyphens/>
        <w:autoSpaceDE w:val="0"/>
        <w:spacing w:before="0" w:after="0" w:line="240" w:lineRule="auto"/>
        <w:rPr>
          <w:rFonts w:ascii="Times New Roman" w:hAnsi="Times New Roman"/>
          <w:b/>
          <w:sz w:val="24"/>
          <w:szCs w:val="24"/>
        </w:rPr>
      </w:pPr>
      <w:r w:rsidRPr="00CE0F3A">
        <w:rPr>
          <w:rFonts w:ascii="Times New Roman" w:hAnsi="Times New Roman"/>
          <w:b/>
          <w:sz w:val="24"/>
          <w:szCs w:val="24"/>
        </w:rPr>
        <w:t>9</w:t>
      </w:r>
      <w:r w:rsidR="00A73417" w:rsidRPr="00CE0F3A">
        <w:rPr>
          <w:rFonts w:ascii="Times New Roman" w:hAnsi="Times New Roman"/>
          <w:b/>
          <w:sz w:val="24"/>
          <w:szCs w:val="24"/>
        </w:rPr>
        <w:t xml:space="preserve">. RECURSOS </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9</w:t>
      </w:r>
      <w:r w:rsidR="00A73417" w:rsidRPr="00CE0F3A">
        <w:rPr>
          <w:rFonts w:ascii="Times New Roman" w:hAnsi="Times New Roman"/>
          <w:b/>
          <w:sz w:val="24"/>
          <w:szCs w:val="24"/>
        </w:rPr>
        <w:t>.1</w:t>
      </w:r>
      <w:r w:rsidR="00A73417" w:rsidRPr="00CE0F3A">
        <w:rPr>
          <w:rFonts w:ascii="Times New Roman" w:hAnsi="Times New Roman"/>
          <w:sz w:val="24"/>
          <w:szCs w:val="24"/>
        </w:rPr>
        <w:t xml:space="preserve"> Da classificação preliminar dos candidatos e do gabarito oficial </w:t>
      </w:r>
      <w:proofErr w:type="gramStart"/>
      <w:r w:rsidR="00A73417" w:rsidRPr="00CE0F3A">
        <w:rPr>
          <w:rFonts w:ascii="Times New Roman" w:hAnsi="Times New Roman"/>
          <w:sz w:val="24"/>
          <w:szCs w:val="24"/>
        </w:rPr>
        <w:t>é</w:t>
      </w:r>
      <w:proofErr w:type="gramEnd"/>
      <w:r w:rsidR="00A73417" w:rsidRPr="00CE0F3A">
        <w:rPr>
          <w:rFonts w:ascii="Times New Roman" w:hAnsi="Times New Roman"/>
          <w:sz w:val="24"/>
          <w:szCs w:val="24"/>
        </w:rPr>
        <w:t xml:space="preserve"> cabível recurso endereçado à Comissão, uma única vez, no prazo comum de um dia.</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.1.1 </w:t>
      </w:r>
      <w:r w:rsidR="00A73417" w:rsidRPr="00CE0F3A">
        <w:rPr>
          <w:rFonts w:ascii="Times New Roman" w:hAnsi="Times New Roman"/>
          <w:sz w:val="24"/>
          <w:szCs w:val="24"/>
        </w:rPr>
        <w:t>O recurso deverá conter a perfeita identificação do recorrente e as razões do pedido recursal.</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.1.2 </w:t>
      </w:r>
      <w:r w:rsidR="00A73417" w:rsidRPr="00CE0F3A">
        <w:rPr>
          <w:rFonts w:ascii="Times New Roman" w:hAnsi="Times New Roman"/>
          <w:sz w:val="24"/>
          <w:szCs w:val="24"/>
        </w:rPr>
        <w:t>Será possibil</w:t>
      </w:r>
      <w:r w:rsidR="00473577">
        <w:rPr>
          <w:rFonts w:ascii="Times New Roman" w:hAnsi="Times New Roman"/>
          <w:sz w:val="24"/>
          <w:szCs w:val="24"/>
        </w:rPr>
        <w:t>itada vista da prova</w:t>
      </w:r>
      <w:r w:rsidR="00A73417" w:rsidRPr="00CE0F3A">
        <w:rPr>
          <w:rFonts w:ascii="Times New Roman" w:hAnsi="Times New Roman"/>
          <w:sz w:val="24"/>
          <w:szCs w:val="24"/>
        </w:rPr>
        <w:t xml:space="preserve"> na presença da Comissão, permitindo-se anotações.</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.1.3 </w:t>
      </w:r>
      <w:r w:rsidR="00A73417" w:rsidRPr="00CE0F3A">
        <w:rPr>
          <w:rFonts w:ascii="Times New Roman" w:hAnsi="Times New Roman"/>
          <w:sz w:val="24"/>
          <w:szCs w:val="24"/>
        </w:rPr>
        <w:t>Havendo a reconsideração da decisão classificatória pela Comissão, o nome do candidato passará a constar no rol de selecionados.</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.1.4 </w:t>
      </w:r>
      <w:r w:rsidR="00A73417" w:rsidRPr="00CE0F3A">
        <w:rPr>
          <w:rFonts w:ascii="Times New Roman" w:hAnsi="Times New Roman"/>
          <w:sz w:val="24"/>
          <w:szCs w:val="24"/>
        </w:rPr>
        <w:t>Sendo mantida a decisão da Comissão, o recurso será encaminhado ao Prefeito Municipal para julgamento, no prazo de um dia, cuja decisão deverá ser motivada.</w:t>
      </w:r>
    </w:p>
    <w:p w:rsidR="00A73417" w:rsidRDefault="00A73417" w:rsidP="00A73417">
      <w:pPr>
        <w:suppressAutoHyphens/>
        <w:autoSpaceDE w:val="0"/>
        <w:spacing w:before="0" w:after="0" w:line="240" w:lineRule="auto"/>
        <w:rPr>
          <w:rFonts w:ascii="Times New Roman" w:hAnsi="Times New Roman"/>
          <w:b/>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b/>
          <w:color w:val="FF0000"/>
          <w:sz w:val="24"/>
          <w:szCs w:val="24"/>
        </w:rPr>
      </w:pPr>
    </w:p>
    <w:p w:rsidR="00A73417" w:rsidRDefault="00CE0F3A" w:rsidP="00A73417">
      <w:pPr>
        <w:suppressAutoHyphens/>
        <w:autoSpaceDE w:val="0"/>
        <w:spacing w:before="0" w:after="0" w:line="240" w:lineRule="auto"/>
        <w:rPr>
          <w:rFonts w:ascii="Times New Roman" w:hAnsi="Times New Roman"/>
          <w:b/>
          <w:sz w:val="24"/>
          <w:szCs w:val="24"/>
        </w:rPr>
      </w:pPr>
      <w:r w:rsidRPr="00CE0F3A">
        <w:rPr>
          <w:rFonts w:ascii="Times New Roman" w:hAnsi="Times New Roman"/>
          <w:b/>
          <w:sz w:val="24"/>
          <w:szCs w:val="24"/>
        </w:rPr>
        <w:t>10</w:t>
      </w:r>
      <w:r w:rsidR="00A73417" w:rsidRPr="00CE0F3A">
        <w:rPr>
          <w:rFonts w:ascii="Times New Roman" w:hAnsi="Times New Roman"/>
          <w:b/>
          <w:sz w:val="24"/>
          <w:szCs w:val="24"/>
        </w:rPr>
        <w:t>. CRITÉRIOS PARA DESEMPATE</w:t>
      </w:r>
    </w:p>
    <w:p w:rsidR="00005062" w:rsidRPr="00005062" w:rsidRDefault="00005062" w:rsidP="00A73417">
      <w:pPr>
        <w:suppressAutoHyphens/>
        <w:autoSpaceDE w:val="0"/>
        <w:spacing w:before="0" w:after="0" w:line="240" w:lineRule="auto"/>
        <w:rPr>
          <w:rFonts w:ascii="Times New Roman" w:hAnsi="Times New Roman"/>
          <w:b/>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10</w:t>
      </w:r>
      <w:r w:rsidR="00A73417" w:rsidRPr="00CE0F3A">
        <w:rPr>
          <w:rFonts w:ascii="Times New Roman" w:hAnsi="Times New Roman"/>
          <w:b/>
          <w:sz w:val="24"/>
          <w:szCs w:val="24"/>
        </w:rPr>
        <w:t xml:space="preserve">.1 </w:t>
      </w:r>
      <w:r w:rsidR="00A73417" w:rsidRPr="00CE0F3A">
        <w:rPr>
          <w:rFonts w:ascii="Times New Roman" w:hAnsi="Times New Roman"/>
          <w:sz w:val="24"/>
          <w:szCs w:val="24"/>
        </w:rPr>
        <w:t>Verificando-se a ocorrência de empate em relação às notas recebidas por dois ou mais candidatos, terá preferência na ordem classificatória, sucessivamente, o candidato que:</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10</w:t>
      </w:r>
      <w:r w:rsidR="00A73417" w:rsidRPr="00CE0F3A">
        <w:rPr>
          <w:rFonts w:ascii="Times New Roman" w:hAnsi="Times New Roman"/>
          <w:b/>
          <w:bCs/>
          <w:sz w:val="24"/>
          <w:szCs w:val="24"/>
        </w:rPr>
        <w:t xml:space="preserve">.1.1 </w:t>
      </w:r>
      <w:r w:rsidR="00A73417" w:rsidRPr="00CE0F3A">
        <w:rPr>
          <w:rFonts w:ascii="Times New Roman" w:hAnsi="Times New Roman"/>
          <w:sz w:val="24"/>
          <w:szCs w:val="24"/>
        </w:rPr>
        <w:t>Apresentar idade mais avançada, dentre aqueles com idade igual ou superior a sessenta anos.</w:t>
      </w:r>
    </w:p>
    <w:p w:rsidR="00005062" w:rsidRDefault="00005062" w:rsidP="00A73417">
      <w:pPr>
        <w:suppressAutoHyphens/>
        <w:autoSpaceDE w:val="0"/>
        <w:spacing w:before="0" w:after="0" w:line="240" w:lineRule="auto"/>
        <w:rPr>
          <w:rFonts w:ascii="Times New Roman" w:hAnsi="Times New Roman"/>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10.1.2</w:t>
      </w:r>
      <w:r>
        <w:rPr>
          <w:rFonts w:ascii="Times New Roman" w:hAnsi="Times New Roman"/>
          <w:sz w:val="24"/>
          <w:szCs w:val="24"/>
        </w:rPr>
        <w:t xml:space="preserve"> Tiver obtido a maior nota na prova de </w:t>
      </w:r>
      <w:r w:rsidR="00E54656">
        <w:rPr>
          <w:rFonts w:ascii="Times New Roman" w:hAnsi="Times New Roman"/>
          <w:sz w:val="24"/>
          <w:szCs w:val="24"/>
        </w:rPr>
        <w:t>Português/Matemática.</w:t>
      </w:r>
    </w:p>
    <w:p w:rsidR="007E69AB" w:rsidRDefault="007E69AB" w:rsidP="00A73417">
      <w:pPr>
        <w:suppressAutoHyphens/>
        <w:autoSpaceDE w:val="0"/>
        <w:spacing w:before="0" w:after="0" w:line="240" w:lineRule="auto"/>
        <w:rPr>
          <w:rFonts w:ascii="Times New Roman" w:hAnsi="Times New Roman"/>
          <w:b/>
          <w:bCs/>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bCs/>
          <w:sz w:val="24"/>
          <w:szCs w:val="24"/>
        </w:rPr>
        <w:t>10</w:t>
      </w:r>
      <w:r w:rsidR="00660523" w:rsidRPr="00660523">
        <w:rPr>
          <w:rFonts w:ascii="Times New Roman" w:hAnsi="Times New Roman"/>
          <w:b/>
          <w:bCs/>
          <w:sz w:val="24"/>
          <w:szCs w:val="24"/>
        </w:rPr>
        <w:t>.1.3</w:t>
      </w:r>
      <w:r w:rsidR="00A73417" w:rsidRPr="00660523">
        <w:rPr>
          <w:rFonts w:ascii="Times New Roman" w:hAnsi="Times New Roman"/>
          <w:b/>
          <w:bCs/>
          <w:sz w:val="24"/>
          <w:szCs w:val="24"/>
        </w:rPr>
        <w:t xml:space="preserve"> </w:t>
      </w:r>
      <w:r w:rsidR="00A73417" w:rsidRPr="00660523">
        <w:rPr>
          <w:rFonts w:ascii="Times New Roman" w:hAnsi="Times New Roman"/>
          <w:sz w:val="24"/>
          <w:szCs w:val="24"/>
        </w:rPr>
        <w:t>Sorteio em ato público.</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bCs/>
          <w:sz w:val="24"/>
          <w:szCs w:val="24"/>
        </w:rPr>
        <w:t>10</w:t>
      </w:r>
      <w:r w:rsidR="00A73417" w:rsidRPr="00660523">
        <w:rPr>
          <w:rFonts w:ascii="Times New Roman" w:hAnsi="Times New Roman"/>
          <w:b/>
          <w:bCs/>
          <w:sz w:val="24"/>
          <w:szCs w:val="24"/>
        </w:rPr>
        <w:t xml:space="preserve">.2 </w:t>
      </w:r>
      <w:r w:rsidR="00A73417" w:rsidRPr="00660523">
        <w:rPr>
          <w:rFonts w:ascii="Times New Roman" w:hAnsi="Times New Roman"/>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660523"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bCs/>
          <w:sz w:val="24"/>
          <w:szCs w:val="24"/>
        </w:rPr>
        <w:t>10</w:t>
      </w:r>
      <w:r w:rsidR="00A73417" w:rsidRPr="00660523">
        <w:rPr>
          <w:rFonts w:ascii="Times New Roman" w:hAnsi="Times New Roman"/>
          <w:b/>
          <w:bCs/>
          <w:sz w:val="24"/>
          <w:szCs w:val="24"/>
        </w:rPr>
        <w:t xml:space="preserve">.3 </w:t>
      </w:r>
      <w:r w:rsidR="00A73417" w:rsidRPr="00660523">
        <w:rPr>
          <w:rFonts w:ascii="Times New Roman" w:hAnsi="Times New Roman"/>
          <w:sz w:val="24"/>
          <w:szCs w:val="24"/>
        </w:rPr>
        <w:t xml:space="preserve">A aplicação do critério de desempate será efetivada após a análise dos recursos e antes da publicação da lista final dos selecionados. </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A73417" w:rsidRDefault="00660523" w:rsidP="00A73417">
      <w:pPr>
        <w:suppressAutoHyphens/>
        <w:autoSpaceDE w:val="0"/>
        <w:spacing w:before="0" w:after="0" w:line="240" w:lineRule="auto"/>
        <w:rPr>
          <w:rFonts w:ascii="Times New Roman" w:hAnsi="Times New Roman"/>
          <w:b/>
          <w:bCs/>
          <w:sz w:val="24"/>
          <w:szCs w:val="24"/>
        </w:rPr>
      </w:pPr>
      <w:r w:rsidRPr="00660523">
        <w:rPr>
          <w:rFonts w:ascii="Times New Roman" w:hAnsi="Times New Roman"/>
          <w:b/>
          <w:bCs/>
          <w:sz w:val="24"/>
          <w:szCs w:val="24"/>
        </w:rPr>
        <w:t>11</w:t>
      </w:r>
      <w:r w:rsidR="00A73417" w:rsidRPr="00660523">
        <w:rPr>
          <w:rFonts w:ascii="Times New Roman" w:hAnsi="Times New Roman"/>
          <w:b/>
          <w:bCs/>
          <w:sz w:val="24"/>
          <w:szCs w:val="24"/>
        </w:rPr>
        <w:t>. DIVULGAÇÃO DO RESULTADO FINAL DO PROCESSO SELETIVO SIMPLIFICADO</w:t>
      </w:r>
    </w:p>
    <w:p w:rsidR="00EA1F3B" w:rsidRPr="00EA1F3B" w:rsidRDefault="00EA1F3B" w:rsidP="00A73417">
      <w:pPr>
        <w:suppressAutoHyphens/>
        <w:autoSpaceDE w:val="0"/>
        <w:spacing w:before="0" w:after="0" w:line="240" w:lineRule="auto"/>
        <w:rPr>
          <w:rFonts w:ascii="Times New Roman" w:hAnsi="Times New Roman"/>
          <w:b/>
          <w:bCs/>
          <w:sz w:val="24"/>
          <w:szCs w:val="24"/>
        </w:rPr>
      </w:pPr>
    </w:p>
    <w:p w:rsidR="00A73417" w:rsidRDefault="00660523" w:rsidP="00A73417">
      <w:pPr>
        <w:suppressAutoHyphens/>
        <w:autoSpaceDE w:val="0"/>
        <w:spacing w:before="0" w:after="0" w:line="240" w:lineRule="auto"/>
        <w:rPr>
          <w:rFonts w:ascii="Times New Roman" w:hAnsi="Times New Roman"/>
          <w:sz w:val="24"/>
          <w:szCs w:val="24"/>
        </w:rPr>
      </w:pPr>
      <w:proofErr w:type="gramStart"/>
      <w:r w:rsidRPr="00660523">
        <w:rPr>
          <w:rFonts w:ascii="Times New Roman" w:hAnsi="Times New Roman"/>
          <w:b/>
          <w:sz w:val="24"/>
          <w:szCs w:val="24"/>
        </w:rPr>
        <w:t>11</w:t>
      </w:r>
      <w:r w:rsidR="00A73417" w:rsidRPr="00660523">
        <w:rPr>
          <w:rFonts w:ascii="Times New Roman" w:hAnsi="Times New Roman"/>
          <w:b/>
          <w:sz w:val="24"/>
          <w:szCs w:val="24"/>
        </w:rPr>
        <w:t>.1</w:t>
      </w:r>
      <w:r w:rsidR="00A73417" w:rsidRPr="00660523">
        <w:rPr>
          <w:rFonts w:ascii="Times New Roman" w:hAnsi="Times New Roman"/>
          <w:sz w:val="24"/>
          <w:szCs w:val="24"/>
        </w:rPr>
        <w:t xml:space="preserve"> Transcorrido</w:t>
      </w:r>
      <w:proofErr w:type="gramEnd"/>
      <w:r w:rsidR="00A73417" w:rsidRPr="00660523">
        <w:rPr>
          <w:rFonts w:ascii="Times New Roman" w:hAnsi="Times New Roman"/>
          <w:sz w:val="24"/>
          <w:szCs w:val="24"/>
        </w:rPr>
        <w:t xml:space="preserve"> o prazo sem a interposição de recurso ou ultimado o seu julgamento, a Comissão encaminhará o Processo Seletivo Simplificado ao Prefeito Municipal para homologação, no prazo de um dia.</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660523" w:rsidRDefault="00660523" w:rsidP="00A73417">
      <w:pPr>
        <w:suppressAutoHyphens/>
        <w:autoSpaceDE w:val="0"/>
        <w:spacing w:before="0" w:after="0" w:line="240" w:lineRule="auto"/>
        <w:rPr>
          <w:rFonts w:ascii="Times New Roman" w:hAnsi="Times New Roman"/>
          <w:sz w:val="24"/>
          <w:szCs w:val="24"/>
        </w:rPr>
      </w:pPr>
      <w:proofErr w:type="gramStart"/>
      <w:r w:rsidRPr="00660523">
        <w:rPr>
          <w:rFonts w:ascii="Times New Roman" w:hAnsi="Times New Roman"/>
          <w:b/>
          <w:bCs/>
          <w:sz w:val="24"/>
          <w:szCs w:val="24"/>
        </w:rPr>
        <w:t>11</w:t>
      </w:r>
      <w:r w:rsidR="00A73417" w:rsidRPr="00660523">
        <w:rPr>
          <w:rFonts w:ascii="Times New Roman" w:hAnsi="Times New Roman"/>
          <w:b/>
          <w:bCs/>
          <w:sz w:val="24"/>
          <w:szCs w:val="24"/>
        </w:rPr>
        <w:t xml:space="preserve">.2 </w:t>
      </w:r>
      <w:r w:rsidR="00A73417" w:rsidRPr="00660523">
        <w:rPr>
          <w:rFonts w:ascii="Times New Roman" w:hAnsi="Times New Roman"/>
          <w:sz w:val="24"/>
          <w:szCs w:val="24"/>
        </w:rPr>
        <w:t>Homologado</w:t>
      </w:r>
      <w:proofErr w:type="gramEnd"/>
      <w:r w:rsidR="00A73417" w:rsidRPr="00660523">
        <w:rPr>
          <w:rFonts w:ascii="Times New Roman" w:hAnsi="Times New Roman"/>
          <w:sz w:val="24"/>
          <w:szCs w:val="24"/>
        </w:rPr>
        <w:t xml:space="preserve"> o resultado final, será lançado edital com a classificação geral dos candidatos aprovados, quando, então passará a fluir o prazo de validade do Processo Seletivo Simplificado.</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A73417" w:rsidRDefault="00660523" w:rsidP="00A73417">
      <w:pPr>
        <w:suppressAutoHyphens/>
        <w:autoSpaceDE w:val="0"/>
        <w:spacing w:before="0" w:after="0" w:line="240" w:lineRule="auto"/>
        <w:rPr>
          <w:rFonts w:ascii="Times New Roman" w:hAnsi="Times New Roman"/>
          <w:b/>
          <w:sz w:val="24"/>
          <w:szCs w:val="24"/>
        </w:rPr>
      </w:pPr>
      <w:r>
        <w:rPr>
          <w:rFonts w:ascii="Times New Roman" w:hAnsi="Times New Roman"/>
          <w:b/>
          <w:sz w:val="24"/>
          <w:szCs w:val="24"/>
        </w:rPr>
        <w:t>12</w:t>
      </w:r>
      <w:r w:rsidR="00A73417" w:rsidRPr="00660523">
        <w:rPr>
          <w:rFonts w:ascii="Times New Roman" w:hAnsi="Times New Roman"/>
          <w:b/>
          <w:sz w:val="24"/>
          <w:szCs w:val="24"/>
        </w:rPr>
        <w:t>. CONDIÇÕES PARA A CONTRATAÇÃO TEMPORÁRIA</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Default="00660523" w:rsidP="00A73417">
      <w:pPr>
        <w:suppressAutoHyphens/>
        <w:autoSpaceDE w:val="0"/>
        <w:spacing w:before="0" w:after="0" w:line="240" w:lineRule="auto"/>
        <w:rPr>
          <w:rFonts w:ascii="Times New Roman" w:hAnsi="Times New Roman"/>
          <w:b/>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.1</w:t>
      </w:r>
      <w:r w:rsidR="00A73417" w:rsidRPr="00660523">
        <w:rPr>
          <w:rFonts w:ascii="Times New Roman" w:hAnsi="Times New Roman"/>
          <w:sz w:val="24"/>
          <w:szCs w:val="24"/>
        </w:rPr>
        <w:t xml:space="preserve"> Homologado o resultado final do Processo Seletivo Simplificado e autorizada </w:t>
      </w:r>
      <w:proofErr w:type="gramStart"/>
      <w:r w:rsidR="00A73417" w:rsidRPr="00660523">
        <w:rPr>
          <w:rFonts w:ascii="Times New Roman" w:hAnsi="Times New Roman"/>
          <w:sz w:val="24"/>
          <w:szCs w:val="24"/>
        </w:rPr>
        <w:t>a</w:t>
      </w:r>
      <w:proofErr w:type="gramEnd"/>
      <w:r w:rsidR="00A73417" w:rsidRPr="00660523">
        <w:rPr>
          <w:rFonts w:ascii="Times New Roman" w:hAnsi="Times New Roman"/>
          <w:sz w:val="24"/>
          <w:szCs w:val="24"/>
        </w:rPr>
        <w:t xml:space="preserve"> contratação pelo Prefeito, será convocado o primeiro colocado, para, no prazo de 05 (cinco) dias, prorrogável uma única vez, a critério da Administração, comprovar o atendimento das seguintes condições:</w:t>
      </w:r>
      <w:r w:rsidR="00A73417" w:rsidRPr="00660523">
        <w:rPr>
          <w:rStyle w:val="Refdenotaderodap1"/>
          <w:rFonts w:ascii="Times New Roman" w:hAnsi="Times New Roman"/>
          <w:sz w:val="24"/>
          <w:szCs w:val="24"/>
        </w:rPr>
        <w:t xml:space="preserve"> </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Ser brasileiro ou estrangeiro na forma da lei;</w:t>
      </w: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 xml:space="preserve"> Ter idade mínima de 18 anos;</w:t>
      </w:r>
    </w:p>
    <w:p w:rsidR="00A73417"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 xml:space="preserve"> Gozar de boa saúde física e mental, comprovada mediante inspeção médica oficial;</w:t>
      </w:r>
    </w:p>
    <w:p w:rsidR="00A73417" w:rsidRPr="00660523" w:rsidRDefault="00660523" w:rsidP="00660523">
      <w:pPr>
        <w:numPr>
          <w:ilvl w:val="0"/>
          <w:numId w:val="1"/>
        </w:numPr>
        <w:suppressAutoHyphens/>
        <w:autoSpaceDE w:val="0"/>
        <w:spacing w:before="0" w:after="0" w:line="240" w:lineRule="auto"/>
        <w:rPr>
          <w:rFonts w:ascii="Times New Roman" w:hAnsi="Times New Roman"/>
          <w:sz w:val="24"/>
          <w:szCs w:val="24"/>
        </w:rPr>
      </w:pPr>
      <w:r>
        <w:rPr>
          <w:rFonts w:ascii="Times New Roman" w:hAnsi="Times New Roman"/>
          <w:sz w:val="24"/>
          <w:szCs w:val="24"/>
        </w:rPr>
        <w:t>Ter nível de escolaridade mínima de Ensino Médio Completo;</w:t>
      </w: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 xml:space="preserve">Estar quite com as obrigações militares </w:t>
      </w:r>
      <w:r w:rsidR="00660523" w:rsidRPr="00660523">
        <w:rPr>
          <w:rFonts w:ascii="Times New Roman" w:hAnsi="Times New Roman"/>
          <w:sz w:val="24"/>
          <w:szCs w:val="24"/>
        </w:rPr>
        <w:t xml:space="preserve">(para candidatos </w:t>
      </w:r>
      <w:r w:rsidR="00473577">
        <w:rPr>
          <w:rFonts w:ascii="Times New Roman" w:hAnsi="Times New Roman"/>
          <w:sz w:val="24"/>
          <w:szCs w:val="24"/>
        </w:rPr>
        <w:t xml:space="preserve">com idade </w:t>
      </w:r>
      <w:r w:rsidR="00660523" w:rsidRPr="00660523">
        <w:rPr>
          <w:rFonts w:ascii="Times New Roman" w:hAnsi="Times New Roman"/>
          <w:sz w:val="24"/>
          <w:szCs w:val="24"/>
        </w:rPr>
        <w:t xml:space="preserve">inferior a 30 anos) </w:t>
      </w:r>
      <w:r w:rsidRPr="00660523">
        <w:rPr>
          <w:rFonts w:ascii="Times New Roman" w:hAnsi="Times New Roman"/>
          <w:sz w:val="24"/>
          <w:szCs w:val="24"/>
        </w:rPr>
        <w:t>e eleitorais;</w:t>
      </w: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Apresentar declaração de bens e rendas conforme modelo disponibilizado pelo Município;</w:t>
      </w:r>
    </w:p>
    <w:p w:rsidR="00A73417"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Apresentar a documentação necessária, conforme norma do Setor de Pessoal da Prefeitura de Cotiporã.</w:t>
      </w:r>
    </w:p>
    <w:p w:rsidR="00EA1F3B" w:rsidRPr="00EA1F3B" w:rsidRDefault="00EA1F3B" w:rsidP="00EA1F3B">
      <w:pPr>
        <w:suppressAutoHyphens/>
        <w:autoSpaceDE w:val="0"/>
        <w:spacing w:before="0" w:after="0" w:line="240" w:lineRule="auto"/>
        <w:ind w:left="720"/>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.2</w:t>
      </w:r>
      <w:r w:rsidR="00A73417" w:rsidRPr="00660523">
        <w:rPr>
          <w:rFonts w:ascii="Times New Roman" w:hAnsi="Times New Roman"/>
          <w:sz w:val="24"/>
          <w:szCs w:val="24"/>
        </w:rPr>
        <w:t xml:space="preserve"> A convocação do candidato classificado será realizada pessoalmente ou por telefone, correio eletrônico ou qualquer outro meio que assegure a certeza da ciência do interessado. </w:t>
      </w:r>
    </w:p>
    <w:p w:rsidR="007E69AB" w:rsidRDefault="007E69AB"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A73417" w:rsidRPr="00660523" w:rsidRDefault="00A73417"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w:t>
      </w:r>
      <w:r w:rsidR="00660523" w:rsidRPr="00660523">
        <w:rPr>
          <w:rFonts w:ascii="Times New Roman" w:hAnsi="Times New Roman"/>
          <w:b/>
          <w:sz w:val="24"/>
          <w:szCs w:val="24"/>
        </w:rPr>
        <w:t>2</w:t>
      </w:r>
      <w:r w:rsidRPr="00660523">
        <w:rPr>
          <w:rFonts w:ascii="Times New Roman" w:hAnsi="Times New Roman"/>
          <w:b/>
          <w:sz w:val="24"/>
          <w:szCs w:val="24"/>
        </w:rPr>
        <w:t>.3</w:t>
      </w:r>
      <w:r w:rsidRPr="00660523">
        <w:rPr>
          <w:rFonts w:ascii="Times New Roman" w:hAnsi="Times New Roman"/>
          <w:sz w:val="24"/>
          <w:szCs w:val="24"/>
        </w:rPr>
        <w:t xml:space="preserve"> Não comparecendo o candidato convocado ou verificando-se o não atendimento das condições exigidas para a contratação serão convocados os demais classificados, observando-se a ordem classificatória crescente.  </w:t>
      </w:r>
    </w:p>
    <w:p w:rsidR="00A73417" w:rsidRPr="00660523" w:rsidRDefault="00A73417" w:rsidP="00A73417">
      <w:pPr>
        <w:suppressAutoHyphens/>
        <w:autoSpaceDE w:val="0"/>
        <w:spacing w:before="0" w:after="0" w:line="240" w:lineRule="auto"/>
        <w:rPr>
          <w:rFonts w:ascii="Times New Roman" w:hAnsi="Times New Roman"/>
          <w:b/>
          <w:sz w:val="24"/>
          <w:szCs w:val="24"/>
          <w:highlight w:val="yellow"/>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.4</w:t>
      </w:r>
      <w:r w:rsidR="00A73417" w:rsidRPr="00660523">
        <w:rPr>
          <w:rFonts w:ascii="Times New Roman" w:hAnsi="Times New Roman"/>
          <w:sz w:val="24"/>
          <w:szCs w:val="24"/>
        </w:rPr>
        <w:t xml:space="preserve"> O prazo de validade do presente Processo Seletiv</w:t>
      </w:r>
      <w:r>
        <w:rPr>
          <w:rFonts w:ascii="Times New Roman" w:hAnsi="Times New Roman"/>
          <w:sz w:val="24"/>
          <w:szCs w:val="24"/>
        </w:rPr>
        <w:t xml:space="preserve">o Simplificado será de </w:t>
      </w:r>
      <w:proofErr w:type="gramStart"/>
      <w:r w:rsidR="00473577" w:rsidRPr="00F06BA6">
        <w:rPr>
          <w:rFonts w:ascii="Times New Roman" w:hAnsi="Times New Roman"/>
          <w:sz w:val="24"/>
          <w:szCs w:val="24"/>
        </w:rPr>
        <w:t>0</w:t>
      </w:r>
      <w:r w:rsidRPr="00F06BA6">
        <w:rPr>
          <w:rFonts w:ascii="Times New Roman" w:hAnsi="Times New Roman"/>
          <w:sz w:val="24"/>
          <w:szCs w:val="24"/>
        </w:rPr>
        <w:t>2</w:t>
      </w:r>
      <w:r w:rsidR="00473577" w:rsidRPr="00F06BA6">
        <w:rPr>
          <w:rFonts w:ascii="Times New Roman" w:hAnsi="Times New Roman"/>
          <w:sz w:val="24"/>
          <w:szCs w:val="24"/>
        </w:rPr>
        <w:t xml:space="preserve"> </w:t>
      </w:r>
      <w:r w:rsidR="00F06BA6">
        <w:rPr>
          <w:rFonts w:ascii="Times New Roman" w:hAnsi="Times New Roman"/>
          <w:sz w:val="24"/>
          <w:szCs w:val="24"/>
        </w:rPr>
        <w:t xml:space="preserve">(dois) </w:t>
      </w:r>
      <w:r w:rsidRPr="00F06BA6">
        <w:rPr>
          <w:rFonts w:ascii="Times New Roman" w:hAnsi="Times New Roman"/>
          <w:sz w:val="24"/>
          <w:szCs w:val="24"/>
        </w:rPr>
        <w:t>anos</w:t>
      </w:r>
      <w:r w:rsidR="00A73417" w:rsidRPr="00660523">
        <w:rPr>
          <w:rFonts w:ascii="Times New Roman" w:hAnsi="Times New Roman"/>
          <w:sz w:val="24"/>
          <w:szCs w:val="24"/>
        </w:rPr>
        <w:t>, prorrogável</w:t>
      </w:r>
      <w:proofErr w:type="gramEnd"/>
      <w:r w:rsidR="00A73417" w:rsidRPr="00660523">
        <w:rPr>
          <w:rFonts w:ascii="Times New Roman" w:hAnsi="Times New Roman"/>
          <w:sz w:val="24"/>
          <w:szCs w:val="24"/>
        </w:rPr>
        <w:t>, uma única vez, por igual período.</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660523"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.5</w:t>
      </w:r>
      <w:r w:rsidR="00A73417" w:rsidRPr="00660523">
        <w:rPr>
          <w:rFonts w:ascii="Times New Roman" w:hAnsi="Times New Roman"/>
          <w:sz w:val="24"/>
          <w:szCs w:val="24"/>
        </w:rPr>
        <w:t xml:space="preserve"> No período de validade do Processo Seletivo Simplificado, em havendo a rescisão contratual, poderão ser chamados para contratação pelo tempo remanescente, os demais candidatos </w:t>
      </w:r>
      <w:proofErr w:type="gramStart"/>
      <w:r w:rsidR="00A73417" w:rsidRPr="00660523">
        <w:rPr>
          <w:rFonts w:ascii="Times New Roman" w:hAnsi="Times New Roman"/>
          <w:sz w:val="24"/>
          <w:szCs w:val="24"/>
        </w:rPr>
        <w:t>classificados, observada</w:t>
      </w:r>
      <w:proofErr w:type="gramEnd"/>
      <w:r w:rsidR="00A73417" w:rsidRPr="00660523">
        <w:rPr>
          <w:rFonts w:ascii="Times New Roman" w:hAnsi="Times New Roman"/>
          <w:sz w:val="24"/>
          <w:szCs w:val="24"/>
        </w:rPr>
        <w:t xml:space="preserve"> a ordem classificatória.</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A73417" w:rsidRDefault="00660523" w:rsidP="00A73417">
      <w:pPr>
        <w:suppressAutoHyphens/>
        <w:autoSpaceDE w:val="0"/>
        <w:spacing w:before="0" w:after="0" w:line="240" w:lineRule="auto"/>
        <w:rPr>
          <w:rFonts w:ascii="Times New Roman" w:hAnsi="Times New Roman"/>
          <w:b/>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 DISPOSIÇÕES GERAIS</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.1</w:t>
      </w:r>
      <w:r w:rsidR="00A73417" w:rsidRPr="00660523">
        <w:rPr>
          <w:rFonts w:ascii="Times New Roman" w:hAnsi="Times New Roman"/>
          <w:sz w:val="24"/>
          <w:szCs w:val="24"/>
        </w:rPr>
        <w:t xml:space="preserve"> Não </w:t>
      </w:r>
      <w:proofErr w:type="gramStart"/>
      <w:r w:rsidR="00A73417" w:rsidRPr="00660523">
        <w:rPr>
          <w:rFonts w:ascii="Times New Roman" w:hAnsi="Times New Roman"/>
          <w:sz w:val="24"/>
          <w:szCs w:val="24"/>
        </w:rPr>
        <w:t>será</w:t>
      </w:r>
      <w:proofErr w:type="gramEnd"/>
      <w:r w:rsidR="00A73417" w:rsidRPr="00660523">
        <w:rPr>
          <w:rFonts w:ascii="Times New Roman" w:hAnsi="Times New Roman"/>
          <w:sz w:val="24"/>
          <w:szCs w:val="24"/>
        </w:rPr>
        <w:t xml:space="preserve"> fornecido qualquer documento comprobatório de aprovação ou classificação do candidato, valendo para esse fim a publicação do resultado final.</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Pr>
          <w:rFonts w:ascii="Times New Roman" w:hAnsi="Times New Roman"/>
          <w:b/>
          <w:sz w:val="24"/>
          <w:szCs w:val="24"/>
        </w:rPr>
        <w:t>13</w:t>
      </w:r>
      <w:r w:rsidR="00A73417" w:rsidRPr="00660523">
        <w:rPr>
          <w:rFonts w:ascii="Times New Roman" w:hAnsi="Times New Roman"/>
          <w:b/>
          <w:sz w:val="24"/>
          <w:szCs w:val="24"/>
        </w:rPr>
        <w:t>.2</w:t>
      </w:r>
      <w:r w:rsidR="00A73417" w:rsidRPr="00660523">
        <w:rPr>
          <w:rFonts w:ascii="Times New Roman" w:hAnsi="Times New Roman"/>
          <w:sz w:val="24"/>
          <w:szCs w:val="24"/>
        </w:rPr>
        <w:t xml:space="preserve"> Os candidatos aprovados e classificados deverão manter atualizados os seus endereços.</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 xml:space="preserve">.3 </w:t>
      </w:r>
      <w:r w:rsidR="00A73417" w:rsidRPr="00660523">
        <w:rPr>
          <w:rFonts w:ascii="Times New Roman" w:hAnsi="Times New Roman"/>
          <w:sz w:val="24"/>
          <w:szCs w:val="24"/>
        </w:rPr>
        <w:t xml:space="preserve">Respeitada </w:t>
      </w:r>
      <w:proofErr w:type="gramStart"/>
      <w:r w:rsidR="00A73417" w:rsidRPr="00660523">
        <w:rPr>
          <w:rFonts w:ascii="Times New Roman" w:hAnsi="Times New Roman"/>
          <w:sz w:val="24"/>
          <w:szCs w:val="24"/>
        </w:rPr>
        <w:t>a</w:t>
      </w:r>
      <w:proofErr w:type="gramEnd"/>
      <w:r w:rsidR="00A73417" w:rsidRPr="00660523">
        <w:rPr>
          <w:rFonts w:ascii="Times New Roman" w:hAnsi="Times New Roman"/>
          <w:sz w:val="24"/>
          <w:szCs w:val="24"/>
        </w:rPr>
        <w:t xml:space="preserve"> natureza da função temporária, por razões de interesse público, poderá haver a readequação das condições definidas inicialmente no edital, conforme dispuser a legislação local. </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.4</w:t>
      </w:r>
      <w:r w:rsidR="00A73417" w:rsidRPr="00660523">
        <w:rPr>
          <w:rFonts w:ascii="Times New Roman" w:hAnsi="Times New Roman"/>
          <w:sz w:val="24"/>
          <w:szCs w:val="24"/>
        </w:rPr>
        <w:t xml:space="preserve"> Os casos omissos e situações não previstas serão resolvidos pela Comissão designada.</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660523" w:rsidRDefault="00660523" w:rsidP="00A73417">
      <w:pPr>
        <w:suppressAutoHyphens/>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.5</w:t>
      </w:r>
      <w:r w:rsidR="00A73417" w:rsidRPr="00660523">
        <w:rPr>
          <w:rFonts w:ascii="Times New Roman" w:hAnsi="Times New Roman"/>
          <w:sz w:val="24"/>
          <w:szCs w:val="24"/>
        </w:rPr>
        <w:t xml:space="preserve"> Maiores informações poderão ser obtidas junto a Secretaria Municipal de Administração, sita à Rua Silveira Mar</w:t>
      </w:r>
      <w:r w:rsidR="00473577">
        <w:rPr>
          <w:rFonts w:ascii="Times New Roman" w:hAnsi="Times New Roman"/>
          <w:sz w:val="24"/>
          <w:szCs w:val="24"/>
        </w:rPr>
        <w:t xml:space="preserve">tins, nº 163, Centro, </w:t>
      </w:r>
      <w:proofErr w:type="gramStart"/>
      <w:r w:rsidR="00473577">
        <w:rPr>
          <w:rFonts w:ascii="Times New Roman" w:hAnsi="Times New Roman"/>
          <w:sz w:val="24"/>
          <w:szCs w:val="24"/>
        </w:rPr>
        <w:t>Cotiporã-RS</w:t>
      </w:r>
      <w:proofErr w:type="gramEnd"/>
      <w:r w:rsidR="00A73417" w:rsidRPr="00660523">
        <w:rPr>
          <w:rFonts w:ascii="Times New Roman" w:hAnsi="Times New Roman"/>
          <w:sz w:val="24"/>
          <w:szCs w:val="24"/>
        </w:rPr>
        <w:t xml:space="preserve">, </w:t>
      </w:r>
      <w:r w:rsidRPr="00660523">
        <w:rPr>
          <w:rFonts w:ascii="Times New Roman" w:hAnsi="Times New Roman"/>
          <w:sz w:val="24"/>
          <w:szCs w:val="24"/>
        </w:rPr>
        <w:t xml:space="preserve">ou </w:t>
      </w:r>
      <w:r w:rsidR="00A73417" w:rsidRPr="00660523">
        <w:rPr>
          <w:rFonts w:ascii="Times New Roman" w:hAnsi="Times New Roman"/>
          <w:sz w:val="24"/>
          <w:szCs w:val="24"/>
        </w:rPr>
        <w:t>pelo fone (0XX54) 3446-2800, em horário de expediente ou no site www.cotipora.rs.gov.br</w:t>
      </w:r>
      <w:r w:rsidRPr="00660523">
        <w:rPr>
          <w:rFonts w:ascii="Times New Roman" w:hAnsi="Times New Roman"/>
          <w:sz w:val="24"/>
          <w:szCs w:val="24"/>
        </w:rPr>
        <w:t>.</w:t>
      </w:r>
    </w:p>
    <w:p w:rsidR="00EA1F3B" w:rsidRDefault="00EA1F3B" w:rsidP="00A73417">
      <w:pPr>
        <w:suppressAutoHyphens/>
        <w:spacing w:before="0" w:after="0" w:line="240" w:lineRule="auto"/>
        <w:rPr>
          <w:rFonts w:ascii="Times New Roman" w:hAnsi="Times New Roman"/>
          <w:color w:val="FF0000"/>
          <w:sz w:val="24"/>
          <w:szCs w:val="24"/>
        </w:rPr>
      </w:pPr>
    </w:p>
    <w:p w:rsidR="007E69AB" w:rsidRDefault="007E69AB" w:rsidP="00A73417">
      <w:pPr>
        <w:suppressAutoHyphens/>
        <w:spacing w:before="0" w:after="0" w:line="240" w:lineRule="auto"/>
        <w:rPr>
          <w:rFonts w:ascii="Times New Roman" w:hAnsi="Times New Roman"/>
          <w:color w:val="FF0000"/>
          <w:sz w:val="24"/>
          <w:szCs w:val="24"/>
        </w:rPr>
      </w:pPr>
    </w:p>
    <w:p w:rsidR="00E54656" w:rsidRPr="000A4C2B" w:rsidRDefault="00E54656" w:rsidP="00A73417">
      <w:pPr>
        <w:suppressAutoHyphens/>
        <w:spacing w:before="0" w:after="0" w:line="240" w:lineRule="auto"/>
        <w:rPr>
          <w:rFonts w:ascii="Times New Roman" w:hAnsi="Times New Roman"/>
          <w:color w:val="FF0000"/>
          <w:sz w:val="24"/>
          <w:szCs w:val="24"/>
        </w:rPr>
      </w:pPr>
    </w:p>
    <w:p w:rsidR="00A73417" w:rsidRDefault="00660523" w:rsidP="00A73417">
      <w:pPr>
        <w:suppressAutoHyphens/>
        <w:spacing w:before="0" w:after="0" w:line="240" w:lineRule="auto"/>
        <w:rPr>
          <w:rFonts w:ascii="Times New Roman" w:hAnsi="Times New Roman"/>
          <w:b/>
          <w:sz w:val="24"/>
          <w:szCs w:val="24"/>
        </w:rPr>
      </w:pPr>
      <w:r w:rsidRPr="00660523">
        <w:rPr>
          <w:rFonts w:ascii="Times New Roman" w:hAnsi="Times New Roman"/>
          <w:b/>
          <w:sz w:val="24"/>
          <w:szCs w:val="24"/>
        </w:rPr>
        <w:t>14</w:t>
      </w:r>
      <w:r w:rsidR="00F06BA6">
        <w:rPr>
          <w:rFonts w:ascii="Times New Roman" w:hAnsi="Times New Roman"/>
          <w:b/>
          <w:sz w:val="24"/>
          <w:szCs w:val="24"/>
        </w:rPr>
        <w:t>.</w:t>
      </w:r>
      <w:r w:rsidR="00A73417" w:rsidRPr="00660523">
        <w:rPr>
          <w:rFonts w:ascii="Times New Roman" w:hAnsi="Times New Roman"/>
          <w:b/>
          <w:sz w:val="24"/>
          <w:szCs w:val="24"/>
        </w:rPr>
        <w:t xml:space="preserve"> CRONOGRAMA DE EVENTOS DO PROCESSO SELETIVO SIMPLIFICADO:</w:t>
      </w:r>
    </w:p>
    <w:p w:rsidR="00EA1F3B" w:rsidRPr="00EA1F3B" w:rsidRDefault="00EA1F3B" w:rsidP="00A73417">
      <w:pPr>
        <w:suppressAutoHyphens/>
        <w:spacing w:before="0" w:after="0" w:line="240" w:lineRule="auto"/>
        <w:rPr>
          <w:rFonts w:ascii="Times New Roman" w:hAnsi="Times New Roman"/>
          <w:b/>
          <w:sz w:val="24"/>
          <w:szCs w:val="24"/>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FA5830" w:rsidRDefault="00FA5830" w:rsidP="00A73417">
      <w:pPr>
        <w:tabs>
          <w:tab w:val="left" w:pos="720"/>
        </w:tabs>
        <w:spacing w:before="0" w:after="0" w:line="240" w:lineRule="auto"/>
        <w:rPr>
          <w:rFonts w:ascii="Times New Roman" w:hAnsi="Times New Roman"/>
          <w:b/>
          <w:szCs w:val="22"/>
        </w:rPr>
      </w:pPr>
    </w:p>
    <w:p w:rsidR="00A73417" w:rsidRDefault="00905118" w:rsidP="00A73417">
      <w:pPr>
        <w:tabs>
          <w:tab w:val="left" w:pos="720"/>
        </w:tabs>
        <w:spacing w:before="0" w:after="0" w:line="240" w:lineRule="auto"/>
        <w:rPr>
          <w:rFonts w:ascii="Times New Roman" w:hAnsi="Times New Roman"/>
          <w:b/>
          <w:szCs w:val="22"/>
        </w:rPr>
      </w:pPr>
      <w:r>
        <w:rPr>
          <w:rFonts w:ascii="Times New Roman" w:hAnsi="Times New Roman"/>
          <w:b/>
          <w:szCs w:val="22"/>
        </w:rPr>
        <w:t>I</w:t>
      </w:r>
      <w:r w:rsidR="00A73417" w:rsidRPr="00905118">
        <w:rPr>
          <w:rFonts w:ascii="Times New Roman" w:hAnsi="Times New Roman"/>
          <w:b/>
          <w:szCs w:val="22"/>
        </w:rPr>
        <w:t xml:space="preserve"> –</w:t>
      </w:r>
      <w:r w:rsidR="00A73417" w:rsidRPr="00905118">
        <w:rPr>
          <w:rFonts w:ascii="Times New Roman" w:hAnsi="Times New Roman"/>
          <w:b/>
          <w:szCs w:val="22"/>
          <w:u w:val="words"/>
        </w:rPr>
        <w:t xml:space="preserve"> </w:t>
      </w:r>
      <w:r w:rsidR="00FA5830">
        <w:rPr>
          <w:rFonts w:ascii="Times New Roman" w:hAnsi="Times New Roman"/>
          <w:b/>
          <w:szCs w:val="22"/>
        </w:rPr>
        <w:t>Prova</w:t>
      </w:r>
    </w:p>
    <w:p w:rsidR="00E54656" w:rsidRPr="00905118" w:rsidRDefault="00E54656" w:rsidP="00A73417">
      <w:pPr>
        <w:tabs>
          <w:tab w:val="left" w:pos="720"/>
        </w:tabs>
        <w:spacing w:before="0" w:after="0" w:line="240" w:lineRule="auto"/>
        <w:rPr>
          <w:rFonts w:ascii="Times New Roman" w:hAnsi="Times New Roman"/>
          <w:szCs w:val="22"/>
        </w:rPr>
      </w:pPr>
    </w:p>
    <w:tbl>
      <w:tblPr>
        <w:tblW w:w="8414" w:type="dxa"/>
        <w:tblInd w:w="169" w:type="dxa"/>
        <w:tblLayout w:type="fixed"/>
        <w:tblLook w:val="0000"/>
      </w:tblPr>
      <w:tblGrid>
        <w:gridCol w:w="4884"/>
        <w:gridCol w:w="1412"/>
        <w:gridCol w:w="2118"/>
      </w:tblGrid>
      <w:tr w:rsidR="00905118" w:rsidRPr="000A4C2B" w:rsidTr="00FA5830">
        <w:trPr>
          <w:trHeight w:val="256"/>
        </w:trPr>
        <w:tc>
          <w:tcPr>
            <w:tcW w:w="4884" w:type="dxa"/>
            <w:tcBorders>
              <w:top w:val="single" w:sz="4" w:space="0" w:color="000000"/>
              <w:left w:val="single" w:sz="4" w:space="0" w:color="000000"/>
              <w:bottom w:val="single" w:sz="4" w:space="0" w:color="000000"/>
            </w:tcBorders>
          </w:tcPr>
          <w:p w:rsidR="00905118" w:rsidRPr="00905118" w:rsidRDefault="00905118" w:rsidP="00877198">
            <w:pPr>
              <w:snapToGrid w:val="0"/>
              <w:spacing w:before="0" w:after="0" w:line="240" w:lineRule="auto"/>
              <w:jc w:val="center"/>
              <w:rPr>
                <w:rFonts w:ascii="Times New Roman" w:hAnsi="Times New Roman"/>
                <w:szCs w:val="22"/>
              </w:rPr>
            </w:pPr>
            <w:r w:rsidRPr="00905118">
              <w:rPr>
                <w:rFonts w:ascii="Times New Roman" w:hAnsi="Times New Roman"/>
                <w:szCs w:val="22"/>
              </w:rPr>
              <w:t>Descrição</w:t>
            </w:r>
          </w:p>
        </w:tc>
        <w:tc>
          <w:tcPr>
            <w:tcW w:w="1412" w:type="dxa"/>
            <w:tcBorders>
              <w:top w:val="single" w:sz="4" w:space="0" w:color="000000"/>
              <w:left w:val="single" w:sz="4" w:space="0" w:color="000000"/>
              <w:bottom w:val="single" w:sz="4" w:space="0" w:color="000000"/>
            </w:tcBorders>
          </w:tcPr>
          <w:p w:rsidR="00905118" w:rsidRPr="00905118" w:rsidRDefault="00905118" w:rsidP="00877198">
            <w:pPr>
              <w:snapToGrid w:val="0"/>
              <w:spacing w:before="0" w:after="0" w:line="240" w:lineRule="auto"/>
              <w:jc w:val="center"/>
              <w:rPr>
                <w:rFonts w:ascii="Times New Roman" w:hAnsi="Times New Roman"/>
                <w:szCs w:val="22"/>
              </w:rPr>
            </w:pPr>
            <w:r w:rsidRPr="00905118">
              <w:rPr>
                <w:rFonts w:ascii="Times New Roman" w:hAnsi="Times New Roman"/>
                <w:szCs w:val="22"/>
              </w:rPr>
              <w:t>Prazo</w:t>
            </w:r>
          </w:p>
        </w:tc>
        <w:tc>
          <w:tcPr>
            <w:tcW w:w="2118" w:type="dxa"/>
            <w:tcBorders>
              <w:top w:val="single" w:sz="4" w:space="0" w:color="000000"/>
              <w:left w:val="single" w:sz="4" w:space="0" w:color="000000"/>
              <w:bottom w:val="single" w:sz="4" w:space="0" w:color="000000"/>
              <w:right w:val="single" w:sz="4" w:space="0" w:color="000000"/>
            </w:tcBorders>
          </w:tcPr>
          <w:p w:rsidR="00905118" w:rsidRPr="00905118" w:rsidRDefault="00905118" w:rsidP="00877198">
            <w:pPr>
              <w:snapToGrid w:val="0"/>
              <w:spacing w:before="0" w:after="0" w:line="240" w:lineRule="auto"/>
              <w:jc w:val="center"/>
              <w:rPr>
                <w:rFonts w:ascii="Times New Roman" w:hAnsi="Times New Roman"/>
                <w:szCs w:val="22"/>
              </w:rPr>
            </w:pPr>
            <w:r w:rsidRPr="00905118">
              <w:rPr>
                <w:rFonts w:ascii="Times New Roman" w:hAnsi="Times New Roman"/>
                <w:szCs w:val="22"/>
              </w:rPr>
              <w:t>Data</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Período de Inscrições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5</w:t>
            </w:r>
            <w:proofErr w:type="gramEnd"/>
            <w:r w:rsidRPr="00905118">
              <w:rPr>
                <w:rFonts w:ascii="Times New Roman" w:hAnsi="Times New Roman"/>
                <w:szCs w:val="22"/>
              </w:rPr>
              <w:t xml:space="preserve"> dias</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5D4F2D">
            <w:pPr>
              <w:snapToGrid w:val="0"/>
              <w:spacing w:before="0" w:after="0" w:line="240" w:lineRule="auto"/>
              <w:rPr>
                <w:rFonts w:ascii="Times New Roman" w:hAnsi="Times New Roman"/>
                <w:szCs w:val="22"/>
              </w:rPr>
            </w:pPr>
            <w:r>
              <w:rPr>
                <w:rFonts w:ascii="Times New Roman" w:hAnsi="Times New Roman"/>
                <w:szCs w:val="22"/>
              </w:rPr>
              <w:t>25</w:t>
            </w:r>
            <w:r w:rsidR="00905118">
              <w:rPr>
                <w:rFonts w:ascii="Times New Roman" w:hAnsi="Times New Roman"/>
                <w:szCs w:val="22"/>
              </w:rPr>
              <w:t xml:space="preserve"> a </w:t>
            </w:r>
            <w:r>
              <w:rPr>
                <w:rFonts w:ascii="Times New Roman" w:hAnsi="Times New Roman"/>
                <w:szCs w:val="22"/>
              </w:rPr>
              <w:t>29/08</w:t>
            </w:r>
            <w:r w:rsidR="00905118">
              <w:rPr>
                <w:rFonts w:ascii="Times New Roman" w:hAnsi="Times New Roman"/>
                <w:szCs w:val="22"/>
              </w:rPr>
              <w:t>/2014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Publicação dos Inscritos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5D4F2D">
            <w:pPr>
              <w:suppressAutoHyphens/>
              <w:snapToGrid w:val="0"/>
              <w:spacing w:before="0" w:after="0" w:line="240" w:lineRule="auto"/>
              <w:rPr>
                <w:rFonts w:ascii="Times New Roman" w:hAnsi="Times New Roman"/>
                <w:szCs w:val="22"/>
              </w:rPr>
            </w:pPr>
            <w:r>
              <w:rPr>
                <w:rFonts w:ascii="Times New Roman" w:hAnsi="Times New Roman"/>
                <w:szCs w:val="22"/>
              </w:rPr>
              <w:t>01/09</w:t>
            </w:r>
            <w:r w:rsidR="00905118">
              <w:rPr>
                <w:rFonts w:ascii="Times New Roman" w:hAnsi="Times New Roman"/>
                <w:szCs w:val="22"/>
              </w:rPr>
              <w:t>/2014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Recurso da não homologação das inscrições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456B10">
            <w:pPr>
              <w:suppressAutoHyphens/>
              <w:snapToGrid w:val="0"/>
              <w:spacing w:before="0" w:after="0" w:line="240" w:lineRule="auto"/>
              <w:rPr>
                <w:rFonts w:ascii="Times New Roman" w:hAnsi="Times New Roman"/>
                <w:szCs w:val="22"/>
              </w:rPr>
            </w:pPr>
            <w:r>
              <w:rPr>
                <w:rFonts w:ascii="Times New Roman" w:hAnsi="Times New Roman"/>
                <w:szCs w:val="22"/>
              </w:rPr>
              <w:t>02/09</w:t>
            </w:r>
            <w:r w:rsidR="00905118">
              <w:rPr>
                <w:rFonts w:ascii="Times New Roman" w:hAnsi="Times New Roman"/>
                <w:szCs w:val="22"/>
              </w:rPr>
              <w:t>/2014</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Manifestação da Comissão na reconsideração</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5D4F2D">
            <w:pPr>
              <w:suppressAutoHyphens/>
              <w:snapToGrid w:val="0"/>
              <w:spacing w:before="0" w:after="0" w:line="240" w:lineRule="auto"/>
              <w:rPr>
                <w:rFonts w:ascii="Times New Roman" w:hAnsi="Times New Roman"/>
                <w:szCs w:val="22"/>
              </w:rPr>
            </w:pPr>
            <w:r>
              <w:rPr>
                <w:rFonts w:ascii="Times New Roman" w:hAnsi="Times New Roman"/>
                <w:szCs w:val="22"/>
              </w:rPr>
              <w:t>03</w:t>
            </w:r>
            <w:r w:rsidR="00905118">
              <w:rPr>
                <w:rFonts w:ascii="Times New Roman" w:hAnsi="Times New Roman"/>
                <w:szCs w:val="22"/>
              </w:rPr>
              <w:t>/0</w:t>
            </w:r>
            <w:r>
              <w:rPr>
                <w:rFonts w:ascii="Times New Roman" w:hAnsi="Times New Roman"/>
                <w:szCs w:val="22"/>
              </w:rPr>
              <w:t>9</w:t>
            </w:r>
            <w:r w:rsidR="00905118">
              <w:rPr>
                <w:rFonts w:ascii="Times New Roman" w:hAnsi="Times New Roman"/>
                <w:szCs w:val="22"/>
              </w:rPr>
              <w:t>/2014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Julgamento do Recurso pelo Prefeito</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456B10">
            <w:pPr>
              <w:suppressAutoHyphens/>
              <w:snapToGrid w:val="0"/>
              <w:spacing w:before="0" w:after="0" w:line="240" w:lineRule="auto"/>
              <w:rPr>
                <w:rFonts w:ascii="Times New Roman" w:hAnsi="Times New Roman"/>
                <w:szCs w:val="22"/>
              </w:rPr>
            </w:pPr>
            <w:r>
              <w:rPr>
                <w:rFonts w:ascii="Times New Roman" w:hAnsi="Times New Roman"/>
                <w:szCs w:val="22"/>
              </w:rPr>
              <w:t>04/09</w:t>
            </w:r>
            <w:r w:rsidR="00905118">
              <w:rPr>
                <w:rFonts w:ascii="Times New Roman" w:hAnsi="Times New Roman"/>
                <w:szCs w:val="22"/>
              </w:rPr>
              <w:t>/2014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Publicação da relação final de inscritos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456B10">
            <w:pPr>
              <w:suppressAutoHyphens/>
              <w:snapToGrid w:val="0"/>
              <w:spacing w:before="0" w:after="0" w:line="240" w:lineRule="auto"/>
              <w:rPr>
                <w:rFonts w:ascii="Times New Roman" w:hAnsi="Times New Roman"/>
                <w:szCs w:val="22"/>
              </w:rPr>
            </w:pPr>
            <w:r>
              <w:rPr>
                <w:rFonts w:ascii="Times New Roman" w:hAnsi="Times New Roman"/>
                <w:szCs w:val="22"/>
              </w:rPr>
              <w:t>05/09</w:t>
            </w:r>
            <w:r w:rsidR="00905118">
              <w:rPr>
                <w:rFonts w:ascii="Times New Roman" w:hAnsi="Times New Roman"/>
                <w:szCs w:val="22"/>
              </w:rPr>
              <w:t>/2014</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905118" w:rsidP="00456B10">
            <w:pPr>
              <w:snapToGrid w:val="0"/>
              <w:spacing w:before="0" w:after="0" w:line="240" w:lineRule="auto"/>
              <w:rPr>
                <w:rFonts w:ascii="Times New Roman" w:hAnsi="Times New Roman"/>
                <w:szCs w:val="22"/>
              </w:rPr>
            </w:pPr>
            <w:r w:rsidRPr="00905118">
              <w:rPr>
                <w:rFonts w:ascii="Times New Roman" w:hAnsi="Times New Roman"/>
                <w:szCs w:val="22"/>
              </w:rPr>
              <w:t>Aplicação das provas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456B10">
            <w:pPr>
              <w:snapToGrid w:val="0"/>
              <w:spacing w:before="0" w:after="0" w:line="240" w:lineRule="auto"/>
              <w:rPr>
                <w:rFonts w:ascii="Times New Roman" w:hAnsi="Times New Roman"/>
                <w:szCs w:val="22"/>
              </w:rPr>
            </w:pPr>
            <w:r>
              <w:rPr>
                <w:rFonts w:ascii="Times New Roman" w:hAnsi="Times New Roman"/>
                <w:szCs w:val="22"/>
              </w:rPr>
              <w:t>08/09</w:t>
            </w:r>
            <w:r w:rsidR="00905118">
              <w:rPr>
                <w:rFonts w:ascii="Times New Roman" w:hAnsi="Times New Roman"/>
                <w:szCs w:val="22"/>
              </w:rPr>
              <w:t>/2014</w:t>
            </w:r>
          </w:p>
        </w:tc>
      </w:tr>
      <w:tr w:rsidR="00905118" w:rsidRPr="000A4C2B" w:rsidTr="00FA5830">
        <w:trPr>
          <w:trHeight w:val="271"/>
        </w:trPr>
        <w:tc>
          <w:tcPr>
            <w:tcW w:w="4884" w:type="dxa"/>
            <w:tcBorders>
              <w:top w:val="single" w:sz="4" w:space="0" w:color="000000"/>
              <w:left w:val="single" w:sz="4" w:space="0" w:color="000000"/>
              <w:bottom w:val="single" w:sz="4" w:space="0" w:color="000000"/>
            </w:tcBorders>
          </w:tcPr>
          <w:p w:rsidR="00905118" w:rsidRPr="00905118" w:rsidRDefault="00905118" w:rsidP="00456B10">
            <w:pPr>
              <w:snapToGrid w:val="0"/>
              <w:spacing w:before="0" w:after="0" w:line="240" w:lineRule="auto"/>
              <w:rPr>
                <w:rFonts w:ascii="Times New Roman" w:hAnsi="Times New Roman"/>
                <w:szCs w:val="22"/>
              </w:rPr>
            </w:pPr>
            <w:r w:rsidRPr="00905118">
              <w:rPr>
                <w:rFonts w:ascii="Times New Roman" w:hAnsi="Times New Roman"/>
                <w:szCs w:val="22"/>
              </w:rPr>
              <w:t>Correção das provas</w:t>
            </w:r>
          </w:p>
        </w:tc>
        <w:tc>
          <w:tcPr>
            <w:tcW w:w="1412" w:type="dxa"/>
            <w:tcBorders>
              <w:top w:val="single" w:sz="4" w:space="0" w:color="000000"/>
              <w:left w:val="single" w:sz="4" w:space="0" w:color="000000"/>
              <w:bottom w:val="single" w:sz="4" w:space="0" w:color="000000"/>
            </w:tcBorders>
          </w:tcPr>
          <w:p w:rsidR="00905118" w:rsidRPr="00905118" w:rsidRDefault="00905118" w:rsidP="00456B10">
            <w:pPr>
              <w:snapToGrid w:val="0"/>
              <w:spacing w:before="0" w:after="0" w:line="240" w:lineRule="auto"/>
              <w:jc w:val="center"/>
              <w:rPr>
                <w:rFonts w:ascii="Times New Roman" w:hAnsi="Times New Roman"/>
                <w:szCs w:val="22"/>
              </w:rPr>
            </w:pPr>
            <w:proofErr w:type="gramStart"/>
            <w:r>
              <w:rPr>
                <w:rFonts w:ascii="Times New Roman" w:hAnsi="Times New Roman"/>
                <w:szCs w:val="22"/>
              </w:rPr>
              <w:t>2</w:t>
            </w:r>
            <w:proofErr w:type="gramEnd"/>
            <w:r>
              <w:rPr>
                <w:rFonts w:ascii="Times New Roman" w:hAnsi="Times New Roman"/>
                <w:szCs w:val="22"/>
              </w:rPr>
              <w:t xml:space="preserve"> dias</w:t>
            </w:r>
          </w:p>
        </w:tc>
        <w:tc>
          <w:tcPr>
            <w:tcW w:w="2118" w:type="dxa"/>
            <w:tcBorders>
              <w:top w:val="single" w:sz="4" w:space="0" w:color="000000"/>
              <w:left w:val="single" w:sz="4" w:space="0" w:color="000000"/>
              <w:bottom w:val="single" w:sz="4" w:space="0" w:color="000000"/>
              <w:right w:val="single" w:sz="4" w:space="0" w:color="000000"/>
            </w:tcBorders>
          </w:tcPr>
          <w:p w:rsidR="00905118" w:rsidRPr="00905118" w:rsidRDefault="005D4F2D" w:rsidP="005D4F2D">
            <w:pPr>
              <w:snapToGrid w:val="0"/>
              <w:spacing w:before="0" w:after="0" w:line="240" w:lineRule="auto"/>
              <w:rPr>
                <w:rFonts w:ascii="Times New Roman" w:hAnsi="Times New Roman"/>
                <w:szCs w:val="22"/>
              </w:rPr>
            </w:pPr>
            <w:r>
              <w:rPr>
                <w:rFonts w:ascii="Times New Roman" w:hAnsi="Times New Roman"/>
                <w:szCs w:val="22"/>
              </w:rPr>
              <w:t>09 e 10/09</w:t>
            </w:r>
            <w:r w:rsidR="00905118">
              <w:rPr>
                <w:rFonts w:ascii="Times New Roman" w:hAnsi="Times New Roman"/>
                <w:szCs w:val="22"/>
              </w:rPr>
              <w:t>/2014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Publicação do resultado preliminar</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456B10">
            <w:pPr>
              <w:snapToGrid w:val="0"/>
              <w:spacing w:before="0" w:after="0" w:line="240" w:lineRule="auto"/>
              <w:rPr>
                <w:rFonts w:ascii="Times New Roman" w:hAnsi="Times New Roman"/>
                <w:szCs w:val="22"/>
              </w:rPr>
            </w:pPr>
            <w:r>
              <w:rPr>
                <w:rFonts w:ascii="Times New Roman" w:hAnsi="Times New Roman"/>
                <w:szCs w:val="22"/>
              </w:rPr>
              <w:t>11/09</w:t>
            </w:r>
            <w:r w:rsidR="00905118">
              <w:rPr>
                <w:rFonts w:ascii="Times New Roman" w:hAnsi="Times New Roman"/>
                <w:szCs w:val="22"/>
              </w:rPr>
              <w:t>/2014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 xml:space="preserve">Recurso referente </w:t>
            </w:r>
            <w:proofErr w:type="gramStart"/>
            <w:r w:rsidR="00905118" w:rsidRPr="00905118">
              <w:rPr>
                <w:rFonts w:ascii="Times New Roman" w:hAnsi="Times New Roman"/>
                <w:szCs w:val="22"/>
              </w:rPr>
              <w:t>a</w:t>
            </w:r>
            <w:proofErr w:type="gramEnd"/>
            <w:r w:rsidR="00905118" w:rsidRPr="00905118">
              <w:rPr>
                <w:rFonts w:ascii="Times New Roman" w:hAnsi="Times New Roman"/>
                <w:szCs w:val="22"/>
              </w:rPr>
              <w:t xml:space="preserve"> prova</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5D4F2D">
            <w:pPr>
              <w:snapToGrid w:val="0"/>
              <w:spacing w:before="0" w:after="0" w:line="240" w:lineRule="auto"/>
              <w:rPr>
                <w:rFonts w:ascii="Times New Roman" w:hAnsi="Times New Roman"/>
                <w:szCs w:val="22"/>
              </w:rPr>
            </w:pPr>
            <w:r>
              <w:rPr>
                <w:rFonts w:ascii="Times New Roman" w:hAnsi="Times New Roman"/>
                <w:szCs w:val="22"/>
              </w:rPr>
              <w:t>12</w:t>
            </w:r>
            <w:r w:rsidR="00905118">
              <w:rPr>
                <w:rFonts w:ascii="Times New Roman" w:hAnsi="Times New Roman"/>
                <w:szCs w:val="22"/>
              </w:rPr>
              <w:t>/0</w:t>
            </w:r>
            <w:r>
              <w:rPr>
                <w:rFonts w:ascii="Times New Roman" w:hAnsi="Times New Roman"/>
                <w:szCs w:val="22"/>
              </w:rPr>
              <w:t>9</w:t>
            </w:r>
            <w:r w:rsidR="00905118">
              <w:rPr>
                <w:rFonts w:ascii="Times New Roman" w:hAnsi="Times New Roman"/>
                <w:szCs w:val="22"/>
              </w:rPr>
              <w:t>/2014</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Manifestação da Comissão na reconsideração</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456B10">
            <w:pPr>
              <w:snapToGrid w:val="0"/>
              <w:spacing w:before="0" w:after="0" w:line="240" w:lineRule="auto"/>
              <w:rPr>
                <w:rFonts w:ascii="Times New Roman" w:hAnsi="Times New Roman"/>
                <w:szCs w:val="22"/>
              </w:rPr>
            </w:pPr>
            <w:r>
              <w:rPr>
                <w:rFonts w:ascii="Times New Roman" w:hAnsi="Times New Roman"/>
                <w:szCs w:val="22"/>
              </w:rPr>
              <w:t>15/09</w:t>
            </w:r>
            <w:r w:rsidR="00905118">
              <w:rPr>
                <w:rFonts w:ascii="Times New Roman" w:hAnsi="Times New Roman"/>
                <w:szCs w:val="22"/>
              </w:rPr>
              <w:t>/2014</w:t>
            </w:r>
          </w:p>
        </w:tc>
      </w:tr>
      <w:tr w:rsidR="00A73417" w:rsidRPr="000A4C2B" w:rsidTr="00FA5830">
        <w:trPr>
          <w:trHeight w:val="51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Julgamento do Recurso pelo Prefeito e Aplicação do critério de desempate</w:t>
            </w:r>
          </w:p>
        </w:tc>
        <w:tc>
          <w:tcPr>
            <w:tcW w:w="1412" w:type="dxa"/>
            <w:tcBorders>
              <w:top w:val="single" w:sz="4" w:space="0" w:color="000000"/>
              <w:left w:val="single" w:sz="4" w:space="0" w:color="000000"/>
              <w:bottom w:val="single" w:sz="4" w:space="0" w:color="000000"/>
            </w:tcBorders>
          </w:tcPr>
          <w:p w:rsidR="00A73417" w:rsidRPr="00905118" w:rsidRDefault="00BE4D13" w:rsidP="00456B10">
            <w:pPr>
              <w:snapToGrid w:val="0"/>
              <w:spacing w:before="0" w:after="0" w:line="240" w:lineRule="auto"/>
              <w:jc w:val="center"/>
              <w:rPr>
                <w:rFonts w:ascii="Times New Roman" w:hAnsi="Times New Roman"/>
                <w:szCs w:val="22"/>
              </w:rPr>
            </w:pPr>
            <w:proofErr w:type="gramStart"/>
            <w:r>
              <w:rPr>
                <w:rFonts w:ascii="Times New Roman" w:hAnsi="Times New Roman"/>
                <w:szCs w:val="22"/>
              </w:rPr>
              <w:t>1</w:t>
            </w:r>
            <w:proofErr w:type="gramEnd"/>
            <w:r w:rsidR="00A73417"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5D4F2D" w:rsidP="00BE4D13">
            <w:pPr>
              <w:snapToGrid w:val="0"/>
              <w:spacing w:before="0" w:after="0" w:line="240" w:lineRule="auto"/>
              <w:rPr>
                <w:rFonts w:ascii="Times New Roman" w:hAnsi="Times New Roman"/>
                <w:szCs w:val="22"/>
              </w:rPr>
            </w:pPr>
            <w:r>
              <w:rPr>
                <w:rFonts w:ascii="Times New Roman" w:hAnsi="Times New Roman"/>
                <w:szCs w:val="22"/>
              </w:rPr>
              <w:t>1</w:t>
            </w:r>
            <w:r w:rsidR="00BE4D13">
              <w:rPr>
                <w:rFonts w:ascii="Times New Roman" w:hAnsi="Times New Roman"/>
                <w:szCs w:val="22"/>
              </w:rPr>
              <w:t>6</w:t>
            </w:r>
            <w:r>
              <w:rPr>
                <w:rFonts w:ascii="Times New Roman" w:hAnsi="Times New Roman"/>
                <w:szCs w:val="22"/>
              </w:rPr>
              <w:t>/09</w:t>
            </w:r>
            <w:r w:rsidR="00905118">
              <w:rPr>
                <w:rFonts w:ascii="Times New Roman" w:hAnsi="Times New Roman"/>
                <w:szCs w:val="22"/>
              </w:rPr>
              <w:t>/2014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EA116D">
            <w:pPr>
              <w:snapToGrid w:val="0"/>
              <w:spacing w:before="0" w:after="0" w:line="240" w:lineRule="auto"/>
              <w:rPr>
                <w:rFonts w:ascii="Times New Roman" w:hAnsi="Times New Roman"/>
                <w:szCs w:val="22"/>
              </w:rPr>
            </w:pPr>
            <w:r w:rsidRPr="00905118">
              <w:rPr>
                <w:rFonts w:ascii="Times New Roman" w:hAnsi="Times New Roman"/>
                <w:szCs w:val="22"/>
              </w:rPr>
              <w:t>Publicação d</w:t>
            </w:r>
            <w:r w:rsidR="00EA116D">
              <w:rPr>
                <w:rFonts w:ascii="Times New Roman" w:hAnsi="Times New Roman"/>
                <w:szCs w:val="22"/>
              </w:rPr>
              <w:t>o</w:t>
            </w:r>
            <w:r w:rsidRPr="00905118">
              <w:rPr>
                <w:rFonts w:ascii="Times New Roman" w:hAnsi="Times New Roman"/>
                <w:szCs w:val="22"/>
              </w:rPr>
              <w:t xml:space="preserve"> </w:t>
            </w:r>
            <w:r w:rsidR="00EA116D">
              <w:rPr>
                <w:rFonts w:ascii="Times New Roman" w:hAnsi="Times New Roman"/>
                <w:szCs w:val="22"/>
              </w:rPr>
              <w:t>resultado</w:t>
            </w:r>
            <w:r w:rsidRPr="00905118">
              <w:rPr>
                <w:rFonts w:ascii="Times New Roman" w:hAnsi="Times New Roman"/>
                <w:szCs w:val="22"/>
              </w:rPr>
              <w:t xml:space="preserve"> </w:t>
            </w:r>
            <w:proofErr w:type="gramStart"/>
            <w:r w:rsidRPr="00905118">
              <w:rPr>
                <w:rFonts w:ascii="Times New Roman" w:hAnsi="Times New Roman"/>
                <w:szCs w:val="22"/>
              </w:rPr>
              <w:t xml:space="preserve">final </w:t>
            </w:r>
            <w:r w:rsidR="00EA116D">
              <w:rPr>
                <w:rFonts w:ascii="Times New Roman" w:hAnsi="Times New Roman"/>
                <w:szCs w:val="22"/>
              </w:rPr>
              <w:t>.</w:t>
            </w:r>
            <w:proofErr w:type="gramEnd"/>
            <w:r w:rsidR="00EA116D">
              <w:rPr>
                <w:rFonts w:ascii="Times New Roman" w:hAnsi="Times New Roman"/>
                <w:szCs w:val="22"/>
              </w:rPr>
              <w:t xml:space="preserve"> </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EA116D" w:rsidP="00BE4D13">
            <w:pPr>
              <w:snapToGrid w:val="0"/>
              <w:spacing w:before="0" w:after="0" w:line="240" w:lineRule="auto"/>
              <w:rPr>
                <w:rFonts w:ascii="Times New Roman" w:hAnsi="Times New Roman"/>
                <w:szCs w:val="22"/>
              </w:rPr>
            </w:pPr>
            <w:r>
              <w:rPr>
                <w:rFonts w:ascii="Times New Roman" w:hAnsi="Times New Roman"/>
                <w:szCs w:val="22"/>
              </w:rPr>
              <w:t>1</w:t>
            </w:r>
            <w:r w:rsidR="00BE4D13">
              <w:rPr>
                <w:rFonts w:ascii="Times New Roman" w:hAnsi="Times New Roman"/>
                <w:szCs w:val="22"/>
              </w:rPr>
              <w:t>7</w:t>
            </w:r>
            <w:r>
              <w:rPr>
                <w:rFonts w:ascii="Times New Roman" w:hAnsi="Times New Roman"/>
                <w:szCs w:val="22"/>
              </w:rPr>
              <w:t>/09</w:t>
            </w:r>
            <w:r w:rsidR="00905118">
              <w:rPr>
                <w:rFonts w:ascii="Times New Roman" w:hAnsi="Times New Roman"/>
                <w:szCs w:val="22"/>
              </w:rPr>
              <w:t>/2014</w:t>
            </w:r>
          </w:p>
        </w:tc>
      </w:tr>
    </w:tbl>
    <w:p w:rsidR="00EA1F3B" w:rsidRDefault="00A73417" w:rsidP="00A73417">
      <w:pPr>
        <w:tabs>
          <w:tab w:val="left" w:pos="720"/>
        </w:tabs>
        <w:suppressAutoHyphens/>
        <w:spacing w:before="0" w:after="0" w:line="240" w:lineRule="auto"/>
        <w:rPr>
          <w:rFonts w:ascii="Times New Roman" w:hAnsi="Times New Roman"/>
          <w:sz w:val="24"/>
          <w:szCs w:val="24"/>
        </w:rPr>
      </w:pPr>
      <w:r w:rsidRPr="00905118">
        <w:rPr>
          <w:rFonts w:ascii="Times New Roman" w:hAnsi="Times New Roman"/>
          <w:sz w:val="24"/>
          <w:szCs w:val="24"/>
        </w:rPr>
        <w:t>Obs.: Não havendo interposição de recursos ou empate entre candidatos, os eventos que sucedem a esses poderão ser antecipados.</w:t>
      </w:r>
    </w:p>
    <w:p w:rsidR="00EA1F3B" w:rsidRDefault="00EA1F3B" w:rsidP="00A73417">
      <w:pPr>
        <w:tabs>
          <w:tab w:val="left" w:pos="720"/>
        </w:tabs>
        <w:suppressAutoHyphens/>
        <w:spacing w:before="0" w:after="0" w:line="240" w:lineRule="auto"/>
        <w:rPr>
          <w:rFonts w:ascii="Times New Roman" w:hAnsi="Times New Roman"/>
          <w:sz w:val="24"/>
          <w:szCs w:val="24"/>
        </w:rPr>
      </w:pPr>
    </w:p>
    <w:p w:rsidR="00EA1F3B" w:rsidRPr="00EA1F3B" w:rsidRDefault="00EA1F3B" w:rsidP="00A73417">
      <w:pPr>
        <w:tabs>
          <w:tab w:val="left" w:pos="720"/>
        </w:tabs>
        <w:suppressAutoHyphens/>
        <w:spacing w:before="0" w:after="0" w:line="240" w:lineRule="auto"/>
        <w:rPr>
          <w:rFonts w:ascii="Times New Roman" w:hAnsi="Times New Roman"/>
          <w:sz w:val="24"/>
          <w:szCs w:val="24"/>
        </w:rPr>
      </w:pPr>
    </w:p>
    <w:p w:rsidR="00A73417" w:rsidRPr="00905118" w:rsidRDefault="00A73417" w:rsidP="00A73417">
      <w:pPr>
        <w:suppressAutoHyphens/>
        <w:spacing w:before="0" w:after="0" w:line="240" w:lineRule="auto"/>
        <w:ind w:firstLine="708"/>
        <w:rPr>
          <w:rFonts w:ascii="Times New Roman" w:hAnsi="Times New Roman"/>
          <w:sz w:val="24"/>
          <w:szCs w:val="24"/>
        </w:rPr>
      </w:pPr>
      <w:r w:rsidRPr="00905118">
        <w:rPr>
          <w:rFonts w:ascii="Times New Roman" w:hAnsi="Times New Roman"/>
          <w:b/>
          <w:bCs/>
          <w:sz w:val="24"/>
          <w:szCs w:val="24"/>
        </w:rPr>
        <w:t xml:space="preserve">Gabinete do Prefeito Municipal de Cotiporã, </w:t>
      </w:r>
      <w:r w:rsidRPr="00905118">
        <w:rPr>
          <w:rFonts w:ascii="Times New Roman" w:hAnsi="Times New Roman"/>
          <w:bCs/>
          <w:sz w:val="24"/>
          <w:szCs w:val="24"/>
        </w:rPr>
        <w:t>a</w:t>
      </w:r>
      <w:r w:rsidR="00E61814">
        <w:rPr>
          <w:rFonts w:ascii="Times New Roman" w:hAnsi="Times New Roman"/>
          <w:sz w:val="24"/>
          <w:szCs w:val="24"/>
        </w:rPr>
        <w:t xml:space="preserve">os </w:t>
      </w:r>
      <w:r w:rsidR="00EA116D">
        <w:rPr>
          <w:rFonts w:ascii="Times New Roman" w:hAnsi="Times New Roman"/>
          <w:sz w:val="24"/>
          <w:szCs w:val="24"/>
        </w:rPr>
        <w:t xml:space="preserve">vinte e </w:t>
      </w:r>
      <w:r w:rsidR="00C578ED">
        <w:rPr>
          <w:rFonts w:ascii="Times New Roman" w:hAnsi="Times New Roman"/>
          <w:sz w:val="24"/>
          <w:szCs w:val="24"/>
        </w:rPr>
        <w:t>dois</w:t>
      </w:r>
      <w:r w:rsidR="00EA116D">
        <w:rPr>
          <w:rFonts w:ascii="Times New Roman" w:hAnsi="Times New Roman"/>
          <w:sz w:val="24"/>
          <w:szCs w:val="24"/>
        </w:rPr>
        <w:t xml:space="preserve"> dias</w:t>
      </w:r>
      <w:r w:rsidR="00905118">
        <w:rPr>
          <w:rFonts w:ascii="Times New Roman" w:hAnsi="Times New Roman"/>
          <w:sz w:val="24"/>
          <w:szCs w:val="24"/>
        </w:rPr>
        <w:t xml:space="preserve"> do mês de </w:t>
      </w:r>
      <w:r w:rsidR="00EA116D">
        <w:rPr>
          <w:rFonts w:ascii="Times New Roman" w:hAnsi="Times New Roman"/>
          <w:sz w:val="24"/>
          <w:szCs w:val="24"/>
        </w:rPr>
        <w:t>agosto</w:t>
      </w:r>
      <w:r w:rsidR="00905118">
        <w:rPr>
          <w:rFonts w:ascii="Times New Roman" w:hAnsi="Times New Roman"/>
          <w:sz w:val="24"/>
          <w:szCs w:val="24"/>
        </w:rPr>
        <w:t xml:space="preserve"> de dois mil e quatorze</w:t>
      </w:r>
      <w:r w:rsidRPr="00905118">
        <w:rPr>
          <w:rFonts w:ascii="Times New Roman" w:hAnsi="Times New Roman"/>
          <w:sz w:val="24"/>
          <w:szCs w:val="24"/>
        </w:rPr>
        <w:t>.</w:t>
      </w:r>
    </w:p>
    <w:p w:rsidR="00A73417" w:rsidRPr="000A4C2B" w:rsidRDefault="00A73417" w:rsidP="00A73417">
      <w:pPr>
        <w:suppressAutoHyphens/>
        <w:spacing w:before="0" w:after="0" w:line="240" w:lineRule="auto"/>
        <w:ind w:firstLine="1440"/>
        <w:rPr>
          <w:rFonts w:ascii="Times New Roman" w:hAnsi="Times New Roman"/>
          <w:color w:val="FF0000"/>
          <w:sz w:val="24"/>
          <w:szCs w:val="24"/>
        </w:rPr>
      </w:pPr>
    </w:p>
    <w:p w:rsidR="00A73417" w:rsidRPr="000A4C2B" w:rsidRDefault="00A73417" w:rsidP="00A73417">
      <w:pPr>
        <w:suppressAutoHyphens/>
        <w:spacing w:before="0" w:after="0" w:line="240" w:lineRule="auto"/>
        <w:ind w:firstLine="1440"/>
        <w:rPr>
          <w:rFonts w:ascii="Times New Roman" w:hAnsi="Times New Roman"/>
          <w:color w:val="FF0000"/>
          <w:sz w:val="24"/>
          <w:szCs w:val="24"/>
        </w:rPr>
      </w:pPr>
    </w:p>
    <w:p w:rsidR="00A73417" w:rsidRPr="000A4C2B" w:rsidRDefault="00A73417" w:rsidP="00A73417">
      <w:pPr>
        <w:suppressAutoHyphens/>
        <w:spacing w:before="0" w:after="0" w:line="240" w:lineRule="auto"/>
        <w:ind w:firstLine="1440"/>
        <w:rPr>
          <w:rFonts w:ascii="Times New Roman" w:hAnsi="Times New Roman"/>
          <w:color w:val="FF0000"/>
          <w:sz w:val="24"/>
          <w:szCs w:val="24"/>
        </w:rPr>
      </w:pPr>
    </w:p>
    <w:p w:rsidR="00A73417" w:rsidRPr="00905118" w:rsidRDefault="00A73417" w:rsidP="00A73417">
      <w:pPr>
        <w:suppressAutoHyphens/>
        <w:spacing w:before="0" w:after="0" w:line="240" w:lineRule="auto"/>
        <w:ind w:left="4248" w:firstLine="708"/>
        <w:rPr>
          <w:rFonts w:ascii="Times New Roman" w:hAnsi="Times New Roman"/>
          <w:sz w:val="24"/>
          <w:szCs w:val="24"/>
        </w:rPr>
      </w:pPr>
      <w:r w:rsidRPr="00905118">
        <w:rPr>
          <w:rFonts w:ascii="Times New Roman" w:hAnsi="Times New Roman"/>
          <w:b/>
          <w:bCs/>
          <w:sz w:val="24"/>
          <w:szCs w:val="24"/>
        </w:rPr>
        <w:t xml:space="preserve">     José Carlos </w:t>
      </w:r>
      <w:proofErr w:type="spellStart"/>
      <w:r w:rsidRPr="00905118">
        <w:rPr>
          <w:rFonts w:ascii="Times New Roman" w:hAnsi="Times New Roman"/>
          <w:b/>
          <w:bCs/>
          <w:sz w:val="24"/>
          <w:szCs w:val="24"/>
        </w:rPr>
        <w:t>Breda</w:t>
      </w:r>
      <w:proofErr w:type="spellEnd"/>
    </w:p>
    <w:p w:rsidR="00A73417" w:rsidRPr="00905118" w:rsidRDefault="00A73417" w:rsidP="00A73417">
      <w:pPr>
        <w:suppressAutoHyphens/>
        <w:spacing w:before="0" w:after="0" w:line="240" w:lineRule="auto"/>
        <w:rPr>
          <w:rFonts w:ascii="Times New Roman" w:hAnsi="Times New Roman"/>
          <w:bCs/>
          <w:sz w:val="24"/>
          <w:szCs w:val="24"/>
        </w:rPr>
      </w:pPr>
      <w:r w:rsidRPr="00905118">
        <w:rPr>
          <w:rFonts w:ascii="Times New Roman" w:hAnsi="Times New Roman"/>
          <w:b/>
          <w:iCs/>
          <w:sz w:val="24"/>
          <w:szCs w:val="24"/>
        </w:rPr>
        <w:t>Registre – se e Publique –se</w:t>
      </w:r>
      <w:r w:rsidRPr="00905118">
        <w:rPr>
          <w:rFonts w:ascii="Times New Roman" w:hAnsi="Times New Roman"/>
          <w:b/>
          <w:iCs/>
          <w:sz w:val="24"/>
          <w:szCs w:val="24"/>
        </w:rPr>
        <w:tab/>
      </w:r>
      <w:r w:rsidRPr="00905118">
        <w:rPr>
          <w:rFonts w:ascii="Times New Roman" w:hAnsi="Times New Roman"/>
          <w:b/>
          <w:iCs/>
          <w:sz w:val="24"/>
          <w:szCs w:val="24"/>
        </w:rPr>
        <w:tab/>
      </w:r>
      <w:r w:rsidRPr="00905118">
        <w:rPr>
          <w:rFonts w:ascii="Times New Roman" w:hAnsi="Times New Roman"/>
          <w:b/>
          <w:iCs/>
          <w:sz w:val="24"/>
          <w:szCs w:val="24"/>
        </w:rPr>
        <w:tab/>
      </w:r>
      <w:r w:rsidRPr="00905118">
        <w:rPr>
          <w:rFonts w:ascii="Times New Roman" w:hAnsi="Times New Roman"/>
          <w:b/>
          <w:iCs/>
          <w:sz w:val="24"/>
          <w:szCs w:val="24"/>
        </w:rPr>
        <w:tab/>
        <w:t xml:space="preserve">      </w:t>
      </w:r>
      <w:r w:rsidRPr="00905118">
        <w:rPr>
          <w:rFonts w:ascii="Times New Roman" w:hAnsi="Times New Roman"/>
          <w:bCs/>
          <w:sz w:val="24"/>
          <w:szCs w:val="24"/>
        </w:rPr>
        <w:t>Prefeito Municipal</w:t>
      </w:r>
    </w:p>
    <w:p w:rsidR="00A73417" w:rsidRPr="00905118" w:rsidRDefault="00A73417" w:rsidP="00A73417">
      <w:pPr>
        <w:suppressAutoHyphens/>
        <w:spacing w:before="0" w:after="0" w:line="240" w:lineRule="auto"/>
        <w:rPr>
          <w:rFonts w:ascii="Times New Roman" w:hAnsi="Times New Roman"/>
          <w:bCs/>
          <w:iCs/>
          <w:sz w:val="24"/>
          <w:szCs w:val="24"/>
        </w:rPr>
      </w:pPr>
      <w:r w:rsidRPr="00905118">
        <w:rPr>
          <w:rFonts w:ascii="Times New Roman" w:hAnsi="Times New Roman"/>
          <w:bCs/>
          <w:iCs/>
          <w:sz w:val="24"/>
          <w:szCs w:val="24"/>
        </w:rPr>
        <w:t>Data Supra</w:t>
      </w:r>
    </w:p>
    <w:p w:rsidR="00A73417" w:rsidRPr="00905118" w:rsidRDefault="00A73417" w:rsidP="00A73417">
      <w:pPr>
        <w:suppressAutoHyphens/>
        <w:spacing w:before="0" w:after="0" w:line="240" w:lineRule="auto"/>
        <w:rPr>
          <w:rFonts w:ascii="Times New Roman" w:hAnsi="Times New Roman"/>
          <w:bCs/>
          <w:iCs/>
          <w:sz w:val="30"/>
          <w:szCs w:val="30"/>
        </w:rPr>
      </w:pPr>
    </w:p>
    <w:p w:rsidR="00A73417" w:rsidRPr="00905118" w:rsidRDefault="00A73417" w:rsidP="00A73417">
      <w:pPr>
        <w:suppressAutoHyphens/>
        <w:spacing w:before="0" w:after="0" w:line="240" w:lineRule="auto"/>
        <w:rPr>
          <w:rFonts w:ascii="Times New Roman" w:hAnsi="Times New Roman"/>
          <w:bCs/>
          <w:iCs/>
          <w:sz w:val="30"/>
          <w:szCs w:val="30"/>
        </w:rPr>
      </w:pPr>
    </w:p>
    <w:p w:rsidR="00A73417" w:rsidRPr="00905118" w:rsidRDefault="00A73417" w:rsidP="00A73417">
      <w:pPr>
        <w:suppressAutoHyphens/>
        <w:spacing w:before="0" w:after="0" w:line="240" w:lineRule="auto"/>
        <w:rPr>
          <w:rFonts w:ascii="Times New Roman" w:hAnsi="Times New Roman"/>
          <w:bCs/>
          <w:iCs/>
          <w:sz w:val="30"/>
          <w:szCs w:val="30"/>
        </w:rPr>
      </w:pPr>
    </w:p>
    <w:p w:rsidR="00A73417" w:rsidRPr="00905118" w:rsidRDefault="00EA116D" w:rsidP="00A73417">
      <w:pPr>
        <w:suppressAutoHyphens/>
        <w:spacing w:before="0" w:after="0" w:line="240" w:lineRule="auto"/>
        <w:rPr>
          <w:rFonts w:ascii="Times New Roman" w:hAnsi="Times New Roman"/>
          <w:b/>
          <w:bCs/>
          <w:iCs/>
          <w:sz w:val="24"/>
          <w:szCs w:val="24"/>
        </w:rPr>
      </w:pPr>
      <w:r>
        <w:rPr>
          <w:rFonts w:ascii="Times New Roman" w:hAnsi="Times New Roman"/>
          <w:b/>
          <w:bCs/>
          <w:iCs/>
          <w:sz w:val="24"/>
          <w:szCs w:val="24"/>
        </w:rPr>
        <w:t xml:space="preserve">Renan </w:t>
      </w:r>
      <w:proofErr w:type="spellStart"/>
      <w:r>
        <w:rPr>
          <w:rFonts w:ascii="Times New Roman" w:hAnsi="Times New Roman"/>
          <w:b/>
          <w:bCs/>
          <w:iCs/>
          <w:sz w:val="24"/>
          <w:szCs w:val="24"/>
        </w:rPr>
        <w:t>Lunardi</w:t>
      </w:r>
      <w:proofErr w:type="spellEnd"/>
    </w:p>
    <w:p w:rsidR="00A73417" w:rsidRPr="00905118" w:rsidRDefault="00A73417" w:rsidP="00A73417">
      <w:pPr>
        <w:suppressAutoHyphens/>
        <w:spacing w:before="0" w:after="0" w:line="240" w:lineRule="auto"/>
        <w:rPr>
          <w:rFonts w:ascii="Times New Roman" w:hAnsi="Times New Roman"/>
          <w:sz w:val="24"/>
          <w:szCs w:val="24"/>
        </w:rPr>
      </w:pPr>
      <w:r w:rsidRPr="00905118">
        <w:rPr>
          <w:rFonts w:ascii="Times New Roman" w:hAnsi="Times New Roman"/>
          <w:bCs/>
          <w:iCs/>
          <w:sz w:val="24"/>
          <w:szCs w:val="24"/>
        </w:rPr>
        <w:t>Secretári</w:t>
      </w:r>
      <w:r w:rsidR="00EA116D">
        <w:rPr>
          <w:rFonts w:ascii="Times New Roman" w:hAnsi="Times New Roman"/>
          <w:bCs/>
          <w:iCs/>
          <w:sz w:val="24"/>
          <w:szCs w:val="24"/>
        </w:rPr>
        <w:t>o</w:t>
      </w:r>
      <w:r w:rsidRPr="00905118">
        <w:rPr>
          <w:rFonts w:ascii="Times New Roman" w:hAnsi="Times New Roman"/>
          <w:bCs/>
          <w:iCs/>
          <w:sz w:val="24"/>
          <w:szCs w:val="24"/>
        </w:rPr>
        <w:t xml:space="preserve"> Municipal de Administração</w:t>
      </w:r>
    </w:p>
    <w:p w:rsidR="00A73417" w:rsidRPr="00905118" w:rsidRDefault="00A73417" w:rsidP="00A73417"/>
    <w:p w:rsidR="00A73417" w:rsidRPr="000A4C2B" w:rsidRDefault="00A73417" w:rsidP="00A73417">
      <w:pPr>
        <w:rPr>
          <w:color w:val="FF0000"/>
        </w:rPr>
      </w:pPr>
    </w:p>
    <w:p w:rsidR="00C86086" w:rsidRDefault="00B507BC" w:rsidP="00E7359A">
      <w:pPr>
        <w:tabs>
          <w:tab w:val="clear" w:pos="1701"/>
        </w:tabs>
        <w:spacing w:before="0" w:after="200" w:line="276" w:lineRule="auto"/>
        <w:jc w:val="center"/>
        <w:rPr>
          <w:color w:val="FF0000"/>
        </w:rPr>
      </w:pPr>
      <w:r>
        <w:rPr>
          <w:color w:val="FF0000"/>
        </w:rPr>
        <w:br w:type="page"/>
      </w:r>
    </w:p>
    <w:p w:rsidR="00C86086" w:rsidRDefault="00C86086" w:rsidP="00E7359A">
      <w:pPr>
        <w:tabs>
          <w:tab w:val="clear" w:pos="1701"/>
        </w:tabs>
        <w:spacing w:before="0" w:after="200" w:line="276" w:lineRule="auto"/>
        <w:jc w:val="center"/>
        <w:rPr>
          <w:color w:val="FF0000"/>
        </w:rPr>
      </w:pPr>
    </w:p>
    <w:p w:rsidR="00FA5830" w:rsidRDefault="00FA5830" w:rsidP="00E7359A">
      <w:pPr>
        <w:tabs>
          <w:tab w:val="clear" w:pos="1701"/>
        </w:tabs>
        <w:spacing w:before="0" w:after="200" w:line="276" w:lineRule="auto"/>
        <w:jc w:val="center"/>
        <w:rPr>
          <w:rFonts w:ascii="Times New Roman" w:hAnsi="Times New Roman"/>
          <w:b/>
          <w:sz w:val="24"/>
          <w:szCs w:val="24"/>
        </w:rPr>
      </w:pPr>
    </w:p>
    <w:p w:rsidR="00FA5830" w:rsidRDefault="00FA5830" w:rsidP="00E7359A">
      <w:pPr>
        <w:tabs>
          <w:tab w:val="clear" w:pos="1701"/>
        </w:tabs>
        <w:spacing w:before="0" w:after="200" w:line="276" w:lineRule="auto"/>
        <w:jc w:val="center"/>
        <w:rPr>
          <w:rFonts w:ascii="Times New Roman" w:hAnsi="Times New Roman"/>
          <w:b/>
          <w:sz w:val="24"/>
          <w:szCs w:val="24"/>
        </w:rPr>
      </w:pPr>
    </w:p>
    <w:p w:rsidR="00E7359A" w:rsidRPr="00E7359A" w:rsidRDefault="00E7359A" w:rsidP="00E7359A">
      <w:pPr>
        <w:tabs>
          <w:tab w:val="clear" w:pos="1701"/>
        </w:tabs>
        <w:spacing w:before="0" w:after="200" w:line="276" w:lineRule="auto"/>
        <w:jc w:val="center"/>
      </w:pPr>
      <w:r w:rsidRPr="00E7359A">
        <w:rPr>
          <w:rFonts w:ascii="Times New Roman" w:hAnsi="Times New Roman"/>
          <w:b/>
          <w:sz w:val="24"/>
          <w:szCs w:val="24"/>
        </w:rPr>
        <w:t>ANEXO I</w:t>
      </w:r>
    </w:p>
    <w:p w:rsidR="00E7359A" w:rsidRPr="00E7359A" w:rsidRDefault="00E7359A" w:rsidP="00E7359A">
      <w:pPr>
        <w:tabs>
          <w:tab w:val="left" w:pos="709"/>
        </w:tabs>
        <w:spacing w:before="0" w:after="0" w:line="240" w:lineRule="auto"/>
        <w:jc w:val="center"/>
        <w:rPr>
          <w:rFonts w:ascii="Times New Roman" w:hAnsi="Times New Roman"/>
          <w:b/>
          <w:sz w:val="24"/>
          <w:szCs w:val="24"/>
        </w:rPr>
      </w:pPr>
      <w:r w:rsidRPr="00E7359A">
        <w:rPr>
          <w:rFonts w:ascii="Times New Roman" w:hAnsi="Times New Roman"/>
          <w:b/>
          <w:sz w:val="24"/>
          <w:szCs w:val="24"/>
        </w:rPr>
        <w:t>CONTEÚDO PROGRAMÁTICO</w:t>
      </w:r>
    </w:p>
    <w:p w:rsidR="00E7359A" w:rsidRPr="00E7359A" w:rsidRDefault="00E7359A" w:rsidP="00E7359A">
      <w:pPr>
        <w:tabs>
          <w:tab w:val="left" w:pos="709"/>
        </w:tabs>
        <w:spacing w:before="0" w:after="0" w:line="240" w:lineRule="auto"/>
        <w:jc w:val="center"/>
        <w:rPr>
          <w:rFonts w:ascii="Times New Roman" w:hAnsi="Times New Roman"/>
          <w:b/>
          <w:sz w:val="24"/>
          <w:szCs w:val="24"/>
        </w:rPr>
      </w:pPr>
    </w:p>
    <w:p w:rsidR="00E7359A" w:rsidRPr="00E7359A" w:rsidRDefault="00E7359A" w:rsidP="00E7359A">
      <w:pPr>
        <w:pStyle w:val="PargrafodaLista"/>
        <w:numPr>
          <w:ilvl w:val="0"/>
          <w:numId w:val="3"/>
        </w:numPr>
        <w:tabs>
          <w:tab w:val="left" w:pos="720"/>
        </w:tabs>
        <w:suppressAutoHyphens/>
        <w:spacing w:before="0" w:after="0" w:line="240" w:lineRule="auto"/>
        <w:rPr>
          <w:rFonts w:ascii="Times New Roman" w:hAnsi="Times New Roman"/>
          <w:sz w:val="24"/>
          <w:szCs w:val="24"/>
        </w:rPr>
      </w:pPr>
      <w:r w:rsidRPr="00E7359A">
        <w:rPr>
          <w:rFonts w:ascii="Times New Roman" w:hAnsi="Times New Roman"/>
          <w:sz w:val="24"/>
          <w:szCs w:val="24"/>
        </w:rPr>
        <w:t xml:space="preserve">Português </w:t>
      </w:r>
    </w:p>
    <w:p w:rsidR="00126B4B" w:rsidRPr="003E327C" w:rsidRDefault="00E7359A" w:rsidP="00E61814">
      <w:pPr>
        <w:tabs>
          <w:tab w:val="clear" w:pos="1701"/>
        </w:tabs>
        <w:suppressAutoHyphens/>
        <w:autoSpaceDE w:val="0"/>
        <w:spacing w:before="0" w:after="0" w:line="240" w:lineRule="auto"/>
        <w:rPr>
          <w:rFonts w:ascii="Times New Roman" w:hAnsi="Times New Roman"/>
          <w:bCs/>
          <w:sz w:val="24"/>
          <w:szCs w:val="24"/>
        </w:rPr>
      </w:pPr>
      <w:r w:rsidRPr="00E7359A">
        <w:rPr>
          <w:rFonts w:ascii="Times New Roman" w:hAnsi="Times New Roman"/>
          <w:sz w:val="24"/>
          <w:szCs w:val="24"/>
        </w:rPr>
        <w:t xml:space="preserve">Leitura e </w:t>
      </w:r>
      <w:r w:rsidR="00CB07B4">
        <w:rPr>
          <w:rFonts w:ascii="Times New Roman" w:hAnsi="Times New Roman"/>
          <w:sz w:val="24"/>
          <w:szCs w:val="24"/>
        </w:rPr>
        <w:t>interpretação de texto;</w:t>
      </w:r>
      <w:r w:rsidRPr="00E7359A">
        <w:rPr>
          <w:rFonts w:ascii="Times New Roman" w:hAnsi="Times New Roman"/>
          <w:sz w:val="24"/>
          <w:szCs w:val="24"/>
        </w:rPr>
        <w:t xml:space="preserve"> </w:t>
      </w:r>
      <w:r w:rsidR="004057E3">
        <w:rPr>
          <w:rFonts w:ascii="Times New Roman" w:hAnsi="Times New Roman"/>
          <w:sz w:val="24"/>
          <w:szCs w:val="24"/>
        </w:rPr>
        <w:t>Fonética e F</w:t>
      </w:r>
      <w:r w:rsidR="00CB07B4">
        <w:rPr>
          <w:rFonts w:ascii="Times New Roman" w:hAnsi="Times New Roman"/>
          <w:sz w:val="24"/>
          <w:szCs w:val="24"/>
        </w:rPr>
        <w:t>onologia; Figuras de Linguagem; Mo</w:t>
      </w:r>
      <w:r w:rsidR="004057E3">
        <w:rPr>
          <w:rFonts w:ascii="Times New Roman" w:hAnsi="Times New Roman"/>
          <w:sz w:val="24"/>
          <w:szCs w:val="24"/>
        </w:rPr>
        <w:t>rfologia; Classes gramaticais; O</w:t>
      </w:r>
      <w:r w:rsidR="00CB07B4">
        <w:rPr>
          <w:rFonts w:ascii="Times New Roman" w:hAnsi="Times New Roman"/>
          <w:sz w:val="24"/>
          <w:szCs w:val="24"/>
        </w:rPr>
        <w:t>rtografia; Sintaxe; Acentuação; Pontuação; Crase.</w:t>
      </w:r>
      <w:r w:rsidR="008676A7" w:rsidRPr="008676A7">
        <w:rPr>
          <w:rFonts w:ascii="Times New Roman" w:hAnsi="Times New Roman"/>
          <w:sz w:val="24"/>
          <w:szCs w:val="24"/>
        </w:rPr>
        <w:t xml:space="preserve"> </w:t>
      </w:r>
      <w:r w:rsidR="008676A7" w:rsidRPr="008676A7">
        <w:rPr>
          <w:rFonts w:ascii="Times New Roman" w:hAnsi="Times New Roman"/>
          <w:sz w:val="24"/>
          <w:szCs w:val="24"/>
        </w:rPr>
        <w:cr/>
      </w:r>
      <w:r w:rsidR="00126B4B" w:rsidRPr="003E327C">
        <w:rPr>
          <w:rFonts w:ascii="Times New Roman" w:hAnsi="Times New Roman"/>
          <w:bCs/>
          <w:sz w:val="24"/>
          <w:szCs w:val="24"/>
        </w:rPr>
        <w:t xml:space="preserve"> </w:t>
      </w:r>
    </w:p>
    <w:p w:rsidR="00E7359A" w:rsidRPr="00E7359A" w:rsidRDefault="00E7359A" w:rsidP="008676A7">
      <w:pPr>
        <w:tabs>
          <w:tab w:val="left" w:pos="720"/>
        </w:tabs>
        <w:suppressAutoHyphens/>
        <w:spacing w:before="0" w:after="0" w:line="240" w:lineRule="auto"/>
        <w:rPr>
          <w:rFonts w:ascii="Times New Roman" w:hAnsi="Times New Roman"/>
          <w:sz w:val="24"/>
          <w:szCs w:val="24"/>
        </w:rPr>
      </w:pPr>
    </w:p>
    <w:p w:rsidR="00E7359A" w:rsidRDefault="00E7359A" w:rsidP="00E7359A">
      <w:pPr>
        <w:tabs>
          <w:tab w:val="left" w:pos="720"/>
        </w:tabs>
        <w:suppressAutoHyphens/>
        <w:spacing w:before="0" w:after="0" w:line="240" w:lineRule="auto"/>
        <w:rPr>
          <w:rFonts w:ascii="Times New Roman" w:hAnsi="Times New Roman"/>
          <w:sz w:val="24"/>
          <w:szCs w:val="24"/>
        </w:rPr>
      </w:pPr>
      <w:r>
        <w:rPr>
          <w:rFonts w:ascii="Times New Roman" w:hAnsi="Times New Roman"/>
          <w:sz w:val="24"/>
          <w:szCs w:val="24"/>
        </w:rPr>
        <w:tab/>
        <w:t>Matemática</w:t>
      </w:r>
    </w:p>
    <w:p w:rsidR="00DD6A90" w:rsidRDefault="00DD6A90" w:rsidP="00E61814">
      <w:pPr>
        <w:tabs>
          <w:tab w:val="clear" w:pos="1701"/>
        </w:tabs>
        <w:suppressAutoHyphens/>
        <w:autoSpaceDE w:val="0"/>
        <w:spacing w:before="0" w:after="0" w:line="240" w:lineRule="auto"/>
        <w:rPr>
          <w:rFonts w:ascii="Times New Roman" w:hAnsi="Times New Roman"/>
          <w:bCs/>
          <w:sz w:val="24"/>
          <w:szCs w:val="24"/>
        </w:rPr>
      </w:pPr>
      <w:r>
        <w:rPr>
          <w:rFonts w:ascii="Times New Roman" w:hAnsi="Times New Roman"/>
          <w:bCs/>
          <w:sz w:val="24"/>
          <w:szCs w:val="24"/>
        </w:rPr>
        <w:t>Porcentagem;</w:t>
      </w:r>
      <w:r w:rsidR="00E61814">
        <w:rPr>
          <w:rFonts w:ascii="Times New Roman" w:hAnsi="Times New Roman"/>
          <w:bCs/>
          <w:sz w:val="24"/>
          <w:szCs w:val="24"/>
        </w:rPr>
        <w:t xml:space="preserve"> </w:t>
      </w:r>
      <w:r>
        <w:rPr>
          <w:rFonts w:ascii="Times New Roman" w:hAnsi="Times New Roman"/>
          <w:bCs/>
          <w:sz w:val="24"/>
          <w:szCs w:val="24"/>
        </w:rPr>
        <w:t>Estudo de álgebra: conjuntos numéricos; funções; função polinomial do 1º e 2º grau; função modular, exponencial, logarítmica; sucessão ou sequência; progressões aritméticas e geométricas; estudo de matrizes; sistemas lineares; análise combinatória; binômio de Newton; teoria de probabilidades; polinômios; equações polinomiais ou algébricas, números complexos.</w:t>
      </w:r>
    </w:p>
    <w:p w:rsidR="00DD6A90" w:rsidRDefault="00DD6A90">
      <w:pPr>
        <w:tabs>
          <w:tab w:val="clear" w:pos="1701"/>
        </w:tabs>
        <w:spacing w:before="0" w:after="200" w:line="276" w:lineRule="auto"/>
        <w:jc w:val="left"/>
        <w:rPr>
          <w:rFonts w:ascii="Times New Roman" w:hAnsi="Times New Roman"/>
          <w:sz w:val="24"/>
          <w:szCs w:val="24"/>
        </w:rPr>
      </w:pPr>
    </w:p>
    <w:p w:rsidR="00E7359A" w:rsidRDefault="00E7359A" w:rsidP="00E7359A">
      <w:pPr>
        <w:tabs>
          <w:tab w:val="clear" w:pos="1701"/>
        </w:tabs>
        <w:spacing w:before="0" w:after="200" w:line="276" w:lineRule="auto"/>
        <w:jc w:val="left"/>
        <w:rPr>
          <w:rFonts w:ascii="Times New Roman" w:hAnsi="Times New Roman"/>
          <w:sz w:val="24"/>
          <w:szCs w:val="24"/>
        </w:rPr>
      </w:pPr>
    </w:p>
    <w:p w:rsidR="00DD6A90" w:rsidRDefault="00E7359A" w:rsidP="00E7359A">
      <w:pPr>
        <w:pStyle w:val="PargrafodaLista"/>
        <w:numPr>
          <w:ilvl w:val="0"/>
          <w:numId w:val="3"/>
        </w:numPr>
        <w:tabs>
          <w:tab w:val="left" w:pos="720"/>
        </w:tabs>
        <w:suppressAutoHyphens/>
        <w:spacing w:before="0" w:after="0" w:line="240" w:lineRule="auto"/>
        <w:rPr>
          <w:rFonts w:ascii="Times New Roman" w:hAnsi="Times New Roman"/>
          <w:sz w:val="24"/>
          <w:szCs w:val="24"/>
        </w:rPr>
      </w:pPr>
      <w:r>
        <w:rPr>
          <w:rFonts w:ascii="Times New Roman" w:hAnsi="Times New Roman"/>
          <w:sz w:val="24"/>
          <w:szCs w:val="24"/>
        </w:rPr>
        <w:t xml:space="preserve">Conhecimentos </w:t>
      </w:r>
      <w:r w:rsidR="00DD6A90">
        <w:rPr>
          <w:rFonts w:ascii="Times New Roman" w:hAnsi="Times New Roman"/>
          <w:sz w:val="24"/>
          <w:szCs w:val="24"/>
        </w:rPr>
        <w:t>Específicos</w:t>
      </w:r>
    </w:p>
    <w:p w:rsidR="001D3384" w:rsidRDefault="00DD6A90" w:rsidP="00DD6A90">
      <w:pPr>
        <w:tabs>
          <w:tab w:val="clear" w:pos="1701"/>
        </w:tabs>
        <w:suppressAutoHyphens/>
        <w:autoSpaceDE w:val="0"/>
        <w:spacing w:before="0" w:after="0" w:line="240" w:lineRule="auto"/>
        <w:rPr>
          <w:rFonts w:ascii="Times New Roman" w:hAnsi="Times New Roman"/>
          <w:bCs/>
          <w:sz w:val="24"/>
          <w:szCs w:val="24"/>
        </w:rPr>
      </w:pPr>
      <w:r w:rsidRPr="001D3384">
        <w:rPr>
          <w:rFonts w:ascii="Times New Roman" w:hAnsi="Times New Roman"/>
          <w:bCs/>
          <w:sz w:val="24"/>
          <w:szCs w:val="24"/>
        </w:rPr>
        <w:t>Estatuto dos Servidores Públicos do Município de Cotiporã, Lei Mu</w:t>
      </w:r>
      <w:r w:rsidR="001D3384">
        <w:rPr>
          <w:rFonts w:ascii="Times New Roman" w:hAnsi="Times New Roman"/>
          <w:bCs/>
          <w:sz w:val="24"/>
          <w:szCs w:val="24"/>
        </w:rPr>
        <w:t>nicipal 2.098/11, de 17/11/2011.</w:t>
      </w:r>
    </w:p>
    <w:p w:rsidR="00DD6A90" w:rsidRPr="001D3384" w:rsidRDefault="00DD6A90" w:rsidP="00DD6A90">
      <w:pPr>
        <w:tabs>
          <w:tab w:val="clear" w:pos="1701"/>
        </w:tabs>
        <w:suppressAutoHyphens/>
        <w:autoSpaceDE w:val="0"/>
        <w:spacing w:before="0" w:after="0" w:line="240" w:lineRule="auto"/>
        <w:rPr>
          <w:rFonts w:ascii="Times New Roman" w:hAnsi="Times New Roman"/>
          <w:bCs/>
          <w:sz w:val="24"/>
          <w:szCs w:val="24"/>
        </w:rPr>
      </w:pPr>
      <w:r w:rsidRPr="001D3384">
        <w:rPr>
          <w:rFonts w:ascii="Times New Roman" w:hAnsi="Times New Roman"/>
          <w:bCs/>
          <w:sz w:val="24"/>
          <w:szCs w:val="24"/>
        </w:rPr>
        <w:t>Plano de Carreira dos Servidores Públicos do Município de Cotiporã, Lei Municipal 2.</w:t>
      </w:r>
      <w:r w:rsidR="00CB07B4">
        <w:rPr>
          <w:rFonts w:ascii="Times New Roman" w:hAnsi="Times New Roman"/>
          <w:bCs/>
          <w:sz w:val="24"/>
          <w:szCs w:val="24"/>
        </w:rPr>
        <w:t>108</w:t>
      </w:r>
      <w:r w:rsidRPr="001D3384">
        <w:rPr>
          <w:rFonts w:ascii="Times New Roman" w:hAnsi="Times New Roman"/>
          <w:bCs/>
          <w:sz w:val="24"/>
          <w:szCs w:val="24"/>
        </w:rPr>
        <w:t>/1</w:t>
      </w:r>
      <w:r w:rsidR="004057E3">
        <w:rPr>
          <w:rFonts w:ascii="Times New Roman" w:hAnsi="Times New Roman"/>
          <w:bCs/>
          <w:sz w:val="24"/>
          <w:szCs w:val="24"/>
        </w:rPr>
        <w:t>1</w:t>
      </w:r>
      <w:r w:rsidRPr="001D3384">
        <w:rPr>
          <w:rFonts w:ascii="Times New Roman" w:hAnsi="Times New Roman"/>
          <w:bCs/>
          <w:sz w:val="24"/>
          <w:szCs w:val="24"/>
        </w:rPr>
        <w:t xml:space="preserve">, de </w:t>
      </w:r>
      <w:r w:rsidR="00CB07B4">
        <w:rPr>
          <w:rFonts w:ascii="Times New Roman" w:hAnsi="Times New Roman"/>
          <w:bCs/>
          <w:sz w:val="24"/>
          <w:szCs w:val="24"/>
        </w:rPr>
        <w:t>07/04/2011</w:t>
      </w:r>
      <w:r w:rsidRPr="001D3384">
        <w:rPr>
          <w:rFonts w:ascii="Times New Roman" w:hAnsi="Times New Roman"/>
          <w:bCs/>
          <w:sz w:val="24"/>
          <w:szCs w:val="24"/>
        </w:rPr>
        <w:t>.</w:t>
      </w:r>
    </w:p>
    <w:p w:rsidR="00DD6A90" w:rsidRPr="001D3384" w:rsidRDefault="00DD6A90" w:rsidP="00DD6A90">
      <w:pPr>
        <w:tabs>
          <w:tab w:val="clear" w:pos="1701"/>
        </w:tabs>
        <w:suppressAutoHyphens/>
        <w:autoSpaceDE w:val="0"/>
        <w:spacing w:before="0" w:after="0" w:line="240" w:lineRule="auto"/>
        <w:rPr>
          <w:rFonts w:ascii="Times New Roman" w:hAnsi="Times New Roman"/>
          <w:bCs/>
          <w:sz w:val="24"/>
          <w:szCs w:val="24"/>
        </w:rPr>
      </w:pPr>
      <w:r w:rsidRPr="001D3384">
        <w:rPr>
          <w:rFonts w:ascii="Times New Roman" w:hAnsi="Times New Roman"/>
          <w:bCs/>
          <w:sz w:val="24"/>
          <w:szCs w:val="24"/>
        </w:rPr>
        <w:t>Lei Orgânica Municipal.</w:t>
      </w:r>
    </w:p>
    <w:p w:rsidR="00E7359A" w:rsidRPr="001D3384" w:rsidRDefault="00720F4B" w:rsidP="00DD6A90">
      <w:pPr>
        <w:tabs>
          <w:tab w:val="left" w:pos="720"/>
        </w:tabs>
        <w:suppressAutoHyphens/>
        <w:spacing w:before="0" w:after="0" w:line="240" w:lineRule="auto"/>
        <w:rPr>
          <w:rFonts w:ascii="Times New Roman" w:hAnsi="Times New Roman"/>
          <w:bCs/>
          <w:sz w:val="24"/>
          <w:szCs w:val="24"/>
        </w:rPr>
      </w:pPr>
      <w:r>
        <w:rPr>
          <w:rFonts w:ascii="Times New Roman" w:hAnsi="Times New Roman"/>
          <w:bCs/>
          <w:sz w:val="24"/>
          <w:szCs w:val="24"/>
        </w:rPr>
        <w:t xml:space="preserve">Estatuto da Criança e do Adolescente – Lei 8.069/90, de 13 de julho de 1990. </w:t>
      </w:r>
      <w:r w:rsidR="00E7359A" w:rsidRPr="001D3384">
        <w:rPr>
          <w:rFonts w:ascii="Times New Roman" w:hAnsi="Times New Roman"/>
          <w:bCs/>
          <w:sz w:val="24"/>
          <w:szCs w:val="24"/>
        </w:rPr>
        <w:br w:type="page"/>
      </w:r>
    </w:p>
    <w:p w:rsidR="00A73417" w:rsidRPr="00EB6F65" w:rsidRDefault="00A73417" w:rsidP="00A73417"/>
    <w:p w:rsidR="00A73417" w:rsidRPr="00EB6F65" w:rsidRDefault="00A73417" w:rsidP="00A73417">
      <w:pPr>
        <w:suppressAutoHyphens/>
        <w:autoSpaceDE w:val="0"/>
        <w:spacing w:before="0" w:after="0" w:line="240" w:lineRule="auto"/>
        <w:rPr>
          <w:rFonts w:ascii="Times New Roman" w:hAnsi="Times New Roman"/>
          <w:sz w:val="24"/>
          <w:szCs w:val="24"/>
        </w:rPr>
      </w:pPr>
    </w:p>
    <w:p w:rsidR="00FA5830" w:rsidRDefault="00FA5830" w:rsidP="00A73417">
      <w:pPr>
        <w:tabs>
          <w:tab w:val="left" w:pos="709"/>
        </w:tabs>
        <w:spacing w:before="0" w:after="0" w:line="240" w:lineRule="auto"/>
        <w:jc w:val="center"/>
        <w:rPr>
          <w:rFonts w:ascii="Times New Roman" w:hAnsi="Times New Roman"/>
          <w:b/>
          <w:sz w:val="24"/>
          <w:szCs w:val="24"/>
        </w:rPr>
      </w:pPr>
    </w:p>
    <w:p w:rsidR="00A73417" w:rsidRPr="00EB6F65" w:rsidRDefault="00B507BC" w:rsidP="00A73417">
      <w:pPr>
        <w:tabs>
          <w:tab w:val="left" w:pos="709"/>
        </w:tabs>
        <w:spacing w:before="0" w:after="0" w:line="240" w:lineRule="auto"/>
        <w:jc w:val="center"/>
        <w:rPr>
          <w:rFonts w:ascii="Times New Roman" w:hAnsi="Times New Roman"/>
          <w:b/>
          <w:sz w:val="24"/>
          <w:szCs w:val="24"/>
        </w:rPr>
      </w:pPr>
      <w:r w:rsidRPr="00EB6F65">
        <w:rPr>
          <w:rFonts w:ascii="Times New Roman" w:hAnsi="Times New Roman"/>
          <w:b/>
          <w:sz w:val="24"/>
          <w:szCs w:val="24"/>
        </w:rPr>
        <w:t>ANEXO I</w:t>
      </w:r>
      <w:r w:rsidR="00EB6F65" w:rsidRPr="00EB6F65">
        <w:rPr>
          <w:rFonts w:ascii="Times New Roman" w:hAnsi="Times New Roman"/>
          <w:b/>
          <w:sz w:val="24"/>
          <w:szCs w:val="24"/>
        </w:rPr>
        <w:t>I</w:t>
      </w:r>
    </w:p>
    <w:p w:rsidR="00A73417" w:rsidRPr="00EB6F65" w:rsidRDefault="00A73417" w:rsidP="00A73417">
      <w:pPr>
        <w:tabs>
          <w:tab w:val="left" w:pos="709"/>
        </w:tabs>
        <w:spacing w:before="0" w:after="0" w:line="240" w:lineRule="auto"/>
        <w:jc w:val="center"/>
        <w:rPr>
          <w:rFonts w:ascii="Times New Roman" w:hAnsi="Times New Roman"/>
          <w:b/>
          <w:sz w:val="24"/>
          <w:szCs w:val="24"/>
        </w:rPr>
      </w:pPr>
      <w:r w:rsidRPr="00EB6F65">
        <w:rPr>
          <w:rFonts w:ascii="Times New Roman" w:hAnsi="Times New Roman"/>
          <w:b/>
          <w:sz w:val="24"/>
          <w:szCs w:val="24"/>
        </w:rPr>
        <w:t>REQUERIMENTO DE RECURSO ADMINISTRATIVO</w:t>
      </w:r>
    </w:p>
    <w:p w:rsidR="00A73417" w:rsidRPr="00EB6F65" w:rsidRDefault="00A73417" w:rsidP="00A73417">
      <w:pPr>
        <w:tabs>
          <w:tab w:val="left" w:pos="709"/>
        </w:tabs>
        <w:spacing w:before="0" w:after="0" w:line="240" w:lineRule="auto"/>
        <w:jc w:val="center"/>
        <w:rPr>
          <w:rFonts w:ascii="Times New Roman" w:hAnsi="Times New Roman"/>
          <w:b/>
          <w:sz w:val="20"/>
        </w:rPr>
      </w:pP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 w:val="left" w:pos="1825"/>
        </w:tabs>
        <w:rPr>
          <w:b/>
          <w:caps w:val="0"/>
        </w:rPr>
      </w:pPr>
      <w:r w:rsidRPr="00EB6F65">
        <w:rPr>
          <w:b/>
          <w:caps w:val="0"/>
        </w:rPr>
        <w:t>DIRIGIDO A COMISSÃO EXECUTIVA DO PROCESSO SELETIVO SIMPLIFICADO</w:t>
      </w:r>
    </w:p>
    <w:p w:rsidR="00A73417" w:rsidRPr="00EB6F65" w:rsidRDefault="00A73417" w:rsidP="00A73417">
      <w:pPr>
        <w:tabs>
          <w:tab w:val="left" w:pos="709"/>
        </w:tabs>
        <w:spacing w:before="0" w:after="0" w:line="240" w:lineRule="auto"/>
        <w:rPr>
          <w:rFonts w:ascii="Times New Roman" w:hAnsi="Times New Roman"/>
          <w:sz w:val="16"/>
          <w:szCs w:val="16"/>
        </w:rPr>
      </w:pPr>
    </w:p>
    <w:p w:rsidR="00A73417" w:rsidRPr="00EB6F65" w:rsidRDefault="006D265C"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r w:rsidRPr="006D265C">
        <w:rPr>
          <w:rFonts w:ascii="Times New Roman" w:hAnsi="Times New Roman"/>
          <w:sz w:val="20"/>
        </w:rPr>
        <w:pict>
          <v:rect id="_x0000_s1027" style="position:absolute;left:0;text-align:left;margin-left:81pt;margin-top:14.1pt;width:9pt;height:9pt;z-index:251661312"/>
        </w:pict>
      </w:r>
      <w:r w:rsidRPr="006D265C">
        <w:rPr>
          <w:rFonts w:ascii="Times New Roman" w:hAnsi="Times New Roman"/>
          <w:sz w:val="20"/>
        </w:rPr>
        <w:pict>
          <v:rect id="_x0000_s1026" style="position:absolute;left:0;text-align:left;margin-left:18pt;margin-top:12.3pt;width:9pt;height:9pt;z-index:251660288"/>
        </w:pict>
      </w:r>
      <w:r w:rsidR="00A73417" w:rsidRPr="00EB6F65">
        <w:rPr>
          <w:rFonts w:ascii="Times New Roman" w:hAnsi="Times New Roman"/>
          <w:b/>
          <w:sz w:val="20"/>
        </w:rPr>
        <w:t>Assinalar a Etapa</w:t>
      </w: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s>
        <w:ind w:firstLine="708"/>
        <w:jc w:val="left"/>
        <w:rPr>
          <w:b/>
          <w:caps w:val="0"/>
        </w:rPr>
      </w:pPr>
      <w:r w:rsidRPr="00EB6F65">
        <w:rPr>
          <w:b/>
          <w:caps w:val="0"/>
        </w:rPr>
        <w:t>Inscrições      Títulos</w:t>
      </w:r>
      <w:proofErr w:type="gramStart"/>
      <w:r w:rsidRPr="00EB6F65">
        <w:rPr>
          <w:b/>
          <w:caps w:val="0"/>
        </w:rPr>
        <w:t xml:space="preserve">  </w:t>
      </w:r>
      <w:proofErr w:type="gramEnd"/>
      <w:r w:rsidRPr="00EB6F65">
        <w:rPr>
          <w:b/>
          <w:caps w:val="0"/>
        </w:rPr>
        <w:tab/>
      </w: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s>
        <w:ind w:firstLine="708"/>
        <w:jc w:val="left"/>
        <w:rPr>
          <w:b/>
          <w:caps w:val="0"/>
        </w:rPr>
      </w:pPr>
      <w:r w:rsidRPr="00EB6F65">
        <w:rPr>
          <w:b/>
          <w:caps w:val="0"/>
        </w:rPr>
        <w:tab/>
        <w:t xml:space="preserve">      </w:t>
      </w: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s>
        <w:rPr>
          <w:b/>
          <w:caps w:val="0"/>
        </w:rPr>
      </w:pPr>
      <w:r w:rsidRPr="00EB6F65">
        <w:rPr>
          <w:b/>
          <w:caps w:val="0"/>
        </w:rPr>
        <w:t>Observação: utilize 01 (um) formulário para cada recurso.</w:t>
      </w:r>
    </w:p>
    <w:p w:rsidR="00A73417" w:rsidRPr="00EB6F65" w:rsidRDefault="00A73417" w:rsidP="00A73417">
      <w:pPr>
        <w:tabs>
          <w:tab w:val="left" w:pos="709"/>
        </w:tabs>
        <w:spacing w:before="0" w:after="0" w:line="240" w:lineRule="auto"/>
        <w:rPr>
          <w:rFonts w:ascii="Times New Roman" w:hAnsi="Times New Roman"/>
          <w:sz w:val="20"/>
        </w:rPr>
      </w:pPr>
    </w:p>
    <w:p w:rsidR="00A73417" w:rsidRPr="00EB6F65" w:rsidRDefault="00A73417" w:rsidP="00A73417">
      <w:pPr>
        <w:pStyle w:val="Anexos"/>
        <w:pBdr>
          <w:top w:val="single" w:sz="4" w:space="1" w:color="auto"/>
          <w:left w:val="single" w:sz="4" w:space="4" w:color="auto"/>
          <w:bottom w:val="single" w:sz="4" w:space="0" w:color="auto"/>
          <w:right w:val="single" w:sz="4" w:space="4" w:color="auto"/>
        </w:pBdr>
        <w:tabs>
          <w:tab w:val="left" w:pos="709"/>
        </w:tabs>
        <w:jc w:val="left"/>
        <w:rPr>
          <w:b/>
          <w:caps w:val="0"/>
        </w:rPr>
      </w:pPr>
    </w:p>
    <w:p w:rsidR="00A73417" w:rsidRPr="00EB6F65" w:rsidRDefault="00A73417"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r w:rsidRPr="00EB6F65">
        <w:rPr>
          <w:rFonts w:ascii="Times New Roman" w:hAnsi="Times New Roman"/>
          <w:b/>
          <w:caps/>
          <w:sz w:val="20"/>
        </w:rPr>
        <w:t xml:space="preserve">nOME DO cANDIDATO: </w:t>
      </w:r>
    </w:p>
    <w:p w:rsidR="00A73417" w:rsidRPr="00EB6F65" w:rsidRDefault="00A73417"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r w:rsidRPr="00EB6F65">
        <w:rPr>
          <w:rFonts w:ascii="Times New Roman" w:hAnsi="Times New Roman"/>
          <w:b/>
          <w:caps/>
          <w:sz w:val="20"/>
        </w:rPr>
        <w:t xml:space="preserve"> </w:t>
      </w:r>
    </w:p>
    <w:p w:rsidR="00A73417" w:rsidRPr="00EB6F65" w:rsidRDefault="00EB6F65"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r>
        <w:rPr>
          <w:rFonts w:ascii="Times New Roman" w:hAnsi="Times New Roman"/>
          <w:b/>
          <w:caps/>
          <w:sz w:val="20"/>
        </w:rPr>
        <w:t xml:space="preserve">nº </w:t>
      </w:r>
      <w:r w:rsidR="00A73417" w:rsidRPr="00EB6F65">
        <w:rPr>
          <w:rFonts w:ascii="Times New Roman" w:hAnsi="Times New Roman"/>
          <w:b/>
          <w:caps/>
          <w:sz w:val="20"/>
        </w:rPr>
        <w:t>DE INSCRIÇÃO:</w:t>
      </w:r>
      <w:r w:rsidR="00A73417" w:rsidRPr="00EB6F65">
        <w:rPr>
          <w:rFonts w:ascii="Times New Roman" w:hAnsi="Times New Roman"/>
          <w:b/>
          <w:caps/>
          <w:sz w:val="20"/>
        </w:rPr>
        <w:tab/>
        <w:t xml:space="preserve">                  </w:t>
      </w:r>
      <w:r w:rsidR="00A73417" w:rsidRPr="00EB6F65">
        <w:rPr>
          <w:rFonts w:ascii="Times New Roman" w:hAnsi="Times New Roman"/>
          <w:b/>
          <w:caps/>
          <w:sz w:val="20"/>
        </w:rPr>
        <w:tab/>
        <w:t>FUNÇÃO:</w:t>
      </w:r>
    </w:p>
    <w:p w:rsidR="00A73417" w:rsidRPr="00EB6F65" w:rsidRDefault="00A73417"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p>
    <w:p w:rsidR="00A73417" w:rsidRPr="00EB6F65" w:rsidRDefault="00A73417" w:rsidP="00A73417">
      <w:pPr>
        <w:tabs>
          <w:tab w:val="left" w:pos="709"/>
        </w:tabs>
        <w:spacing w:before="0" w:after="0" w:line="240" w:lineRule="auto"/>
        <w:rPr>
          <w:rFonts w:ascii="Times New Roman" w:hAnsi="Times New Roman"/>
          <w:b/>
          <w:sz w:val="20"/>
        </w:rPr>
      </w:pPr>
      <w:r w:rsidRPr="00EB6F65">
        <w:rPr>
          <w:rFonts w:ascii="Times New Roman" w:hAnsi="Times New Roman"/>
          <w:b/>
          <w:caps/>
          <w:sz w:val="20"/>
        </w:rPr>
        <w:tab/>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r w:rsidRPr="00EB6F65">
        <w:rPr>
          <w:rFonts w:ascii="Times New Roman" w:hAnsi="Times New Roman"/>
          <w:b/>
          <w:sz w:val="20"/>
        </w:rPr>
        <w:t>RAZÕES DO RECURSO</w:t>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r w:rsidRPr="00EB6F65">
        <w:rPr>
          <w:rFonts w:ascii="Times New Roman" w:hAnsi="Times New Roman"/>
          <w:b/>
          <w:sz w:val="20"/>
        </w:rPr>
        <w:t>Nestes termos, pede deferimento:</w:t>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r w:rsidRPr="00EB6F65">
        <w:rPr>
          <w:rFonts w:ascii="Times New Roman" w:hAnsi="Times New Roman"/>
          <w:b/>
          <w:sz w:val="20"/>
        </w:rPr>
        <w:br/>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r w:rsidRPr="00EB6F65">
        <w:rPr>
          <w:rFonts w:ascii="Times New Roman" w:hAnsi="Times New Roman"/>
          <w:sz w:val="20"/>
        </w:rPr>
        <w:t>Assinatura do Candidato: _____________________________________________________</w:t>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r w:rsidRPr="00EB6F65">
        <w:rPr>
          <w:rFonts w:ascii="Times New Roman" w:hAnsi="Times New Roman"/>
          <w:sz w:val="20"/>
        </w:rPr>
        <w:t>Data: _____/_____/______</w:t>
      </w: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0A4C2B" w:rsidRDefault="00A73417" w:rsidP="00A73417">
      <w:pPr>
        <w:suppressAutoHyphens/>
        <w:autoSpaceDE w:val="0"/>
        <w:spacing w:before="0" w:after="0" w:line="240" w:lineRule="auto"/>
        <w:rPr>
          <w:rFonts w:ascii="Times New Roman" w:hAnsi="Times New Roman"/>
          <w:color w:val="FF0000"/>
          <w:sz w:val="24"/>
          <w:szCs w:val="24"/>
        </w:rPr>
      </w:pPr>
    </w:p>
    <w:p w:rsidR="00A73417" w:rsidRPr="000A4C2B" w:rsidRDefault="00A73417" w:rsidP="00A73417">
      <w:pPr>
        <w:suppressAutoHyphens/>
        <w:autoSpaceDE w:val="0"/>
        <w:spacing w:before="0" w:after="0" w:line="240" w:lineRule="auto"/>
        <w:rPr>
          <w:rFonts w:ascii="Times New Roman" w:hAnsi="Times New Roman"/>
          <w:color w:val="FF0000"/>
          <w:sz w:val="24"/>
          <w:szCs w:val="24"/>
        </w:rPr>
      </w:pPr>
    </w:p>
    <w:p w:rsidR="00A73417" w:rsidRPr="000A4C2B" w:rsidRDefault="00A73417" w:rsidP="00A73417">
      <w:pPr>
        <w:suppressAutoHyphens/>
        <w:autoSpaceDE w:val="0"/>
        <w:spacing w:before="0" w:after="0" w:line="240" w:lineRule="auto"/>
        <w:rPr>
          <w:rFonts w:ascii="Times New Roman" w:hAnsi="Times New Roman"/>
          <w:color w:val="FF0000"/>
          <w:sz w:val="24"/>
          <w:szCs w:val="24"/>
        </w:rPr>
      </w:pPr>
    </w:p>
    <w:p w:rsidR="00FA5830" w:rsidRDefault="00FA5830" w:rsidP="00A73417">
      <w:pPr>
        <w:pStyle w:val="Ttulo"/>
        <w:spacing w:before="0" w:after="0" w:line="240" w:lineRule="auto"/>
        <w:jc w:val="center"/>
        <w:rPr>
          <w:rFonts w:ascii="Times New Roman" w:hAnsi="Times New Roman" w:cs="Times New Roman"/>
          <w:b/>
          <w:sz w:val="24"/>
        </w:rPr>
      </w:pPr>
    </w:p>
    <w:p w:rsidR="00FA5830" w:rsidRDefault="00FA5830" w:rsidP="00A73417">
      <w:pPr>
        <w:pStyle w:val="Ttulo"/>
        <w:spacing w:before="0" w:after="0" w:line="240" w:lineRule="auto"/>
        <w:jc w:val="center"/>
        <w:rPr>
          <w:rFonts w:ascii="Times New Roman" w:hAnsi="Times New Roman" w:cs="Times New Roman"/>
          <w:b/>
          <w:sz w:val="24"/>
        </w:rPr>
      </w:pPr>
    </w:p>
    <w:p w:rsidR="00A73417" w:rsidRPr="00EB6F65" w:rsidRDefault="00B507BC" w:rsidP="00A73417">
      <w:pPr>
        <w:pStyle w:val="Ttulo"/>
        <w:spacing w:before="0" w:after="0" w:line="240" w:lineRule="auto"/>
        <w:jc w:val="center"/>
        <w:rPr>
          <w:rFonts w:ascii="Times New Roman" w:hAnsi="Times New Roman" w:cs="Times New Roman"/>
          <w:b/>
          <w:sz w:val="24"/>
        </w:rPr>
      </w:pPr>
      <w:r w:rsidRPr="00EB6F65">
        <w:rPr>
          <w:rFonts w:ascii="Times New Roman" w:hAnsi="Times New Roman" w:cs="Times New Roman"/>
          <w:b/>
          <w:sz w:val="24"/>
        </w:rPr>
        <w:t>ANEXO II</w:t>
      </w:r>
      <w:r w:rsidR="00EB6F65" w:rsidRPr="00EB6F65">
        <w:rPr>
          <w:rFonts w:ascii="Times New Roman" w:hAnsi="Times New Roman" w:cs="Times New Roman"/>
          <w:b/>
          <w:sz w:val="24"/>
        </w:rPr>
        <w:t>I</w:t>
      </w:r>
    </w:p>
    <w:p w:rsidR="00A73417" w:rsidRPr="00EB6F65" w:rsidRDefault="00EA116D" w:rsidP="00A73417">
      <w:pPr>
        <w:pStyle w:val="Ttulo"/>
        <w:spacing w:before="0" w:after="0" w:line="240" w:lineRule="auto"/>
        <w:jc w:val="center"/>
        <w:rPr>
          <w:rFonts w:ascii="Times New Roman" w:hAnsi="Times New Roman" w:cs="Times New Roman"/>
          <w:b/>
          <w:sz w:val="24"/>
        </w:rPr>
      </w:pPr>
      <w:r>
        <w:rPr>
          <w:rFonts w:ascii="Times New Roman" w:hAnsi="Times New Roman" w:cs="Times New Roman"/>
          <w:b/>
          <w:sz w:val="24"/>
        </w:rPr>
        <w:t>PSS 011</w:t>
      </w:r>
      <w:r w:rsidR="00EB6F65" w:rsidRPr="00EB6F65">
        <w:rPr>
          <w:rFonts w:ascii="Times New Roman" w:hAnsi="Times New Roman" w:cs="Times New Roman"/>
          <w:b/>
          <w:sz w:val="24"/>
        </w:rPr>
        <w:t>/2014</w:t>
      </w:r>
    </w:p>
    <w:p w:rsidR="00A73417" w:rsidRPr="00C86086" w:rsidRDefault="00A73417" w:rsidP="00A73417">
      <w:pPr>
        <w:pStyle w:val="Ttulo"/>
        <w:spacing w:before="0" w:after="0" w:line="240" w:lineRule="auto"/>
        <w:jc w:val="center"/>
        <w:rPr>
          <w:rFonts w:ascii="Times New Roman" w:hAnsi="Times New Roman" w:cs="Times New Roman"/>
          <w:b/>
          <w:sz w:val="24"/>
        </w:rPr>
      </w:pPr>
      <w:r w:rsidRPr="00C86086">
        <w:rPr>
          <w:rFonts w:ascii="Times New Roman" w:hAnsi="Times New Roman" w:cs="Times New Roman"/>
          <w:b/>
          <w:sz w:val="24"/>
        </w:rPr>
        <w:t>EDITAL 0</w:t>
      </w:r>
      <w:r w:rsidR="00EA116D">
        <w:rPr>
          <w:rFonts w:ascii="Times New Roman" w:hAnsi="Times New Roman" w:cs="Times New Roman"/>
          <w:b/>
          <w:sz w:val="24"/>
        </w:rPr>
        <w:t>86</w:t>
      </w:r>
      <w:r w:rsidRPr="00C86086">
        <w:rPr>
          <w:rFonts w:ascii="Times New Roman" w:hAnsi="Times New Roman" w:cs="Times New Roman"/>
          <w:b/>
          <w:sz w:val="24"/>
        </w:rPr>
        <w:t>/201</w:t>
      </w:r>
      <w:r w:rsidR="00EB6F65" w:rsidRPr="00C86086">
        <w:rPr>
          <w:rFonts w:ascii="Times New Roman" w:hAnsi="Times New Roman" w:cs="Times New Roman"/>
          <w:b/>
          <w:sz w:val="24"/>
        </w:rPr>
        <w:t>4</w:t>
      </w:r>
    </w:p>
    <w:p w:rsidR="00A73417" w:rsidRPr="00EB6F65" w:rsidRDefault="00A73417" w:rsidP="00A73417">
      <w:pPr>
        <w:pStyle w:val="Ttulo"/>
        <w:jc w:val="center"/>
        <w:rPr>
          <w:rFonts w:ascii="Times New Roman" w:hAnsi="Times New Roman" w:cs="Times New Roman"/>
          <w:b/>
          <w:sz w:val="24"/>
        </w:rPr>
      </w:pPr>
    </w:p>
    <w:p w:rsidR="00A73417" w:rsidRPr="00EB6F65" w:rsidRDefault="00A73417" w:rsidP="00A73417">
      <w:pPr>
        <w:pStyle w:val="Ttulo"/>
        <w:jc w:val="center"/>
        <w:rPr>
          <w:rFonts w:ascii="Times New Roman" w:hAnsi="Times New Roman" w:cs="Times New Roman"/>
          <w:b/>
          <w:sz w:val="24"/>
        </w:rPr>
      </w:pPr>
      <w:r w:rsidRPr="00EB6F65">
        <w:rPr>
          <w:rFonts w:ascii="Times New Roman" w:hAnsi="Times New Roman" w:cs="Times New Roman"/>
          <w:b/>
          <w:sz w:val="24"/>
        </w:rPr>
        <w:t>FICHA DE INSCRIÇÃO</w:t>
      </w:r>
    </w:p>
    <w:p w:rsidR="00A73417" w:rsidRPr="00EB6F65" w:rsidRDefault="00A73417" w:rsidP="00A73417">
      <w:pPr>
        <w:spacing w:before="0" w:after="0" w:line="240" w:lineRule="auto"/>
        <w:rPr>
          <w:rFonts w:ascii="Times New Roman" w:hAnsi="Times New Roman"/>
          <w:sz w:val="24"/>
          <w:szCs w:val="24"/>
        </w:rPr>
      </w:pPr>
    </w:p>
    <w:p w:rsidR="00A73417" w:rsidRPr="00EB6F65" w:rsidRDefault="00A73417" w:rsidP="00A73417">
      <w:pPr>
        <w:spacing w:before="0" w:after="0" w:line="240" w:lineRule="auto"/>
        <w:rPr>
          <w:rFonts w:ascii="Times New Roman" w:hAnsi="Times New Roman"/>
          <w:sz w:val="24"/>
          <w:szCs w:val="24"/>
        </w:rPr>
      </w:pPr>
      <w:r w:rsidRPr="00EB6F65">
        <w:rPr>
          <w:rFonts w:ascii="Times New Roman" w:hAnsi="Times New Roman"/>
          <w:sz w:val="24"/>
          <w:szCs w:val="24"/>
        </w:rPr>
        <w:t>Nº DA INSCRIÇÃO: ______________________ DATA: _______________________</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r w:rsidRPr="00EB6F65">
        <w:rPr>
          <w:rFonts w:ascii="Times New Roman" w:hAnsi="Times New Roman"/>
          <w:b/>
          <w:bCs/>
          <w:sz w:val="24"/>
          <w:szCs w:val="24"/>
        </w:rPr>
        <w:t>1 – FUNÇÃO</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tabs>
          <w:tab w:val="left" w:pos="4845"/>
        </w:tabs>
        <w:spacing w:before="0" w:after="0" w:line="240" w:lineRule="auto"/>
        <w:rPr>
          <w:rFonts w:ascii="Times New Roman" w:hAnsi="Times New Roman"/>
          <w:sz w:val="24"/>
          <w:szCs w:val="24"/>
        </w:rPr>
      </w:pPr>
      <w:proofErr w:type="gramStart"/>
      <w:r w:rsidRPr="00EB6F65">
        <w:rPr>
          <w:rFonts w:ascii="Times New Roman" w:hAnsi="Times New Roman"/>
          <w:sz w:val="24"/>
          <w:szCs w:val="24"/>
        </w:rPr>
        <w:t xml:space="preserve">(    </w:t>
      </w:r>
      <w:proofErr w:type="gramEnd"/>
      <w:r w:rsidRPr="00EB6F65">
        <w:rPr>
          <w:rFonts w:ascii="Times New Roman" w:hAnsi="Times New Roman"/>
          <w:sz w:val="24"/>
          <w:szCs w:val="24"/>
        </w:rPr>
        <w:t xml:space="preserve">) </w:t>
      </w:r>
      <w:r w:rsidR="00EA116D">
        <w:rPr>
          <w:rFonts w:ascii="Times New Roman" w:hAnsi="Times New Roman"/>
          <w:sz w:val="24"/>
          <w:szCs w:val="24"/>
        </w:rPr>
        <w:t>MONITOR</w:t>
      </w:r>
      <w:r w:rsidRPr="00EB6F65">
        <w:rPr>
          <w:rFonts w:ascii="Times New Roman" w:hAnsi="Times New Roman"/>
          <w:sz w:val="24"/>
          <w:szCs w:val="24"/>
        </w:rPr>
        <w:t xml:space="preserve"> </w:t>
      </w:r>
      <w:r w:rsidRPr="00EB6F65">
        <w:rPr>
          <w:rFonts w:ascii="Times New Roman" w:hAnsi="Times New Roman"/>
          <w:sz w:val="24"/>
          <w:szCs w:val="24"/>
        </w:rPr>
        <w:tab/>
      </w:r>
    </w:p>
    <w:p w:rsidR="00A73417" w:rsidRPr="00EB6F65" w:rsidRDefault="00A73417" w:rsidP="00A73417">
      <w:pPr>
        <w:spacing w:before="0" w:after="0" w:line="240" w:lineRule="auto"/>
        <w:rPr>
          <w:rFonts w:ascii="Times New Roman" w:hAnsi="Times New Roman"/>
          <w:sz w:val="24"/>
          <w:szCs w:val="24"/>
        </w:rPr>
      </w:pPr>
    </w:p>
    <w:p w:rsidR="00A73417" w:rsidRPr="00EB6F65" w:rsidRDefault="00A73417" w:rsidP="00A73417">
      <w:pPr>
        <w:spacing w:before="0" w:after="0" w:line="240" w:lineRule="auto"/>
        <w:rPr>
          <w:rFonts w:ascii="Times New Roman" w:hAnsi="Times New Roman"/>
          <w:b/>
          <w:bCs/>
          <w:sz w:val="24"/>
          <w:szCs w:val="24"/>
        </w:rPr>
      </w:pPr>
      <w:r w:rsidRPr="00EB6F65">
        <w:rPr>
          <w:rFonts w:ascii="Times New Roman" w:hAnsi="Times New Roman"/>
          <w:b/>
          <w:bCs/>
          <w:sz w:val="24"/>
          <w:szCs w:val="24"/>
        </w:rPr>
        <w:t>2 – IDENTIFICAÇÃO</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NOME: _______________________________________________</w:t>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t>________________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SEXO:</w:t>
      </w:r>
      <w:proofErr w:type="gramStart"/>
      <w:r w:rsidRPr="00EB6F65">
        <w:rPr>
          <w:rFonts w:ascii="Times New Roman" w:hAnsi="Times New Roman"/>
          <w:sz w:val="24"/>
          <w:szCs w:val="24"/>
        </w:rPr>
        <w:t xml:space="preserve">  </w:t>
      </w:r>
      <w:proofErr w:type="gramEnd"/>
      <w:r w:rsidRPr="00EB6F65">
        <w:rPr>
          <w:rFonts w:ascii="Times New Roman" w:hAnsi="Times New Roman"/>
          <w:sz w:val="24"/>
          <w:szCs w:val="24"/>
        </w:rPr>
        <w:t>F (   )   M  (    )</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DATA DE NASCIMENTO: ________________ NACIONALIDADE: 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RG Nº _________________________ CPF Nº ________________________________     TELEFONE FIXO: ____________________ CELULAR: _______________________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ENDEREÇO: ___________________________________________________________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______________________________________________________________________</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r w:rsidRPr="00EB6F65">
        <w:rPr>
          <w:rFonts w:ascii="Times New Roman" w:hAnsi="Times New Roman"/>
          <w:b/>
          <w:bCs/>
          <w:sz w:val="24"/>
          <w:szCs w:val="24"/>
        </w:rPr>
        <w:t>3- DOCUMENTOS</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EB6F65">
      <w:pPr>
        <w:spacing w:before="0" w:after="0"/>
        <w:rPr>
          <w:rFonts w:ascii="Times New Roman" w:hAnsi="Times New Roman"/>
          <w:sz w:val="24"/>
          <w:szCs w:val="24"/>
        </w:rPr>
      </w:pPr>
      <w:proofErr w:type="gramStart"/>
      <w:r w:rsidRPr="00EB6F65">
        <w:rPr>
          <w:rFonts w:ascii="Times New Roman" w:hAnsi="Times New Roman"/>
          <w:sz w:val="24"/>
          <w:szCs w:val="24"/>
        </w:rPr>
        <w:t xml:space="preserve">(    </w:t>
      </w:r>
      <w:proofErr w:type="gramEnd"/>
      <w:r w:rsidRPr="00EB6F65">
        <w:rPr>
          <w:rFonts w:ascii="Times New Roman" w:hAnsi="Times New Roman"/>
          <w:sz w:val="24"/>
          <w:szCs w:val="24"/>
        </w:rPr>
        <w:t>) Cópia autenticada de documento de identidade oficial com foto;</w:t>
      </w:r>
    </w:p>
    <w:p w:rsidR="00A73417" w:rsidRPr="00EB6F65" w:rsidRDefault="00A73417" w:rsidP="00A73417">
      <w:pPr>
        <w:spacing w:before="0" w:after="0"/>
        <w:ind w:left="480" w:hanging="480"/>
        <w:rPr>
          <w:rFonts w:ascii="Times New Roman" w:hAnsi="Times New Roman"/>
          <w:sz w:val="24"/>
          <w:szCs w:val="24"/>
        </w:rPr>
      </w:pPr>
      <w:proofErr w:type="gramStart"/>
      <w:r w:rsidRPr="00EB6F65">
        <w:rPr>
          <w:rFonts w:ascii="Times New Roman" w:hAnsi="Times New Roman"/>
          <w:sz w:val="24"/>
          <w:szCs w:val="24"/>
        </w:rPr>
        <w:t xml:space="preserve">(    </w:t>
      </w:r>
      <w:proofErr w:type="gramEnd"/>
      <w:r w:rsidRPr="00EB6F65">
        <w:rPr>
          <w:rFonts w:ascii="Times New Roman" w:hAnsi="Times New Roman"/>
          <w:sz w:val="24"/>
          <w:szCs w:val="24"/>
        </w:rPr>
        <w:t>) Comprovante de pagamento da taxa de inscrição.</w:t>
      </w: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rPr>
          <w:rFonts w:ascii="Times New Roman" w:hAnsi="Times New Roman"/>
          <w:sz w:val="24"/>
          <w:szCs w:val="24"/>
        </w:rPr>
      </w:pPr>
      <w:r w:rsidRPr="00EB6F65">
        <w:rPr>
          <w:rFonts w:ascii="Times New Roman" w:hAnsi="Times New Roman"/>
          <w:sz w:val="24"/>
          <w:szCs w:val="24"/>
        </w:rPr>
        <w:t>_____________________________                       _____________________________</w:t>
      </w:r>
    </w:p>
    <w:p w:rsidR="00A73417" w:rsidRPr="00EB6F65" w:rsidRDefault="00A73417" w:rsidP="00A73417">
      <w:pPr>
        <w:spacing w:before="0" w:after="0" w:line="240" w:lineRule="auto"/>
        <w:rPr>
          <w:rFonts w:ascii="Times New Roman" w:hAnsi="Times New Roman"/>
          <w:bCs/>
          <w:iCs/>
          <w:sz w:val="20"/>
        </w:rPr>
      </w:pPr>
      <w:r w:rsidRPr="00EB6F65">
        <w:rPr>
          <w:rFonts w:ascii="Times New Roman" w:hAnsi="Times New Roman"/>
          <w:bCs/>
          <w:iCs/>
          <w:sz w:val="20"/>
        </w:rPr>
        <w:t xml:space="preserve">      ASSINATURA DO CANDIDATO                               </w:t>
      </w:r>
      <w:r w:rsidRPr="00EB6F65">
        <w:rPr>
          <w:rFonts w:ascii="Times New Roman" w:hAnsi="Times New Roman"/>
          <w:bCs/>
          <w:iCs/>
          <w:sz w:val="20"/>
        </w:rPr>
        <w:tab/>
        <w:t xml:space="preserve">         ASSINATURA DO MEMBRO </w:t>
      </w:r>
    </w:p>
    <w:p w:rsidR="00A73417" w:rsidRPr="000A4C2B" w:rsidRDefault="00A73417" w:rsidP="00A73417">
      <w:pPr>
        <w:spacing w:before="0" w:after="0" w:line="240" w:lineRule="auto"/>
        <w:rPr>
          <w:rFonts w:ascii="Times New Roman" w:hAnsi="Times New Roman"/>
          <w:bCs/>
          <w:iCs/>
          <w:color w:val="FF0000"/>
          <w:sz w:val="20"/>
        </w:rPr>
      </w:pPr>
      <w:r w:rsidRPr="00EB6F65">
        <w:rPr>
          <w:rFonts w:ascii="Times New Roman" w:hAnsi="Times New Roman"/>
          <w:bCs/>
          <w:iCs/>
          <w:sz w:val="20"/>
        </w:rPr>
        <w:t xml:space="preserve">                                                                                                                       DA COMISSÃO  </w:t>
      </w:r>
      <w:r w:rsidRPr="000A4C2B">
        <w:rPr>
          <w:rFonts w:ascii="Times New Roman" w:hAnsi="Times New Roman"/>
          <w:bCs/>
          <w:iCs/>
          <w:color w:val="FF0000"/>
          <w:sz w:val="20"/>
        </w:rPr>
        <w:t xml:space="preserve">                                                                                                                                                                              </w:t>
      </w:r>
    </w:p>
    <w:sectPr w:rsidR="00A73417" w:rsidRPr="000A4C2B" w:rsidSect="00E546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522E"/>
    <w:multiLevelType w:val="hybridMultilevel"/>
    <w:tmpl w:val="C66E15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640CAE"/>
    <w:multiLevelType w:val="hybridMultilevel"/>
    <w:tmpl w:val="C0EE2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B21A75"/>
    <w:multiLevelType w:val="hybridMultilevel"/>
    <w:tmpl w:val="F6329A90"/>
    <w:lvl w:ilvl="0" w:tplc="F8906C2C">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3417"/>
    <w:rsid w:val="00005062"/>
    <w:rsid w:val="000A3486"/>
    <w:rsid w:val="000A4C2B"/>
    <w:rsid w:val="00126B4B"/>
    <w:rsid w:val="001827EF"/>
    <w:rsid w:val="00187061"/>
    <w:rsid w:val="001D3384"/>
    <w:rsid w:val="001F229D"/>
    <w:rsid w:val="002747B2"/>
    <w:rsid w:val="002A5C78"/>
    <w:rsid w:val="002F5AE2"/>
    <w:rsid w:val="00355F41"/>
    <w:rsid w:val="00395B78"/>
    <w:rsid w:val="004057E3"/>
    <w:rsid w:val="00416ED6"/>
    <w:rsid w:val="00456B10"/>
    <w:rsid w:val="00467963"/>
    <w:rsid w:val="00473577"/>
    <w:rsid w:val="00475098"/>
    <w:rsid w:val="004D7D7B"/>
    <w:rsid w:val="00520984"/>
    <w:rsid w:val="0053310A"/>
    <w:rsid w:val="00571ED1"/>
    <w:rsid w:val="005A3503"/>
    <w:rsid w:val="005D4F2D"/>
    <w:rsid w:val="0060377C"/>
    <w:rsid w:val="00657DB2"/>
    <w:rsid w:val="00660523"/>
    <w:rsid w:val="006B33F7"/>
    <w:rsid w:val="006C2E7C"/>
    <w:rsid w:val="006D265C"/>
    <w:rsid w:val="00704633"/>
    <w:rsid w:val="00720F4B"/>
    <w:rsid w:val="00737C91"/>
    <w:rsid w:val="007C60B5"/>
    <w:rsid w:val="007E69AB"/>
    <w:rsid w:val="007F04A1"/>
    <w:rsid w:val="007F1E7F"/>
    <w:rsid w:val="00836E4C"/>
    <w:rsid w:val="008676A7"/>
    <w:rsid w:val="00877198"/>
    <w:rsid w:val="0090473D"/>
    <w:rsid w:val="00905118"/>
    <w:rsid w:val="0093485D"/>
    <w:rsid w:val="00940D7C"/>
    <w:rsid w:val="0098122C"/>
    <w:rsid w:val="00984548"/>
    <w:rsid w:val="009A1602"/>
    <w:rsid w:val="00A2073F"/>
    <w:rsid w:val="00A73417"/>
    <w:rsid w:val="00A82C04"/>
    <w:rsid w:val="00AC4B4B"/>
    <w:rsid w:val="00B507BC"/>
    <w:rsid w:val="00B915B9"/>
    <w:rsid w:val="00BE4D13"/>
    <w:rsid w:val="00C578ED"/>
    <w:rsid w:val="00C83319"/>
    <w:rsid w:val="00C86086"/>
    <w:rsid w:val="00CA3BBC"/>
    <w:rsid w:val="00CB07B4"/>
    <w:rsid w:val="00CD5B1E"/>
    <w:rsid w:val="00CD6261"/>
    <w:rsid w:val="00CE0F3A"/>
    <w:rsid w:val="00CE1DF4"/>
    <w:rsid w:val="00CF3691"/>
    <w:rsid w:val="00D93E67"/>
    <w:rsid w:val="00DD6A90"/>
    <w:rsid w:val="00DE1941"/>
    <w:rsid w:val="00DF79EA"/>
    <w:rsid w:val="00E54656"/>
    <w:rsid w:val="00E61814"/>
    <w:rsid w:val="00E67D02"/>
    <w:rsid w:val="00E7359A"/>
    <w:rsid w:val="00E813C2"/>
    <w:rsid w:val="00E841B8"/>
    <w:rsid w:val="00EA116D"/>
    <w:rsid w:val="00EA1F3B"/>
    <w:rsid w:val="00EB6F65"/>
    <w:rsid w:val="00EE2017"/>
    <w:rsid w:val="00F06BA6"/>
    <w:rsid w:val="00F3730F"/>
    <w:rsid w:val="00F465B8"/>
    <w:rsid w:val="00F667FB"/>
    <w:rsid w:val="00FA58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17"/>
    <w:pPr>
      <w:tabs>
        <w:tab w:val="left" w:pos="1701"/>
      </w:tabs>
      <w:spacing w:before="120" w:after="120" w:line="360" w:lineRule="auto"/>
      <w:jc w:val="both"/>
    </w:pPr>
    <w:rPr>
      <w:rFonts w:ascii="Arial" w:eastAsia="Times New Roman" w:hAnsi="Arial" w:cs="Times New Roman"/>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notaderodap1">
    <w:name w:val="Ref. de nota de rodapé1"/>
    <w:rsid w:val="00A73417"/>
    <w:rPr>
      <w:vertAlign w:val="superscript"/>
    </w:rPr>
  </w:style>
  <w:style w:type="character" w:styleId="Hyperlink">
    <w:name w:val="Hyperlink"/>
    <w:rsid w:val="00A73417"/>
    <w:rPr>
      <w:color w:val="000080"/>
      <w:u w:val="single"/>
    </w:rPr>
  </w:style>
  <w:style w:type="paragraph" w:styleId="Corpodetexto">
    <w:name w:val="Body Text"/>
    <w:basedOn w:val="Normal"/>
    <w:next w:val="Normal"/>
    <w:link w:val="CorpodetextoChar"/>
    <w:rsid w:val="00A7341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rsid w:val="00A73417"/>
    <w:rPr>
      <w:rFonts w:ascii="Arial" w:eastAsia="Times New Roman" w:hAnsi="Arial" w:cs="Times New Roman"/>
      <w:sz w:val="20"/>
      <w:szCs w:val="20"/>
      <w:lang w:eastAsia="ar-SA"/>
    </w:rPr>
  </w:style>
  <w:style w:type="paragraph" w:customStyle="1" w:styleId="WW-Ttulo1">
    <w:name w:val="WW-Título1"/>
    <w:basedOn w:val="Normal"/>
    <w:next w:val="Subttulo"/>
    <w:rsid w:val="00A73417"/>
    <w:pPr>
      <w:tabs>
        <w:tab w:val="left" w:pos="4253"/>
      </w:tabs>
      <w:spacing w:after="0"/>
      <w:jc w:val="center"/>
    </w:pPr>
    <w:rPr>
      <w:rFonts w:ascii="Times New Roman" w:hAnsi="Times New Roman"/>
      <w:b/>
      <w:sz w:val="28"/>
    </w:rPr>
  </w:style>
  <w:style w:type="character" w:styleId="CitaoHTML">
    <w:name w:val="HTML Cite"/>
    <w:basedOn w:val="Fontepargpadro"/>
    <w:rsid w:val="00A73417"/>
    <w:rPr>
      <w:i w:val="0"/>
      <w:iCs w:val="0"/>
      <w:color w:val="0E774A"/>
    </w:rPr>
  </w:style>
  <w:style w:type="paragraph" w:styleId="TextosemFormatao">
    <w:name w:val="Plain Text"/>
    <w:basedOn w:val="Normal"/>
    <w:link w:val="TextosemFormataoChar"/>
    <w:rsid w:val="00A73417"/>
    <w:pPr>
      <w:tabs>
        <w:tab w:val="clear" w:pos="1701"/>
      </w:tabs>
      <w:spacing w:before="0" w:after="0" w:line="240" w:lineRule="auto"/>
      <w:jc w:val="left"/>
    </w:pPr>
    <w:rPr>
      <w:rFonts w:ascii="Courier New" w:hAnsi="Courier New"/>
      <w:sz w:val="20"/>
      <w:lang w:eastAsia="pt-BR"/>
    </w:rPr>
  </w:style>
  <w:style w:type="character" w:customStyle="1" w:styleId="TextosemFormataoChar">
    <w:name w:val="Texto sem Formatação Char"/>
    <w:basedOn w:val="Fontepargpadro"/>
    <w:link w:val="TextosemFormatao"/>
    <w:rsid w:val="00A73417"/>
    <w:rPr>
      <w:rFonts w:ascii="Courier New" w:eastAsia="Times New Roman" w:hAnsi="Courier New" w:cs="Times New Roman"/>
      <w:sz w:val="20"/>
      <w:szCs w:val="20"/>
      <w:lang w:eastAsia="pt-BR"/>
    </w:rPr>
  </w:style>
  <w:style w:type="paragraph" w:customStyle="1" w:styleId="Contedodetabela">
    <w:name w:val="Conteúdo de tabela"/>
    <w:basedOn w:val="Normal"/>
    <w:rsid w:val="00A73417"/>
    <w:pPr>
      <w:suppressLineNumbers/>
      <w:spacing w:before="0" w:after="0" w:line="240" w:lineRule="auto"/>
      <w:jc w:val="left"/>
    </w:pPr>
    <w:rPr>
      <w:rFonts w:ascii="Times New Roman" w:hAnsi="Times New Roman"/>
      <w:sz w:val="20"/>
    </w:rPr>
  </w:style>
  <w:style w:type="paragraph" w:styleId="Ttulo">
    <w:name w:val="Title"/>
    <w:basedOn w:val="Normal"/>
    <w:next w:val="Corpodetexto"/>
    <w:link w:val="TtuloChar"/>
    <w:qFormat/>
    <w:rsid w:val="00A73417"/>
    <w:pPr>
      <w:keepNext/>
      <w:spacing w:before="240"/>
    </w:pPr>
    <w:rPr>
      <w:rFonts w:eastAsia="Arial Unicode MS" w:cs="Tahoma"/>
      <w:sz w:val="28"/>
      <w:szCs w:val="28"/>
    </w:rPr>
  </w:style>
  <w:style w:type="character" w:customStyle="1" w:styleId="TtuloChar">
    <w:name w:val="Título Char"/>
    <w:basedOn w:val="Fontepargpadro"/>
    <w:link w:val="Ttulo"/>
    <w:rsid w:val="00A73417"/>
    <w:rPr>
      <w:rFonts w:ascii="Arial" w:eastAsia="Arial Unicode MS" w:hAnsi="Arial" w:cs="Tahoma"/>
      <w:sz w:val="28"/>
      <w:szCs w:val="28"/>
      <w:lang w:eastAsia="ar-SA"/>
    </w:rPr>
  </w:style>
  <w:style w:type="paragraph" w:customStyle="1" w:styleId="Anexos">
    <w:name w:val="Anexos"/>
    <w:basedOn w:val="Normal"/>
    <w:next w:val="Normal"/>
    <w:rsid w:val="00A73417"/>
    <w:pPr>
      <w:widowControl w:val="0"/>
      <w:tabs>
        <w:tab w:val="clear" w:pos="1701"/>
      </w:tabs>
      <w:autoSpaceDE w:val="0"/>
      <w:autoSpaceDN w:val="0"/>
      <w:adjustRightInd w:val="0"/>
      <w:spacing w:before="0" w:after="0" w:line="240" w:lineRule="auto"/>
      <w:jc w:val="center"/>
    </w:pPr>
    <w:rPr>
      <w:rFonts w:ascii="Times New Roman" w:hAnsi="Times New Roman"/>
      <w:caps/>
      <w:sz w:val="20"/>
      <w:lang w:eastAsia="pt-BR"/>
    </w:rPr>
  </w:style>
  <w:style w:type="paragraph" w:styleId="Subttulo">
    <w:name w:val="Subtitle"/>
    <w:basedOn w:val="Normal"/>
    <w:next w:val="Normal"/>
    <w:link w:val="SubttuloChar"/>
    <w:uiPriority w:val="11"/>
    <w:qFormat/>
    <w:rsid w:val="00A734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A73417"/>
    <w:rPr>
      <w:rFonts w:asciiTheme="majorHAnsi" w:eastAsiaTheme="majorEastAsia" w:hAnsiTheme="majorHAnsi" w:cstheme="majorBidi"/>
      <w:i/>
      <w:iCs/>
      <w:color w:val="4F81BD" w:themeColor="accent1"/>
      <w:spacing w:val="15"/>
      <w:sz w:val="24"/>
      <w:szCs w:val="24"/>
      <w:lang w:eastAsia="ar-SA"/>
    </w:rPr>
  </w:style>
  <w:style w:type="table" w:styleId="Tabelacomgrade">
    <w:name w:val="Table Grid"/>
    <w:basedOn w:val="Tabelanormal"/>
    <w:uiPriority w:val="59"/>
    <w:rsid w:val="00B507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E735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tipora.rs.gov.br" TargetMode="External"/><Relationship Id="rId3" Type="http://schemas.openxmlformats.org/officeDocument/2006/relationships/styles" Target="styles.xml"/><Relationship Id="rId7" Type="http://schemas.openxmlformats.org/officeDocument/2006/relationships/hyperlink" Target="http://www.cotipora.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tipora.rs.gov.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tipor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356-B706-4854-88E3-674802F5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3848</Words>
  <Characters>20783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Meio Ambiente</dc:creator>
  <cp:lastModifiedBy>Educa_03</cp:lastModifiedBy>
  <cp:revision>6</cp:revision>
  <cp:lastPrinted>2014-08-25T11:29:00Z</cp:lastPrinted>
  <dcterms:created xsi:type="dcterms:W3CDTF">2014-08-21T12:33:00Z</dcterms:created>
  <dcterms:modified xsi:type="dcterms:W3CDTF">2014-08-25T11:30:00Z</dcterms:modified>
</cp:coreProperties>
</file>