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A31B" w14:textId="5F865C8D" w:rsidR="00DF26A2" w:rsidRPr="00C504E2" w:rsidRDefault="00DF26A2" w:rsidP="00DF26A2">
      <w:pPr>
        <w:pStyle w:val="WW-Ttulo1"/>
        <w:suppressAutoHyphens/>
        <w:spacing w:before="0" w:line="240" w:lineRule="auto"/>
        <w:rPr>
          <w:sz w:val="24"/>
          <w:szCs w:val="24"/>
        </w:rPr>
      </w:pPr>
      <w:r w:rsidRPr="008A1D83">
        <w:rPr>
          <w:sz w:val="24"/>
          <w:szCs w:val="24"/>
        </w:rPr>
        <w:t xml:space="preserve">EDITAL Nº </w:t>
      </w:r>
      <w:r w:rsidR="00FC0A29" w:rsidRPr="008A1D83">
        <w:rPr>
          <w:sz w:val="24"/>
          <w:szCs w:val="24"/>
        </w:rPr>
        <w:t>0</w:t>
      </w:r>
      <w:r w:rsidR="007D3464" w:rsidRPr="008A1D83">
        <w:rPr>
          <w:sz w:val="24"/>
          <w:szCs w:val="24"/>
        </w:rPr>
        <w:t>9</w:t>
      </w:r>
      <w:r w:rsidR="008A1D83" w:rsidRPr="008A1D83">
        <w:rPr>
          <w:sz w:val="24"/>
          <w:szCs w:val="24"/>
        </w:rPr>
        <w:t>5</w:t>
      </w:r>
      <w:r w:rsidR="00F36CDB" w:rsidRPr="008A1D83">
        <w:rPr>
          <w:sz w:val="24"/>
          <w:szCs w:val="24"/>
        </w:rPr>
        <w:t>/2021</w:t>
      </w:r>
    </w:p>
    <w:p w14:paraId="45D035AC" w14:textId="77777777" w:rsidR="0084064F" w:rsidRPr="000E311D" w:rsidRDefault="0084064F" w:rsidP="00DF26A2"/>
    <w:p w14:paraId="5FA7F2C8" w14:textId="77777777" w:rsidR="00F042B7" w:rsidRDefault="00F042B7" w:rsidP="007076BE">
      <w:pPr>
        <w:ind w:firstLine="708"/>
        <w:jc w:val="both"/>
      </w:pPr>
    </w:p>
    <w:p w14:paraId="5B37B444" w14:textId="349270B2" w:rsidR="001F7E3B" w:rsidRDefault="001F7E3B" w:rsidP="00F042B7">
      <w:pPr>
        <w:spacing w:line="276" w:lineRule="auto"/>
        <w:ind w:left="4536" w:right="-710"/>
        <w:jc w:val="both"/>
        <w:rPr>
          <w:b/>
        </w:rPr>
      </w:pPr>
      <w:r>
        <w:t>RETIFICA O ED</w:t>
      </w:r>
      <w:r w:rsidR="00152378">
        <w:t>I</w:t>
      </w:r>
      <w:r>
        <w:t>TAL DE ABERTURA Nº</w:t>
      </w:r>
      <w:r w:rsidR="003650B0">
        <w:t xml:space="preserve"> </w:t>
      </w:r>
      <w:r>
        <w:t xml:space="preserve">091/2021 DO PSS015/2021, </w:t>
      </w:r>
      <w:r w:rsidR="00EA6C55">
        <w:t xml:space="preserve">E PRORROGA INSCRIÇÕES </w:t>
      </w:r>
      <w:r>
        <w:t xml:space="preserve">PARA CONTRATAÇÃO </w:t>
      </w:r>
      <w:r w:rsidR="00EA6C55">
        <w:t xml:space="preserve">DE </w:t>
      </w:r>
      <w:r>
        <w:t>PROFESSORES E PSICOPEDAGOGO CLÍNICO POR PRAZO DETERMINADO.</w:t>
      </w:r>
    </w:p>
    <w:p w14:paraId="682C8136" w14:textId="77777777" w:rsidR="001F7E3B" w:rsidRDefault="001F7E3B" w:rsidP="00F042B7">
      <w:pPr>
        <w:spacing w:line="276" w:lineRule="auto"/>
        <w:ind w:left="4536" w:right="-710"/>
        <w:jc w:val="both"/>
        <w:rPr>
          <w:b/>
        </w:rPr>
      </w:pPr>
    </w:p>
    <w:p w14:paraId="7C021E90" w14:textId="77777777" w:rsidR="007076BE" w:rsidRDefault="007076BE" w:rsidP="007076BE">
      <w:pPr>
        <w:ind w:left="4320"/>
        <w:jc w:val="both"/>
      </w:pPr>
    </w:p>
    <w:p w14:paraId="785B7976" w14:textId="77777777" w:rsidR="007076BE" w:rsidRDefault="007076BE" w:rsidP="007076BE">
      <w:pPr>
        <w:jc w:val="both"/>
        <w:rPr>
          <w:b/>
        </w:rPr>
      </w:pPr>
    </w:p>
    <w:p w14:paraId="2C67591C" w14:textId="77777777" w:rsidR="00F5751E" w:rsidRDefault="00F36CDB" w:rsidP="001F7E3B">
      <w:pPr>
        <w:spacing w:line="276" w:lineRule="auto"/>
        <w:ind w:left="-709" w:right="-710"/>
        <w:jc w:val="both"/>
        <w:rPr>
          <w:b/>
          <w:bCs/>
        </w:rPr>
      </w:pPr>
      <w:r>
        <w:rPr>
          <w:b/>
        </w:rPr>
        <w:t>IVELTON MATEUS ZARDO</w:t>
      </w:r>
      <w:r w:rsidR="007076BE">
        <w:t xml:space="preserve">, Prefeito Municipal de Cotiporã, Estado do Rio Grande do Sul, no uso de suas atribuições legais, </w:t>
      </w:r>
      <w:r w:rsidR="001F7E3B" w:rsidRPr="00152378">
        <w:rPr>
          <w:b/>
          <w:bCs/>
        </w:rPr>
        <w:t>divulga</w:t>
      </w:r>
      <w:r w:rsidR="00F5751E">
        <w:rPr>
          <w:b/>
          <w:bCs/>
        </w:rPr>
        <w:t>:</w:t>
      </w:r>
    </w:p>
    <w:p w14:paraId="08C3C30F" w14:textId="77777777" w:rsidR="00F5751E" w:rsidRDefault="00F5751E" w:rsidP="001F7E3B">
      <w:pPr>
        <w:spacing w:line="276" w:lineRule="auto"/>
        <w:ind w:left="-709" w:right="-710"/>
        <w:jc w:val="both"/>
        <w:rPr>
          <w:b/>
          <w:bCs/>
        </w:rPr>
      </w:pPr>
    </w:p>
    <w:p w14:paraId="381C0102" w14:textId="1D5EA8A2" w:rsidR="001F7E3B" w:rsidRPr="00F5751E" w:rsidRDefault="00F5751E" w:rsidP="00F5751E">
      <w:pPr>
        <w:pStyle w:val="PargrafodaLista"/>
        <w:numPr>
          <w:ilvl w:val="0"/>
          <w:numId w:val="5"/>
        </w:numPr>
        <w:spacing w:line="276" w:lineRule="auto"/>
        <w:ind w:right="-710"/>
        <w:jc w:val="both"/>
        <w:rPr>
          <w:b/>
          <w:bCs/>
        </w:rPr>
      </w:pPr>
      <w:r w:rsidRPr="00F5751E">
        <w:t>R</w:t>
      </w:r>
      <w:r w:rsidR="001F7E3B" w:rsidRPr="00F5751E">
        <w:t>etificação do Edital de Abertura</w:t>
      </w:r>
      <w:r>
        <w:t xml:space="preserve"> N° 091/2021</w:t>
      </w:r>
      <w:r w:rsidR="001F7E3B" w:rsidRPr="00F5751E">
        <w:t xml:space="preserve"> do PSS nº 015/2021</w:t>
      </w:r>
      <w:r w:rsidR="0054095B" w:rsidRPr="00F5751E">
        <w:rPr>
          <w:b/>
          <w:bCs/>
        </w:rPr>
        <w:t>:</w:t>
      </w:r>
    </w:p>
    <w:p w14:paraId="54FB7109" w14:textId="23576BAE" w:rsidR="00EA6C55" w:rsidRDefault="00EA6C55" w:rsidP="001F7E3B">
      <w:pPr>
        <w:spacing w:line="276" w:lineRule="auto"/>
        <w:ind w:left="-709" w:right="-710"/>
        <w:jc w:val="both"/>
        <w:rPr>
          <w:b/>
          <w:bCs/>
        </w:rPr>
      </w:pPr>
    </w:p>
    <w:p w14:paraId="6BCABFD6" w14:textId="48FE139D" w:rsidR="0054095B" w:rsidRDefault="0054095B" w:rsidP="001F7E3B">
      <w:pPr>
        <w:spacing w:line="276" w:lineRule="auto"/>
        <w:ind w:left="-709" w:right="-710"/>
        <w:jc w:val="both"/>
        <w:rPr>
          <w:b/>
          <w:bCs/>
        </w:rPr>
      </w:pPr>
      <w:r>
        <w:rPr>
          <w:b/>
          <w:bCs/>
        </w:rPr>
        <w:t>Onde l</w:t>
      </w:r>
      <w:r w:rsidR="00812018">
        <w:rPr>
          <w:b/>
          <w:bCs/>
        </w:rPr>
        <w:t xml:space="preserve">ê-se: </w:t>
      </w:r>
    </w:p>
    <w:p w14:paraId="56433DE8" w14:textId="77777777" w:rsidR="00812018" w:rsidRDefault="00812018" w:rsidP="001F7E3B">
      <w:pPr>
        <w:spacing w:line="276" w:lineRule="auto"/>
        <w:ind w:left="-709" w:right="-710"/>
        <w:jc w:val="both"/>
        <w:rPr>
          <w:b/>
          <w:bCs/>
        </w:rPr>
      </w:pPr>
    </w:p>
    <w:p w14:paraId="6426E2C7" w14:textId="77777777" w:rsidR="0054095B" w:rsidRPr="00CF6D8E" w:rsidRDefault="0054095B" w:rsidP="0054095B">
      <w:pPr>
        <w:suppressAutoHyphens/>
        <w:autoSpaceDE w:val="0"/>
        <w:jc w:val="both"/>
        <w:rPr>
          <w:b/>
          <w:color w:val="000000" w:themeColor="text1"/>
        </w:rPr>
      </w:pPr>
      <w:r w:rsidRPr="00CF6D8E">
        <w:rPr>
          <w:b/>
          <w:color w:val="000000" w:themeColor="text1"/>
        </w:rPr>
        <w:t>4. CONDIÇÕES PARA A INSCRIÇÃO</w:t>
      </w:r>
    </w:p>
    <w:p w14:paraId="42D6DB1D" w14:textId="77777777" w:rsidR="0054095B" w:rsidRPr="00CF6D8E" w:rsidRDefault="0054095B" w:rsidP="0054095B">
      <w:pPr>
        <w:suppressAutoHyphens/>
        <w:autoSpaceDE w:val="0"/>
        <w:jc w:val="both"/>
        <w:rPr>
          <w:b/>
          <w:color w:val="000000" w:themeColor="text1"/>
          <w:sz w:val="12"/>
          <w:szCs w:val="12"/>
        </w:rPr>
      </w:pPr>
    </w:p>
    <w:p w14:paraId="47A0B3D0" w14:textId="77777777" w:rsidR="0054095B" w:rsidRPr="00CF6D8E" w:rsidRDefault="0054095B" w:rsidP="0054095B">
      <w:pPr>
        <w:suppressAutoHyphens/>
        <w:autoSpaceDE w:val="0"/>
        <w:jc w:val="both"/>
        <w:rPr>
          <w:color w:val="000000" w:themeColor="text1"/>
        </w:rPr>
      </w:pPr>
      <w:r w:rsidRPr="00CF6D8E">
        <w:rPr>
          <w:b/>
          <w:color w:val="000000" w:themeColor="text1"/>
        </w:rPr>
        <w:t>4.1</w:t>
      </w:r>
      <w:r w:rsidRPr="00CF6D8E">
        <w:rPr>
          <w:color w:val="000000" w:themeColor="text1"/>
        </w:rPr>
        <w:t xml:space="preserve"> Para inscrever-se no Processo Seletivo Simplificado, o candidato deverá comparecer pessoalmente ao endereço e nos horários e prazos indicados nos itens </w:t>
      </w:r>
      <w:smartTag w:uri="urn:schemas-microsoft-com:office:smarttags" w:element="metricconverter">
        <w:smartTagPr>
          <w:attr w:name="ProductID" w:val="3.1 a"/>
        </w:smartTagPr>
        <w:r w:rsidRPr="00CF6D8E">
          <w:rPr>
            <w:color w:val="000000" w:themeColor="text1"/>
          </w:rPr>
          <w:t>3.1 a</w:t>
        </w:r>
      </w:smartTag>
      <w:r w:rsidRPr="00CF6D8E">
        <w:rPr>
          <w:color w:val="000000" w:themeColor="text1"/>
        </w:rPr>
        <w:t xml:space="preserve"> 3.3, ou por intermédio de procurador munido de instrumento público ou particular de mandato (com poderes especiais para realizar a sua inscrição no Processo Seletivo Simplificado), apresentando, em ambos os casos, os seguintes documentos:</w:t>
      </w:r>
    </w:p>
    <w:p w14:paraId="7B1F08F4" w14:textId="77777777" w:rsidR="0054095B" w:rsidRPr="00CF6D8E" w:rsidRDefault="0054095B" w:rsidP="0054095B">
      <w:pPr>
        <w:suppressAutoHyphens/>
        <w:autoSpaceDE w:val="0"/>
        <w:jc w:val="both"/>
        <w:rPr>
          <w:color w:val="000000" w:themeColor="text1"/>
          <w:sz w:val="12"/>
          <w:szCs w:val="12"/>
        </w:rPr>
      </w:pPr>
    </w:p>
    <w:p w14:paraId="70A76309" w14:textId="77777777" w:rsidR="0054095B" w:rsidRPr="00CF6D8E" w:rsidRDefault="0054095B" w:rsidP="0054095B">
      <w:pPr>
        <w:suppressAutoHyphens/>
        <w:autoSpaceDE w:val="0"/>
        <w:ind w:left="284"/>
        <w:jc w:val="both"/>
        <w:rPr>
          <w:color w:val="000000" w:themeColor="text1"/>
        </w:rPr>
      </w:pPr>
      <w:r w:rsidRPr="00CF6D8E">
        <w:rPr>
          <w:b/>
          <w:color w:val="000000" w:themeColor="text1"/>
        </w:rPr>
        <w:t>4.1.1</w:t>
      </w:r>
      <w:r w:rsidRPr="00CF6D8E">
        <w:rPr>
          <w:color w:val="000000" w:themeColor="text1"/>
        </w:rPr>
        <w:t xml:space="preserve"> Ficha de inscrição disponibilizada no ato pela Comissão conforme Anexo III, devidamente preenchida e assinada.</w:t>
      </w:r>
    </w:p>
    <w:p w14:paraId="608F4DC6" w14:textId="77777777" w:rsidR="0054095B" w:rsidRPr="00CF6D8E" w:rsidRDefault="0054095B" w:rsidP="0054095B">
      <w:pPr>
        <w:suppressAutoHyphens/>
        <w:autoSpaceDE w:val="0"/>
        <w:ind w:left="284"/>
        <w:jc w:val="both"/>
        <w:rPr>
          <w:b/>
          <w:color w:val="000000" w:themeColor="text1"/>
          <w:sz w:val="12"/>
          <w:szCs w:val="12"/>
        </w:rPr>
      </w:pPr>
    </w:p>
    <w:p w14:paraId="74A7885B" w14:textId="77777777" w:rsidR="0054095B" w:rsidRPr="00CF6D8E" w:rsidRDefault="0054095B" w:rsidP="0054095B">
      <w:pPr>
        <w:suppressAutoHyphens/>
        <w:autoSpaceDE w:val="0"/>
        <w:ind w:left="284"/>
        <w:jc w:val="both"/>
        <w:rPr>
          <w:color w:val="000000" w:themeColor="text1"/>
        </w:rPr>
      </w:pPr>
      <w:r w:rsidRPr="00CF6D8E">
        <w:rPr>
          <w:b/>
          <w:color w:val="000000" w:themeColor="text1"/>
        </w:rPr>
        <w:t>4.1.2</w:t>
      </w:r>
      <w:r w:rsidRPr="00CF6D8E">
        <w:rPr>
          <w:color w:val="000000" w:themeColor="text1"/>
        </w:rPr>
        <w:t xml:space="preserve"> Cópia autenticada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5A270CAF" w14:textId="77777777" w:rsidR="0054095B" w:rsidRPr="00CF6D8E" w:rsidRDefault="0054095B" w:rsidP="0054095B">
      <w:pPr>
        <w:suppressAutoHyphens/>
        <w:autoSpaceDE w:val="0"/>
        <w:ind w:left="284"/>
        <w:jc w:val="both"/>
        <w:rPr>
          <w:b/>
          <w:color w:val="000000" w:themeColor="text1"/>
          <w:sz w:val="12"/>
          <w:szCs w:val="12"/>
        </w:rPr>
      </w:pPr>
    </w:p>
    <w:p w14:paraId="271E78B5" w14:textId="77777777" w:rsidR="0054095B" w:rsidRPr="00CF6D8E" w:rsidRDefault="0054095B" w:rsidP="0054095B">
      <w:pPr>
        <w:autoSpaceDE w:val="0"/>
        <w:autoSpaceDN w:val="0"/>
        <w:adjustRightInd w:val="0"/>
        <w:spacing w:line="360" w:lineRule="auto"/>
        <w:ind w:left="284"/>
        <w:jc w:val="both"/>
        <w:rPr>
          <w:color w:val="000000" w:themeColor="text1"/>
        </w:rPr>
      </w:pPr>
      <w:r w:rsidRPr="00CF6D8E">
        <w:rPr>
          <w:b/>
          <w:color w:val="000000" w:themeColor="text1"/>
        </w:rPr>
        <w:t xml:space="preserve">4.1.3 </w:t>
      </w:r>
      <w:r w:rsidRPr="00CF6D8E">
        <w:rPr>
          <w:color w:val="000000" w:themeColor="text1"/>
        </w:rPr>
        <w:t>Comprovante de pagamento da Taxa de Inscrição, conforme item 3.6 deste Edital.</w:t>
      </w:r>
    </w:p>
    <w:p w14:paraId="57097724" w14:textId="77777777" w:rsidR="0054095B" w:rsidRPr="00CF6D8E" w:rsidRDefault="0054095B" w:rsidP="0054095B">
      <w:pPr>
        <w:autoSpaceDE w:val="0"/>
        <w:autoSpaceDN w:val="0"/>
        <w:adjustRightInd w:val="0"/>
        <w:ind w:left="284"/>
        <w:jc w:val="both"/>
        <w:rPr>
          <w:color w:val="000000" w:themeColor="text1"/>
        </w:rPr>
      </w:pPr>
      <w:r w:rsidRPr="00CF6D8E">
        <w:rPr>
          <w:b/>
          <w:color w:val="000000" w:themeColor="text1"/>
        </w:rPr>
        <w:t>4.1.4</w:t>
      </w:r>
      <w:r w:rsidRPr="00CF6D8E">
        <w:rPr>
          <w:color w:val="000000" w:themeColor="text1"/>
        </w:rPr>
        <w:t xml:space="preserve"> Cópia autenticada do Diploma de Graduação ou Atestado de Conclusão de Curso, fornecido pela Instituição de Ensino Superior, para candidatos que ainda não possuam diploma no momento da inscrição.</w:t>
      </w:r>
    </w:p>
    <w:p w14:paraId="212C938B" w14:textId="77777777" w:rsidR="0054095B" w:rsidRPr="00CF6D8E" w:rsidRDefault="0054095B" w:rsidP="0054095B">
      <w:pPr>
        <w:autoSpaceDE w:val="0"/>
        <w:autoSpaceDN w:val="0"/>
        <w:adjustRightInd w:val="0"/>
        <w:jc w:val="both"/>
        <w:rPr>
          <w:color w:val="000000" w:themeColor="text1"/>
          <w:sz w:val="16"/>
          <w:szCs w:val="16"/>
        </w:rPr>
      </w:pPr>
    </w:p>
    <w:p w14:paraId="462511D0" w14:textId="77777777" w:rsidR="0054095B" w:rsidRPr="00CF6D8E" w:rsidRDefault="0054095B" w:rsidP="0054095B">
      <w:pPr>
        <w:autoSpaceDE w:val="0"/>
        <w:autoSpaceDN w:val="0"/>
        <w:adjustRightInd w:val="0"/>
        <w:ind w:left="567"/>
        <w:jc w:val="both"/>
        <w:rPr>
          <w:color w:val="000000" w:themeColor="text1"/>
        </w:rPr>
      </w:pPr>
      <w:r w:rsidRPr="00CF6D8E">
        <w:rPr>
          <w:b/>
          <w:color w:val="000000" w:themeColor="text1"/>
        </w:rPr>
        <w:lastRenderedPageBreak/>
        <w:t>4.1.4.1</w:t>
      </w:r>
      <w:r w:rsidRPr="00CF6D8E">
        <w:rPr>
          <w:color w:val="000000" w:themeColor="text1"/>
        </w:rPr>
        <w:t xml:space="preserve"> Para o cargo de Professor de Educação Física – Ensino Fundamental, faz-se necessário também a apresentação de Registro no respectivo conselho, ou apresentação de comprovante de solicitação do mesmo;</w:t>
      </w:r>
    </w:p>
    <w:p w14:paraId="17293BFF" w14:textId="77777777" w:rsidR="0054095B" w:rsidRPr="00CF6D8E" w:rsidRDefault="0054095B" w:rsidP="0054095B">
      <w:pPr>
        <w:autoSpaceDE w:val="0"/>
        <w:autoSpaceDN w:val="0"/>
        <w:adjustRightInd w:val="0"/>
        <w:ind w:left="567"/>
        <w:jc w:val="both"/>
        <w:rPr>
          <w:color w:val="000000" w:themeColor="text1"/>
          <w:sz w:val="16"/>
          <w:szCs w:val="16"/>
        </w:rPr>
      </w:pPr>
    </w:p>
    <w:p w14:paraId="23EF5A8A" w14:textId="77777777" w:rsidR="0054095B" w:rsidRPr="00CF6D8E" w:rsidRDefault="0054095B" w:rsidP="0054095B">
      <w:pPr>
        <w:autoSpaceDE w:val="0"/>
        <w:autoSpaceDN w:val="0"/>
        <w:adjustRightInd w:val="0"/>
        <w:ind w:left="567"/>
        <w:jc w:val="both"/>
        <w:rPr>
          <w:color w:val="000000" w:themeColor="text1"/>
        </w:rPr>
      </w:pPr>
      <w:r w:rsidRPr="00CF6D8E">
        <w:rPr>
          <w:b/>
          <w:color w:val="000000" w:themeColor="text1"/>
        </w:rPr>
        <w:t>4.1.4.2</w:t>
      </w:r>
      <w:r w:rsidRPr="00CF6D8E">
        <w:rPr>
          <w:color w:val="000000" w:themeColor="text1"/>
        </w:rPr>
        <w:t xml:space="preserve"> Para o exercício do cargo de Professor de Educação Especial, serão admitidos professores com graduação em Educação Especial; ou com habilitação para o exercício da docência (qualquer licenciatura) e formação para atuação na Educação Especial (pós-graduação), sendo que esta última não será considerada na análise de currículos, tendo em vista sua necessidade para exercício da função.</w:t>
      </w:r>
    </w:p>
    <w:p w14:paraId="30711CC0" w14:textId="77777777" w:rsidR="0054095B" w:rsidRPr="00CF6D8E" w:rsidRDefault="0054095B" w:rsidP="0054095B">
      <w:pPr>
        <w:autoSpaceDE w:val="0"/>
        <w:autoSpaceDN w:val="0"/>
        <w:adjustRightInd w:val="0"/>
        <w:ind w:left="567"/>
        <w:jc w:val="both"/>
        <w:rPr>
          <w:color w:val="000000" w:themeColor="text1"/>
        </w:rPr>
      </w:pPr>
    </w:p>
    <w:p w14:paraId="7E68C990" w14:textId="77777777" w:rsidR="0054095B" w:rsidRPr="00CF6D8E" w:rsidRDefault="0054095B" w:rsidP="0054095B">
      <w:pPr>
        <w:autoSpaceDE w:val="0"/>
        <w:autoSpaceDN w:val="0"/>
        <w:adjustRightInd w:val="0"/>
        <w:ind w:left="567"/>
        <w:jc w:val="both"/>
        <w:rPr>
          <w:color w:val="000000" w:themeColor="text1"/>
        </w:rPr>
      </w:pPr>
      <w:r w:rsidRPr="00CF6D8E">
        <w:rPr>
          <w:b/>
          <w:color w:val="000000" w:themeColor="text1"/>
        </w:rPr>
        <w:t>4.1.4.3</w:t>
      </w:r>
      <w:r w:rsidRPr="00CF6D8E">
        <w:rPr>
          <w:color w:val="000000" w:themeColor="text1"/>
        </w:rPr>
        <w:t xml:space="preserve"> Para o exercício do cargo de Psicopedagogo Clínico, serão admitidos profissionais com graduação em Psicopedagogia Clínica; ou com habilitação para o exercício da função para atuação na área (pós-graduação), sendo que esta última não será considerada na análise de currículos, tendo em vista sua necessidade para exercício da função. Além disso, será solicitado comprovante de inscrição na Associação Brasileira de Psicopedagogia.</w:t>
      </w:r>
    </w:p>
    <w:p w14:paraId="15099506" w14:textId="77777777" w:rsidR="0054095B" w:rsidRPr="00CF6D8E" w:rsidRDefault="0054095B" w:rsidP="0054095B">
      <w:pPr>
        <w:autoSpaceDE w:val="0"/>
        <w:autoSpaceDN w:val="0"/>
        <w:adjustRightInd w:val="0"/>
        <w:jc w:val="both"/>
        <w:rPr>
          <w:color w:val="000000" w:themeColor="text1"/>
          <w:sz w:val="12"/>
          <w:szCs w:val="12"/>
        </w:rPr>
      </w:pPr>
    </w:p>
    <w:p w14:paraId="2BA6B676" w14:textId="77777777" w:rsidR="0054095B" w:rsidRPr="00CF6D8E" w:rsidRDefault="0054095B" w:rsidP="0054095B">
      <w:pPr>
        <w:autoSpaceDE w:val="0"/>
        <w:autoSpaceDN w:val="0"/>
        <w:adjustRightInd w:val="0"/>
        <w:jc w:val="both"/>
        <w:rPr>
          <w:color w:val="000000" w:themeColor="text1"/>
          <w:sz w:val="12"/>
          <w:szCs w:val="12"/>
        </w:rPr>
      </w:pPr>
    </w:p>
    <w:p w14:paraId="35B297F2" w14:textId="77777777" w:rsidR="0054095B" w:rsidRPr="00CF6D8E" w:rsidRDefault="0054095B" w:rsidP="0054095B">
      <w:pPr>
        <w:tabs>
          <w:tab w:val="left" w:pos="284"/>
        </w:tabs>
        <w:autoSpaceDE w:val="0"/>
        <w:ind w:left="284"/>
        <w:jc w:val="both"/>
        <w:rPr>
          <w:color w:val="000000" w:themeColor="text1"/>
        </w:rPr>
      </w:pPr>
      <w:r w:rsidRPr="00CF6D8E">
        <w:rPr>
          <w:b/>
          <w:color w:val="000000" w:themeColor="text1"/>
        </w:rPr>
        <w:t>4.1.5</w:t>
      </w:r>
      <w:r w:rsidRPr="00CF6D8E">
        <w:rPr>
          <w:color w:val="000000" w:themeColor="text1"/>
        </w:rPr>
        <w:t xml:space="preserve"> Currículo profissional de acordo com o modelo apresentado no Anexo I do presente Edital, acompanhado de cópia autenticada dos títulos que comprovam as informações contidas no currículo. </w:t>
      </w:r>
    </w:p>
    <w:p w14:paraId="1F7BF8E8" w14:textId="77777777" w:rsidR="0054095B" w:rsidRPr="00CF6D8E" w:rsidRDefault="0054095B" w:rsidP="0054095B">
      <w:pPr>
        <w:autoSpaceDE w:val="0"/>
        <w:jc w:val="both"/>
        <w:rPr>
          <w:color w:val="000000" w:themeColor="text1"/>
          <w:sz w:val="16"/>
          <w:szCs w:val="16"/>
        </w:rPr>
      </w:pPr>
    </w:p>
    <w:p w14:paraId="72089586" w14:textId="77777777" w:rsidR="0054095B" w:rsidRPr="00CF6D8E" w:rsidRDefault="0054095B" w:rsidP="0054095B">
      <w:pPr>
        <w:suppressAutoHyphens/>
        <w:autoSpaceDE w:val="0"/>
        <w:jc w:val="both"/>
        <w:rPr>
          <w:color w:val="000000" w:themeColor="text1"/>
        </w:rPr>
      </w:pPr>
      <w:r w:rsidRPr="00CF6D8E">
        <w:rPr>
          <w:b/>
          <w:bCs/>
          <w:color w:val="000000" w:themeColor="text1"/>
        </w:rPr>
        <w:t>4.2</w:t>
      </w:r>
      <w:r w:rsidRPr="00CF6D8E">
        <w:rPr>
          <w:color w:val="000000" w:themeColor="text1"/>
        </w:rPr>
        <w:t xml:space="preserve"> Os documentos poderão ser autenticados no ato da inscrição pelos membros da Comissão, desde que o candidato apresente para conferência os originais juntamente com a cópia.</w:t>
      </w:r>
    </w:p>
    <w:p w14:paraId="4E5D2D31" w14:textId="77777777" w:rsidR="0054095B" w:rsidRPr="00CF6D8E" w:rsidRDefault="0054095B" w:rsidP="0054095B">
      <w:pPr>
        <w:suppressAutoHyphens/>
        <w:autoSpaceDE w:val="0"/>
        <w:jc w:val="both"/>
        <w:rPr>
          <w:color w:val="000000" w:themeColor="text1"/>
        </w:rPr>
      </w:pPr>
    </w:p>
    <w:p w14:paraId="2448184E" w14:textId="4D52CD67" w:rsidR="0054095B" w:rsidRDefault="00812018" w:rsidP="001F7E3B">
      <w:pPr>
        <w:spacing w:line="276" w:lineRule="auto"/>
        <w:ind w:left="-709" w:right="-710"/>
        <w:jc w:val="both"/>
        <w:rPr>
          <w:b/>
          <w:bCs/>
        </w:rPr>
      </w:pPr>
      <w:r>
        <w:rPr>
          <w:b/>
          <w:bCs/>
        </w:rPr>
        <w:t>Passará a lê-se:</w:t>
      </w:r>
    </w:p>
    <w:p w14:paraId="7C9ED6C9" w14:textId="2EF3752A" w:rsidR="00812018" w:rsidRDefault="00812018" w:rsidP="001F7E3B">
      <w:pPr>
        <w:spacing w:line="276" w:lineRule="auto"/>
        <w:ind w:left="-709" w:right="-710"/>
        <w:jc w:val="both"/>
        <w:rPr>
          <w:b/>
          <w:bCs/>
        </w:rPr>
      </w:pPr>
    </w:p>
    <w:p w14:paraId="2AB2454B" w14:textId="77777777" w:rsidR="00812018" w:rsidRPr="00CF6D8E" w:rsidRDefault="00812018" w:rsidP="00812018">
      <w:pPr>
        <w:suppressAutoHyphens/>
        <w:autoSpaceDE w:val="0"/>
        <w:jc w:val="both"/>
        <w:rPr>
          <w:b/>
          <w:color w:val="000000" w:themeColor="text1"/>
        </w:rPr>
      </w:pPr>
      <w:r w:rsidRPr="00CF6D8E">
        <w:rPr>
          <w:b/>
          <w:color w:val="000000" w:themeColor="text1"/>
        </w:rPr>
        <w:t>4. CONDIÇÕES PARA A INSCRIÇÃO</w:t>
      </w:r>
    </w:p>
    <w:p w14:paraId="14192817" w14:textId="77777777" w:rsidR="00812018" w:rsidRPr="00CF6D8E" w:rsidRDefault="00812018" w:rsidP="00812018">
      <w:pPr>
        <w:suppressAutoHyphens/>
        <w:autoSpaceDE w:val="0"/>
        <w:jc w:val="both"/>
        <w:rPr>
          <w:b/>
          <w:color w:val="000000" w:themeColor="text1"/>
          <w:sz w:val="12"/>
          <w:szCs w:val="12"/>
        </w:rPr>
      </w:pPr>
    </w:p>
    <w:p w14:paraId="2423A5AB" w14:textId="77777777" w:rsidR="00812018" w:rsidRPr="00CF6D8E" w:rsidRDefault="00812018" w:rsidP="00812018">
      <w:pPr>
        <w:suppressAutoHyphens/>
        <w:autoSpaceDE w:val="0"/>
        <w:jc w:val="both"/>
        <w:rPr>
          <w:color w:val="000000" w:themeColor="text1"/>
        </w:rPr>
      </w:pPr>
      <w:r w:rsidRPr="00CF6D8E">
        <w:rPr>
          <w:b/>
          <w:color w:val="000000" w:themeColor="text1"/>
        </w:rPr>
        <w:t>4.1</w:t>
      </w:r>
      <w:r w:rsidRPr="00CF6D8E">
        <w:rPr>
          <w:color w:val="000000" w:themeColor="text1"/>
        </w:rPr>
        <w:t xml:space="preserve"> Para inscrever-se no Processo Seletivo Simplificado, o candidato deverá comparecer pessoalmente ao endereço e nos horários e prazos indicados nos itens </w:t>
      </w:r>
      <w:smartTag w:uri="urn:schemas-microsoft-com:office:smarttags" w:element="metricconverter">
        <w:smartTagPr>
          <w:attr w:name="ProductID" w:val="3.1 a"/>
        </w:smartTagPr>
        <w:r w:rsidRPr="00CF6D8E">
          <w:rPr>
            <w:color w:val="000000" w:themeColor="text1"/>
          </w:rPr>
          <w:t>3.1 a</w:t>
        </w:r>
      </w:smartTag>
      <w:r w:rsidRPr="00CF6D8E">
        <w:rPr>
          <w:color w:val="000000" w:themeColor="text1"/>
        </w:rPr>
        <w:t xml:space="preserve"> 3.3, ou por intermédio de procurador munido de instrumento público ou particular de mandato (com poderes especiais para realizar a sua inscrição no Processo Seletivo Simplificado), apresentando, em ambos os casos, os seguintes documentos:</w:t>
      </w:r>
    </w:p>
    <w:p w14:paraId="06974427" w14:textId="77777777" w:rsidR="00812018" w:rsidRPr="00CF6D8E" w:rsidRDefault="00812018" w:rsidP="00812018">
      <w:pPr>
        <w:suppressAutoHyphens/>
        <w:autoSpaceDE w:val="0"/>
        <w:jc w:val="both"/>
        <w:rPr>
          <w:color w:val="000000" w:themeColor="text1"/>
          <w:sz w:val="12"/>
          <w:szCs w:val="12"/>
        </w:rPr>
      </w:pPr>
    </w:p>
    <w:p w14:paraId="741E3407" w14:textId="77777777" w:rsidR="00812018" w:rsidRPr="00CF6D8E" w:rsidRDefault="00812018" w:rsidP="00812018">
      <w:pPr>
        <w:suppressAutoHyphens/>
        <w:autoSpaceDE w:val="0"/>
        <w:ind w:left="284"/>
        <w:jc w:val="both"/>
        <w:rPr>
          <w:color w:val="000000" w:themeColor="text1"/>
        </w:rPr>
      </w:pPr>
      <w:r w:rsidRPr="00CF6D8E">
        <w:rPr>
          <w:b/>
          <w:color w:val="000000" w:themeColor="text1"/>
        </w:rPr>
        <w:t>4.1.1</w:t>
      </w:r>
      <w:r w:rsidRPr="00CF6D8E">
        <w:rPr>
          <w:color w:val="000000" w:themeColor="text1"/>
        </w:rPr>
        <w:t xml:space="preserve"> Ficha de inscrição disponibilizada no ato pela Comissão conforme Anexo III, devidamente preenchida e assinada.</w:t>
      </w:r>
    </w:p>
    <w:p w14:paraId="45BEE2A9" w14:textId="77777777" w:rsidR="00812018" w:rsidRPr="00CF6D8E" w:rsidRDefault="00812018" w:rsidP="00812018">
      <w:pPr>
        <w:suppressAutoHyphens/>
        <w:autoSpaceDE w:val="0"/>
        <w:ind w:left="284"/>
        <w:jc w:val="both"/>
        <w:rPr>
          <w:b/>
          <w:color w:val="000000" w:themeColor="text1"/>
          <w:sz w:val="12"/>
          <w:szCs w:val="12"/>
        </w:rPr>
      </w:pPr>
    </w:p>
    <w:p w14:paraId="470A3972" w14:textId="77777777" w:rsidR="00812018" w:rsidRPr="00CF6D8E" w:rsidRDefault="00812018" w:rsidP="00812018">
      <w:pPr>
        <w:suppressAutoHyphens/>
        <w:autoSpaceDE w:val="0"/>
        <w:ind w:left="284"/>
        <w:jc w:val="both"/>
        <w:rPr>
          <w:color w:val="000000" w:themeColor="text1"/>
        </w:rPr>
      </w:pPr>
      <w:r w:rsidRPr="00CF6D8E">
        <w:rPr>
          <w:b/>
          <w:color w:val="000000" w:themeColor="text1"/>
        </w:rPr>
        <w:t>4.1.2</w:t>
      </w:r>
      <w:r w:rsidRPr="00CF6D8E">
        <w:rPr>
          <w:color w:val="000000" w:themeColor="text1"/>
        </w:rPr>
        <w:t xml:space="preserve"> Cópia autenticada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6E4AB243" w14:textId="77777777" w:rsidR="00812018" w:rsidRPr="00CF6D8E" w:rsidRDefault="00812018" w:rsidP="00812018">
      <w:pPr>
        <w:suppressAutoHyphens/>
        <w:autoSpaceDE w:val="0"/>
        <w:ind w:left="284"/>
        <w:jc w:val="both"/>
        <w:rPr>
          <w:b/>
          <w:color w:val="000000" w:themeColor="text1"/>
          <w:sz w:val="12"/>
          <w:szCs w:val="12"/>
        </w:rPr>
      </w:pPr>
    </w:p>
    <w:p w14:paraId="42A5AB1A" w14:textId="77777777" w:rsidR="00812018" w:rsidRPr="00CF6D8E" w:rsidRDefault="00812018" w:rsidP="00812018">
      <w:pPr>
        <w:autoSpaceDE w:val="0"/>
        <w:autoSpaceDN w:val="0"/>
        <w:adjustRightInd w:val="0"/>
        <w:spacing w:line="360" w:lineRule="auto"/>
        <w:ind w:left="284"/>
        <w:jc w:val="both"/>
        <w:rPr>
          <w:color w:val="000000" w:themeColor="text1"/>
        </w:rPr>
      </w:pPr>
      <w:r w:rsidRPr="00CF6D8E">
        <w:rPr>
          <w:b/>
          <w:color w:val="000000" w:themeColor="text1"/>
        </w:rPr>
        <w:lastRenderedPageBreak/>
        <w:t xml:space="preserve">4.1.3 </w:t>
      </w:r>
      <w:r w:rsidRPr="00CF6D8E">
        <w:rPr>
          <w:color w:val="000000" w:themeColor="text1"/>
        </w:rPr>
        <w:t>Comprovante de pagamento da Taxa de Inscrição, conforme item 3.6 deste Edital.</w:t>
      </w:r>
    </w:p>
    <w:p w14:paraId="68A1DA89" w14:textId="77777777" w:rsidR="00812018" w:rsidRPr="00CF6D8E" w:rsidRDefault="00812018" w:rsidP="00812018">
      <w:pPr>
        <w:autoSpaceDE w:val="0"/>
        <w:autoSpaceDN w:val="0"/>
        <w:adjustRightInd w:val="0"/>
        <w:ind w:left="284"/>
        <w:jc w:val="both"/>
        <w:rPr>
          <w:color w:val="000000" w:themeColor="text1"/>
        </w:rPr>
      </w:pPr>
      <w:r w:rsidRPr="00CF6D8E">
        <w:rPr>
          <w:b/>
          <w:color w:val="000000" w:themeColor="text1"/>
        </w:rPr>
        <w:t>4.1.4</w:t>
      </w:r>
      <w:r w:rsidRPr="00CF6D8E">
        <w:rPr>
          <w:color w:val="000000" w:themeColor="text1"/>
        </w:rPr>
        <w:t xml:space="preserve"> Cópia autenticada do Diploma de Graduação ou Atestado de Conclusão de Curso, fornecido pela Instituição de Ensino Superior, para candidatos que ainda não possuam diploma no momento da inscrição.</w:t>
      </w:r>
    </w:p>
    <w:p w14:paraId="2449AEA9" w14:textId="77777777" w:rsidR="00812018" w:rsidRPr="00CF6D8E" w:rsidRDefault="00812018" w:rsidP="00812018">
      <w:pPr>
        <w:autoSpaceDE w:val="0"/>
        <w:autoSpaceDN w:val="0"/>
        <w:adjustRightInd w:val="0"/>
        <w:jc w:val="both"/>
        <w:rPr>
          <w:color w:val="000000" w:themeColor="text1"/>
          <w:sz w:val="16"/>
          <w:szCs w:val="16"/>
        </w:rPr>
      </w:pPr>
    </w:p>
    <w:p w14:paraId="272016D9" w14:textId="68EDC5A5" w:rsidR="00812018" w:rsidRPr="00CF6D8E" w:rsidRDefault="00812018" w:rsidP="00812018">
      <w:pPr>
        <w:autoSpaceDE w:val="0"/>
        <w:autoSpaceDN w:val="0"/>
        <w:adjustRightInd w:val="0"/>
        <w:ind w:left="567"/>
        <w:jc w:val="both"/>
        <w:rPr>
          <w:color w:val="000000" w:themeColor="text1"/>
        </w:rPr>
      </w:pPr>
      <w:r w:rsidRPr="00CF6D8E">
        <w:rPr>
          <w:b/>
          <w:color w:val="000000" w:themeColor="text1"/>
        </w:rPr>
        <w:t>4.1.4.1</w:t>
      </w:r>
      <w:r w:rsidRPr="00CF6D8E">
        <w:rPr>
          <w:color w:val="000000" w:themeColor="text1"/>
        </w:rPr>
        <w:t xml:space="preserve"> Para o exercício do cargo de Professor de Educação Especial, serão admitidos professores com graduação em Educação Especial; ou com habilitação para o exercício da docência (qualquer licenciatura) e formação para atuação na Educação Especial (pós-graduação), sendo que esta última não será considerada na análise de currículos, tendo em vista sua necessidade para exercício da função.</w:t>
      </w:r>
    </w:p>
    <w:p w14:paraId="15194944" w14:textId="77777777" w:rsidR="00812018" w:rsidRPr="00CF6D8E" w:rsidRDefault="00812018" w:rsidP="00812018">
      <w:pPr>
        <w:autoSpaceDE w:val="0"/>
        <w:autoSpaceDN w:val="0"/>
        <w:adjustRightInd w:val="0"/>
        <w:ind w:left="567"/>
        <w:jc w:val="both"/>
        <w:rPr>
          <w:color w:val="000000" w:themeColor="text1"/>
        </w:rPr>
      </w:pPr>
    </w:p>
    <w:p w14:paraId="061C85A8" w14:textId="0B6081C4" w:rsidR="00812018" w:rsidRPr="00CF6D8E" w:rsidRDefault="00812018" w:rsidP="00812018">
      <w:pPr>
        <w:autoSpaceDE w:val="0"/>
        <w:autoSpaceDN w:val="0"/>
        <w:adjustRightInd w:val="0"/>
        <w:ind w:left="567"/>
        <w:jc w:val="both"/>
        <w:rPr>
          <w:color w:val="000000" w:themeColor="text1"/>
        </w:rPr>
      </w:pPr>
      <w:r w:rsidRPr="00CF6D8E">
        <w:rPr>
          <w:b/>
          <w:color w:val="000000" w:themeColor="text1"/>
        </w:rPr>
        <w:t>4.1.4.3</w:t>
      </w:r>
      <w:r w:rsidRPr="00CF6D8E">
        <w:rPr>
          <w:color w:val="000000" w:themeColor="text1"/>
        </w:rPr>
        <w:t xml:space="preserve"> Para o exercício do cargo de Psicopedagogo Clínico, serão admitidos profissionais com graduação em Psicopedagogia Clínica; ou com habilitação para o exercício da função para atuação na área (pós-graduação), sendo que esta última não será considerada na análise de currículos, tendo em vista sua necessidade para exercício da função. Além disso, será solicitado comprovante de inscrição na Associação Brasileira de Psicopedagogia</w:t>
      </w:r>
      <w:r>
        <w:rPr>
          <w:color w:val="000000" w:themeColor="text1"/>
        </w:rPr>
        <w:t>, se houver.</w:t>
      </w:r>
    </w:p>
    <w:p w14:paraId="0F402A3E" w14:textId="77777777" w:rsidR="00812018" w:rsidRPr="00CF6D8E" w:rsidRDefault="00812018" w:rsidP="00812018">
      <w:pPr>
        <w:autoSpaceDE w:val="0"/>
        <w:autoSpaceDN w:val="0"/>
        <w:adjustRightInd w:val="0"/>
        <w:jc w:val="both"/>
        <w:rPr>
          <w:color w:val="000000" w:themeColor="text1"/>
          <w:sz w:val="12"/>
          <w:szCs w:val="12"/>
        </w:rPr>
      </w:pPr>
    </w:p>
    <w:p w14:paraId="2BA14672" w14:textId="77777777" w:rsidR="00812018" w:rsidRPr="00CF6D8E" w:rsidRDefault="00812018" w:rsidP="00812018">
      <w:pPr>
        <w:autoSpaceDE w:val="0"/>
        <w:autoSpaceDN w:val="0"/>
        <w:adjustRightInd w:val="0"/>
        <w:jc w:val="both"/>
        <w:rPr>
          <w:color w:val="000000" w:themeColor="text1"/>
          <w:sz w:val="12"/>
          <w:szCs w:val="12"/>
        </w:rPr>
      </w:pPr>
    </w:p>
    <w:p w14:paraId="6518468C" w14:textId="77777777" w:rsidR="00812018" w:rsidRPr="00CF6D8E" w:rsidRDefault="00812018" w:rsidP="00812018">
      <w:pPr>
        <w:tabs>
          <w:tab w:val="left" w:pos="284"/>
        </w:tabs>
        <w:autoSpaceDE w:val="0"/>
        <w:ind w:left="284"/>
        <w:jc w:val="both"/>
        <w:rPr>
          <w:color w:val="000000" w:themeColor="text1"/>
        </w:rPr>
      </w:pPr>
      <w:r w:rsidRPr="00CF6D8E">
        <w:rPr>
          <w:b/>
          <w:color w:val="000000" w:themeColor="text1"/>
        </w:rPr>
        <w:t>4.1.5</w:t>
      </w:r>
      <w:r w:rsidRPr="00CF6D8E">
        <w:rPr>
          <w:color w:val="000000" w:themeColor="text1"/>
        </w:rPr>
        <w:t xml:space="preserve"> Currículo profissional de acordo com o modelo apresentado no Anexo I do presente Edital, acompanhado de cópia autenticada dos títulos que comprovam as informações contidas no currículo. </w:t>
      </w:r>
    </w:p>
    <w:p w14:paraId="6F575F78" w14:textId="77777777" w:rsidR="00812018" w:rsidRPr="00CF6D8E" w:rsidRDefault="00812018" w:rsidP="00812018">
      <w:pPr>
        <w:autoSpaceDE w:val="0"/>
        <w:jc w:val="both"/>
        <w:rPr>
          <w:color w:val="000000" w:themeColor="text1"/>
          <w:sz w:val="16"/>
          <w:szCs w:val="16"/>
        </w:rPr>
      </w:pPr>
    </w:p>
    <w:p w14:paraId="05F66D0B" w14:textId="77777777" w:rsidR="00812018" w:rsidRPr="00CF6D8E" w:rsidRDefault="00812018" w:rsidP="00812018">
      <w:pPr>
        <w:suppressAutoHyphens/>
        <w:autoSpaceDE w:val="0"/>
        <w:jc w:val="both"/>
        <w:rPr>
          <w:color w:val="000000" w:themeColor="text1"/>
        </w:rPr>
      </w:pPr>
      <w:r w:rsidRPr="00CF6D8E">
        <w:rPr>
          <w:b/>
          <w:bCs/>
          <w:color w:val="000000" w:themeColor="text1"/>
        </w:rPr>
        <w:t>4.2</w:t>
      </w:r>
      <w:r w:rsidRPr="00CF6D8E">
        <w:rPr>
          <w:color w:val="000000" w:themeColor="text1"/>
        </w:rPr>
        <w:t xml:space="preserve"> Os documentos poderão ser autenticados no ato da inscrição pelos membros da Comissão, desde que o candidato apresente para conferência os originais juntamente com a cópia.</w:t>
      </w:r>
    </w:p>
    <w:p w14:paraId="4CE28FC5" w14:textId="105EF17B" w:rsidR="00812018" w:rsidRDefault="00812018" w:rsidP="001F7E3B">
      <w:pPr>
        <w:spacing w:line="276" w:lineRule="auto"/>
        <w:ind w:left="-709" w:right="-710"/>
        <w:jc w:val="both"/>
        <w:rPr>
          <w:b/>
          <w:bCs/>
        </w:rPr>
      </w:pPr>
    </w:p>
    <w:p w14:paraId="2562B4C8" w14:textId="7E76975E" w:rsidR="00812018" w:rsidRDefault="00812018" w:rsidP="001F7E3B">
      <w:pPr>
        <w:spacing w:line="276" w:lineRule="auto"/>
        <w:ind w:left="-709" w:right="-710"/>
        <w:jc w:val="both"/>
        <w:rPr>
          <w:b/>
          <w:bCs/>
        </w:rPr>
      </w:pPr>
      <w:r>
        <w:rPr>
          <w:b/>
          <w:bCs/>
        </w:rPr>
        <w:t xml:space="preserve">E onde lê-se: </w:t>
      </w:r>
    </w:p>
    <w:p w14:paraId="38316F7B" w14:textId="77777777" w:rsidR="00812018" w:rsidRDefault="00812018" w:rsidP="001F7E3B">
      <w:pPr>
        <w:spacing w:line="276" w:lineRule="auto"/>
        <w:ind w:left="-709" w:right="-710"/>
        <w:jc w:val="both"/>
        <w:rPr>
          <w:b/>
          <w:bCs/>
        </w:rPr>
      </w:pPr>
    </w:p>
    <w:p w14:paraId="56F1042C" w14:textId="77777777" w:rsidR="0054095B" w:rsidRPr="00CF6D8E" w:rsidRDefault="0054095B" w:rsidP="0054095B">
      <w:pPr>
        <w:suppressAutoHyphens/>
        <w:autoSpaceDE w:val="0"/>
        <w:jc w:val="both"/>
        <w:rPr>
          <w:b/>
          <w:color w:val="000000" w:themeColor="text1"/>
        </w:rPr>
      </w:pPr>
      <w:r w:rsidRPr="00CF6D8E">
        <w:rPr>
          <w:b/>
          <w:color w:val="000000" w:themeColor="text1"/>
        </w:rPr>
        <w:t>11. CONDIÇÕES PARA A CONTRATAÇÃO TEMPORÁRIA</w:t>
      </w:r>
    </w:p>
    <w:p w14:paraId="7739FED9" w14:textId="77777777" w:rsidR="0054095B" w:rsidRPr="00CF6D8E" w:rsidRDefault="0054095B" w:rsidP="0054095B">
      <w:pPr>
        <w:suppressAutoHyphens/>
        <w:autoSpaceDE w:val="0"/>
        <w:jc w:val="both"/>
        <w:rPr>
          <w:color w:val="000000" w:themeColor="text1"/>
          <w:sz w:val="12"/>
          <w:szCs w:val="12"/>
        </w:rPr>
      </w:pPr>
    </w:p>
    <w:p w14:paraId="06F2B622" w14:textId="77777777" w:rsidR="0054095B" w:rsidRPr="00CF6D8E" w:rsidRDefault="0054095B" w:rsidP="0054095B">
      <w:pPr>
        <w:suppressAutoHyphens/>
        <w:autoSpaceDE w:val="0"/>
        <w:jc w:val="both"/>
        <w:rPr>
          <w:b/>
          <w:color w:val="000000" w:themeColor="text1"/>
        </w:rPr>
      </w:pPr>
      <w:r w:rsidRPr="00CF6D8E">
        <w:rPr>
          <w:b/>
          <w:color w:val="000000" w:themeColor="text1"/>
        </w:rPr>
        <w:t>11.1</w:t>
      </w:r>
      <w:r w:rsidRPr="00CF6D8E">
        <w:rPr>
          <w:color w:val="000000" w:themeColor="text1"/>
        </w:rPr>
        <w:t xml:space="preserve"> Homologado o resultado final do Processo Seletivo Simplificado e autorizada a contratação pelo Prefeito, será convocado o primeiro colocado, para, no prazo de 05 (cinco) dias, prorrogável uma única vez, a critério da Administração, comprovar o atendimento das seguintes condições:</w:t>
      </w:r>
    </w:p>
    <w:p w14:paraId="08C18493"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t>Ser brasileiro ou estrangeiro na forma da lei;</w:t>
      </w:r>
    </w:p>
    <w:p w14:paraId="0307BF97"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t>Ter idade mínima de 18 anos;</w:t>
      </w:r>
    </w:p>
    <w:p w14:paraId="5B4DC292"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t>Gozar de boa saúde física e mental, comprovada mediante inspeção médica oficial;</w:t>
      </w:r>
    </w:p>
    <w:p w14:paraId="512E3627" w14:textId="77777777" w:rsidR="0054095B" w:rsidRPr="00CF6D8E" w:rsidRDefault="0054095B" w:rsidP="0054095B">
      <w:pPr>
        <w:numPr>
          <w:ilvl w:val="0"/>
          <w:numId w:val="3"/>
        </w:numPr>
        <w:tabs>
          <w:tab w:val="left" w:pos="1701"/>
        </w:tabs>
        <w:suppressAutoHyphens/>
        <w:autoSpaceDE w:val="0"/>
        <w:jc w:val="both"/>
        <w:rPr>
          <w:b/>
          <w:color w:val="000000" w:themeColor="text1"/>
        </w:rPr>
      </w:pPr>
      <w:r w:rsidRPr="00CF6D8E">
        <w:rPr>
          <w:color w:val="000000" w:themeColor="text1"/>
        </w:rPr>
        <w:t>Graduação em curso superior específico reconhecido pelo MEC;</w:t>
      </w:r>
    </w:p>
    <w:p w14:paraId="74E06236"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t>Comprovante de inscrição no Conselho Regional de Educação Física (CREF) para os candidatos as vagas de Professor de Educação Física;</w:t>
      </w:r>
    </w:p>
    <w:p w14:paraId="5F24AEF8"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t>Comprovante de inscrição na Associação Brasileira de Psicopedagogia, para os que se inscreverem na vaga de Psicopedagogo Clínico.</w:t>
      </w:r>
    </w:p>
    <w:p w14:paraId="1D595BF4"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t>Estar quite com as obrigações militares e eleitorais;</w:t>
      </w:r>
    </w:p>
    <w:p w14:paraId="08295CC9" w14:textId="77777777" w:rsidR="0054095B" w:rsidRPr="00CF6D8E" w:rsidRDefault="0054095B" w:rsidP="0054095B">
      <w:pPr>
        <w:numPr>
          <w:ilvl w:val="0"/>
          <w:numId w:val="3"/>
        </w:numPr>
        <w:tabs>
          <w:tab w:val="left" w:pos="1701"/>
        </w:tabs>
        <w:suppressAutoHyphens/>
        <w:autoSpaceDE w:val="0"/>
        <w:jc w:val="both"/>
        <w:rPr>
          <w:color w:val="000000" w:themeColor="text1"/>
        </w:rPr>
      </w:pPr>
      <w:r w:rsidRPr="00CF6D8E">
        <w:rPr>
          <w:color w:val="000000" w:themeColor="text1"/>
        </w:rPr>
        <w:lastRenderedPageBreak/>
        <w:t>Apresentar declaração de bens e rendas conforme modelo disponibilizado pelo Município;</w:t>
      </w:r>
    </w:p>
    <w:p w14:paraId="38956364" w14:textId="08E3FB0F" w:rsidR="004A6EEB" w:rsidRPr="00812018" w:rsidRDefault="0054095B" w:rsidP="004A6EEB">
      <w:pPr>
        <w:numPr>
          <w:ilvl w:val="0"/>
          <w:numId w:val="3"/>
        </w:numPr>
        <w:tabs>
          <w:tab w:val="left" w:pos="1701"/>
        </w:tabs>
        <w:suppressAutoHyphens/>
        <w:autoSpaceDE w:val="0"/>
        <w:jc w:val="both"/>
        <w:rPr>
          <w:color w:val="000000" w:themeColor="text1"/>
        </w:rPr>
      </w:pPr>
      <w:r w:rsidRPr="00CF6D8E">
        <w:rPr>
          <w:color w:val="000000" w:themeColor="text1"/>
        </w:rPr>
        <w:t xml:space="preserve">Apresentar a documentação necessária, conforme norma do Setor de Pessoal da Prefeitura de </w:t>
      </w:r>
      <w:proofErr w:type="spellStart"/>
      <w:r w:rsidRPr="00CF6D8E">
        <w:rPr>
          <w:color w:val="000000" w:themeColor="text1"/>
        </w:rPr>
        <w:t>Cotiporã</w:t>
      </w:r>
      <w:proofErr w:type="spellEnd"/>
      <w:r w:rsidRPr="00CF6D8E">
        <w:rPr>
          <w:color w:val="000000" w:themeColor="text1"/>
        </w:rPr>
        <w:t>.</w:t>
      </w:r>
    </w:p>
    <w:p w14:paraId="68D482ED" w14:textId="77777777" w:rsidR="001F7E3B" w:rsidRDefault="001F7E3B" w:rsidP="004A6EEB">
      <w:pPr>
        <w:jc w:val="both"/>
        <w:rPr>
          <w:sz w:val="26"/>
          <w:szCs w:val="26"/>
        </w:rPr>
      </w:pPr>
    </w:p>
    <w:p w14:paraId="35ABABDC" w14:textId="77777777" w:rsidR="00812018" w:rsidRDefault="00812018" w:rsidP="00812018">
      <w:pPr>
        <w:spacing w:line="276" w:lineRule="auto"/>
        <w:ind w:left="-709" w:right="-710"/>
        <w:jc w:val="both"/>
        <w:rPr>
          <w:b/>
          <w:bCs/>
        </w:rPr>
      </w:pPr>
      <w:r>
        <w:rPr>
          <w:b/>
          <w:bCs/>
        </w:rPr>
        <w:t>Passará a lê-se:</w:t>
      </w:r>
    </w:p>
    <w:p w14:paraId="209844FC" w14:textId="77777777" w:rsidR="007076BE" w:rsidRDefault="007076BE" w:rsidP="00DF26A2">
      <w:pPr>
        <w:jc w:val="both"/>
        <w:rPr>
          <w:sz w:val="26"/>
          <w:szCs w:val="26"/>
        </w:rPr>
      </w:pPr>
    </w:p>
    <w:p w14:paraId="76D693C4" w14:textId="77777777" w:rsidR="00812018" w:rsidRPr="00CF6D8E" w:rsidRDefault="00812018" w:rsidP="00812018">
      <w:pPr>
        <w:suppressAutoHyphens/>
        <w:autoSpaceDE w:val="0"/>
        <w:jc w:val="both"/>
        <w:rPr>
          <w:b/>
          <w:color w:val="000000" w:themeColor="text1"/>
        </w:rPr>
      </w:pPr>
      <w:r w:rsidRPr="00CF6D8E">
        <w:rPr>
          <w:b/>
          <w:color w:val="000000" w:themeColor="text1"/>
        </w:rPr>
        <w:t>11.1</w:t>
      </w:r>
      <w:r w:rsidRPr="00CF6D8E">
        <w:rPr>
          <w:color w:val="000000" w:themeColor="text1"/>
        </w:rPr>
        <w:t xml:space="preserve"> Homologado o resultado final do Processo Seletivo Simplificado e autorizada a contratação pelo Prefeito, será convocado o primeiro colocado, para, no prazo de 05 (cinco) dias, prorrogável uma única vez, a critério da Administração, comprovar o atendimento das seguintes condições:</w:t>
      </w:r>
    </w:p>
    <w:p w14:paraId="20EFAD4F" w14:textId="77777777"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Ser brasileiro ou estrangeiro na forma da lei;</w:t>
      </w:r>
    </w:p>
    <w:p w14:paraId="25D860C7" w14:textId="77777777"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Ter idade mínima de 18 anos;</w:t>
      </w:r>
    </w:p>
    <w:p w14:paraId="79058B28" w14:textId="77777777"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Gozar de boa saúde física e mental, comprovada mediante inspeção médica oficial;</w:t>
      </w:r>
    </w:p>
    <w:p w14:paraId="64B867B4" w14:textId="77777777" w:rsidR="00812018" w:rsidRPr="00CF6D8E" w:rsidRDefault="00812018" w:rsidP="00812018">
      <w:pPr>
        <w:numPr>
          <w:ilvl w:val="0"/>
          <w:numId w:val="4"/>
        </w:numPr>
        <w:tabs>
          <w:tab w:val="left" w:pos="1701"/>
        </w:tabs>
        <w:suppressAutoHyphens/>
        <w:autoSpaceDE w:val="0"/>
        <w:jc w:val="both"/>
        <w:rPr>
          <w:b/>
          <w:color w:val="000000" w:themeColor="text1"/>
        </w:rPr>
      </w:pPr>
      <w:r w:rsidRPr="00CF6D8E">
        <w:rPr>
          <w:color w:val="000000" w:themeColor="text1"/>
        </w:rPr>
        <w:t>Graduação em curso superior específico reconhecido pelo MEC;</w:t>
      </w:r>
    </w:p>
    <w:p w14:paraId="116F4D12" w14:textId="77777777"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Comprovante de inscrição no Conselho Regional de Educação Física (CREF) para os candidatos as vagas de Professor de Educação Física;</w:t>
      </w:r>
    </w:p>
    <w:p w14:paraId="75EC557F" w14:textId="038D76F0"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Comprovante de inscrição na Associação Brasileira de Psicopedagogia, para os que se inscreverem na vaga de Psicopedagogo Clínico</w:t>
      </w:r>
      <w:r w:rsidR="00F5751E">
        <w:rPr>
          <w:color w:val="000000" w:themeColor="text1"/>
        </w:rPr>
        <w:t>, se houver.</w:t>
      </w:r>
    </w:p>
    <w:p w14:paraId="0698DE8E" w14:textId="77777777"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Estar quite com as obrigações militares e eleitorais;</w:t>
      </w:r>
    </w:p>
    <w:p w14:paraId="319E92FA" w14:textId="77777777" w:rsidR="00812018" w:rsidRPr="00CF6D8E"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Apresentar declaração de bens e rendas conforme modelo disponibilizado pelo Município;</w:t>
      </w:r>
    </w:p>
    <w:p w14:paraId="2B794CCD" w14:textId="77777777" w:rsidR="00812018" w:rsidRPr="00812018" w:rsidRDefault="00812018" w:rsidP="00812018">
      <w:pPr>
        <w:numPr>
          <w:ilvl w:val="0"/>
          <w:numId w:val="4"/>
        </w:numPr>
        <w:tabs>
          <w:tab w:val="left" w:pos="1701"/>
        </w:tabs>
        <w:suppressAutoHyphens/>
        <w:autoSpaceDE w:val="0"/>
        <w:jc w:val="both"/>
        <w:rPr>
          <w:color w:val="000000" w:themeColor="text1"/>
        </w:rPr>
      </w:pPr>
      <w:r w:rsidRPr="00CF6D8E">
        <w:rPr>
          <w:color w:val="000000" w:themeColor="text1"/>
        </w:rPr>
        <w:t xml:space="preserve">Apresentar a documentação necessária, conforme norma do Setor de Pessoal da Prefeitura de </w:t>
      </w:r>
      <w:proofErr w:type="spellStart"/>
      <w:r w:rsidRPr="00CF6D8E">
        <w:rPr>
          <w:color w:val="000000" w:themeColor="text1"/>
        </w:rPr>
        <w:t>Cotiporã</w:t>
      </w:r>
      <w:proofErr w:type="spellEnd"/>
      <w:r w:rsidRPr="00CF6D8E">
        <w:rPr>
          <w:color w:val="000000" w:themeColor="text1"/>
        </w:rPr>
        <w:t>.</w:t>
      </w:r>
    </w:p>
    <w:p w14:paraId="0C9B373D" w14:textId="77777777" w:rsidR="00F36CDB" w:rsidRDefault="00F36CDB" w:rsidP="008435EE">
      <w:pPr>
        <w:jc w:val="both"/>
        <w:rPr>
          <w:sz w:val="26"/>
          <w:szCs w:val="26"/>
        </w:rPr>
      </w:pPr>
    </w:p>
    <w:p w14:paraId="39A2E1C6" w14:textId="223EBB7F" w:rsidR="008435EE" w:rsidRDefault="008435EE" w:rsidP="008435EE">
      <w:pPr>
        <w:jc w:val="both"/>
        <w:rPr>
          <w:sz w:val="26"/>
          <w:szCs w:val="26"/>
        </w:rPr>
      </w:pPr>
    </w:p>
    <w:p w14:paraId="5BABC98E" w14:textId="53780E64" w:rsidR="00F5751E" w:rsidRDefault="00F5751E" w:rsidP="00F5751E">
      <w:pPr>
        <w:pStyle w:val="PargrafodaLista"/>
        <w:numPr>
          <w:ilvl w:val="0"/>
          <w:numId w:val="5"/>
        </w:numPr>
        <w:jc w:val="both"/>
        <w:rPr>
          <w:sz w:val="26"/>
          <w:szCs w:val="26"/>
        </w:rPr>
      </w:pPr>
      <w:r>
        <w:rPr>
          <w:sz w:val="26"/>
          <w:szCs w:val="26"/>
        </w:rPr>
        <w:t xml:space="preserve">Prorroga o prazo de inscrições até o dia </w:t>
      </w:r>
      <w:r w:rsidRPr="003650B0">
        <w:rPr>
          <w:b/>
          <w:bCs/>
          <w:sz w:val="26"/>
          <w:szCs w:val="26"/>
        </w:rPr>
        <w:t>30 de dezembro de 2021</w:t>
      </w:r>
      <w:r>
        <w:rPr>
          <w:sz w:val="26"/>
          <w:szCs w:val="26"/>
        </w:rPr>
        <w:t>.</w:t>
      </w:r>
    </w:p>
    <w:p w14:paraId="3FCCED5E" w14:textId="77777777" w:rsidR="00F5751E" w:rsidRPr="00F5751E" w:rsidRDefault="00F5751E" w:rsidP="00F5751E">
      <w:pPr>
        <w:jc w:val="both"/>
        <w:rPr>
          <w:sz w:val="26"/>
          <w:szCs w:val="26"/>
        </w:rPr>
      </w:pPr>
    </w:p>
    <w:p w14:paraId="7890F7D8" w14:textId="5CB622F1" w:rsidR="00F5751E" w:rsidRDefault="00F5751E" w:rsidP="00F5751E">
      <w:pPr>
        <w:pStyle w:val="PargrafodaLista"/>
        <w:numPr>
          <w:ilvl w:val="0"/>
          <w:numId w:val="5"/>
        </w:numPr>
        <w:jc w:val="both"/>
        <w:rPr>
          <w:sz w:val="26"/>
          <w:szCs w:val="26"/>
        </w:rPr>
      </w:pPr>
      <w:r>
        <w:rPr>
          <w:sz w:val="26"/>
          <w:szCs w:val="26"/>
        </w:rPr>
        <w:t>Altera o Cronograma de Eventos do Processo Seletivo Simplificado:</w:t>
      </w:r>
    </w:p>
    <w:p w14:paraId="628485A9" w14:textId="77777777" w:rsidR="00F5751E" w:rsidRPr="00F5751E" w:rsidRDefault="00F5751E" w:rsidP="00F5751E">
      <w:pPr>
        <w:pStyle w:val="PargrafodaLista"/>
        <w:rPr>
          <w:sz w:val="26"/>
          <w:szCs w:val="26"/>
        </w:rPr>
      </w:pPr>
    </w:p>
    <w:tbl>
      <w:tblPr>
        <w:tblW w:w="9295" w:type="dxa"/>
        <w:tblInd w:w="169" w:type="dxa"/>
        <w:tblLayout w:type="fixed"/>
        <w:tblLook w:val="0000" w:firstRow="0" w:lastRow="0" w:firstColumn="0" w:lastColumn="0" w:noHBand="0" w:noVBand="0"/>
      </w:tblPr>
      <w:tblGrid>
        <w:gridCol w:w="5604"/>
        <w:gridCol w:w="1418"/>
        <w:gridCol w:w="2273"/>
      </w:tblGrid>
      <w:tr w:rsidR="00F5751E" w:rsidRPr="00CF6D8E" w14:paraId="00459D34" w14:textId="77777777" w:rsidTr="000C5EED">
        <w:tc>
          <w:tcPr>
            <w:tcW w:w="5604" w:type="dxa"/>
            <w:tcBorders>
              <w:top w:val="single" w:sz="4" w:space="0" w:color="000000"/>
              <w:left w:val="single" w:sz="4" w:space="0" w:color="000000"/>
              <w:bottom w:val="single" w:sz="4" w:space="0" w:color="000000"/>
            </w:tcBorders>
          </w:tcPr>
          <w:p w14:paraId="26969E40" w14:textId="77777777" w:rsidR="00F5751E" w:rsidRPr="00CF6D8E" w:rsidRDefault="00F5751E" w:rsidP="000C5EED">
            <w:pPr>
              <w:snapToGrid w:val="0"/>
              <w:rPr>
                <w:color w:val="000000" w:themeColor="text1"/>
              </w:rPr>
            </w:pPr>
            <w:r w:rsidRPr="00CF6D8E">
              <w:rPr>
                <w:color w:val="000000" w:themeColor="text1"/>
                <w:szCs w:val="22"/>
              </w:rPr>
              <w:t>Período de inscrições</w:t>
            </w:r>
          </w:p>
        </w:tc>
        <w:tc>
          <w:tcPr>
            <w:tcW w:w="1418" w:type="dxa"/>
            <w:tcBorders>
              <w:top w:val="single" w:sz="4" w:space="0" w:color="000000"/>
              <w:left w:val="single" w:sz="4" w:space="0" w:color="000000"/>
              <w:bottom w:val="single" w:sz="4" w:space="0" w:color="000000"/>
            </w:tcBorders>
          </w:tcPr>
          <w:p w14:paraId="7B41D1D8" w14:textId="078A1880" w:rsidR="00F5751E" w:rsidRPr="00CF6D8E" w:rsidRDefault="00F5751E" w:rsidP="000C5EED">
            <w:pPr>
              <w:snapToGrid w:val="0"/>
              <w:jc w:val="center"/>
              <w:rPr>
                <w:color w:val="000000" w:themeColor="text1"/>
              </w:rPr>
            </w:pPr>
            <w:r>
              <w:rPr>
                <w:color w:val="000000" w:themeColor="text1"/>
                <w:szCs w:val="22"/>
              </w:rPr>
              <w:t>1</w:t>
            </w:r>
            <w:r w:rsidR="00ED0A72">
              <w:rPr>
                <w:color w:val="000000" w:themeColor="text1"/>
                <w:szCs w:val="22"/>
              </w:rPr>
              <w:t>4</w:t>
            </w:r>
            <w:r w:rsidRPr="00CF6D8E">
              <w:rPr>
                <w:color w:val="000000" w:themeColor="text1"/>
                <w:szCs w:val="22"/>
              </w:rPr>
              <w:t xml:space="preserve"> dias</w:t>
            </w:r>
          </w:p>
        </w:tc>
        <w:tc>
          <w:tcPr>
            <w:tcW w:w="2273" w:type="dxa"/>
            <w:tcBorders>
              <w:top w:val="single" w:sz="4" w:space="0" w:color="000000"/>
              <w:left w:val="single" w:sz="4" w:space="0" w:color="000000"/>
              <w:bottom w:val="single" w:sz="4" w:space="0" w:color="000000"/>
              <w:right w:val="single" w:sz="4" w:space="0" w:color="000000"/>
            </w:tcBorders>
          </w:tcPr>
          <w:p w14:paraId="271C35B8" w14:textId="5AD4A2C0" w:rsidR="00F5751E" w:rsidRPr="003650B0" w:rsidRDefault="00F5751E" w:rsidP="000C5EED">
            <w:pPr>
              <w:snapToGrid w:val="0"/>
              <w:jc w:val="center"/>
              <w:rPr>
                <w:b/>
                <w:bCs/>
                <w:color w:val="000000" w:themeColor="text1"/>
              </w:rPr>
            </w:pPr>
            <w:r w:rsidRPr="003650B0">
              <w:rPr>
                <w:b/>
                <w:bCs/>
                <w:color w:val="000000" w:themeColor="text1"/>
              </w:rPr>
              <w:t xml:space="preserve">13/12/2021 a </w:t>
            </w:r>
            <w:r w:rsidRPr="003650B0">
              <w:rPr>
                <w:b/>
                <w:bCs/>
                <w:color w:val="000000" w:themeColor="text1"/>
              </w:rPr>
              <w:t>30</w:t>
            </w:r>
            <w:r w:rsidRPr="003650B0">
              <w:rPr>
                <w:b/>
                <w:bCs/>
                <w:color w:val="000000" w:themeColor="text1"/>
              </w:rPr>
              <w:t>/12/2021</w:t>
            </w:r>
          </w:p>
        </w:tc>
      </w:tr>
      <w:tr w:rsidR="00F5751E" w:rsidRPr="00CF6D8E" w14:paraId="2766F98D" w14:textId="77777777" w:rsidTr="000C5EED">
        <w:tc>
          <w:tcPr>
            <w:tcW w:w="5604" w:type="dxa"/>
            <w:tcBorders>
              <w:top w:val="single" w:sz="4" w:space="0" w:color="000000"/>
              <w:left w:val="single" w:sz="4" w:space="0" w:color="000000"/>
              <w:bottom w:val="single" w:sz="4" w:space="0" w:color="000000"/>
            </w:tcBorders>
          </w:tcPr>
          <w:p w14:paraId="09AC80B4" w14:textId="77777777" w:rsidR="00F5751E" w:rsidRPr="00CF6D8E" w:rsidRDefault="00F5751E" w:rsidP="000C5EED">
            <w:pPr>
              <w:snapToGrid w:val="0"/>
              <w:rPr>
                <w:color w:val="000000" w:themeColor="text1"/>
              </w:rPr>
            </w:pPr>
            <w:r w:rsidRPr="00CF6D8E">
              <w:rPr>
                <w:color w:val="000000" w:themeColor="text1"/>
                <w:szCs w:val="22"/>
              </w:rPr>
              <w:t>Publicação dos inscritos</w:t>
            </w:r>
          </w:p>
        </w:tc>
        <w:tc>
          <w:tcPr>
            <w:tcW w:w="1418" w:type="dxa"/>
            <w:tcBorders>
              <w:top w:val="single" w:sz="4" w:space="0" w:color="000000"/>
              <w:left w:val="single" w:sz="4" w:space="0" w:color="000000"/>
              <w:bottom w:val="single" w:sz="4" w:space="0" w:color="000000"/>
            </w:tcBorders>
          </w:tcPr>
          <w:p w14:paraId="39D21E55"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4CE279C9" w14:textId="4CA6A70C" w:rsidR="00F5751E" w:rsidRPr="00CF6D8E" w:rsidRDefault="00ED0A72" w:rsidP="000C5EED">
            <w:pPr>
              <w:suppressAutoHyphens/>
              <w:snapToGrid w:val="0"/>
              <w:jc w:val="center"/>
              <w:rPr>
                <w:color w:val="000000" w:themeColor="text1"/>
              </w:rPr>
            </w:pPr>
            <w:r>
              <w:rPr>
                <w:color w:val="000000" w:themeColor="text1"/>
              </w:rPr>
              <w:t>0</w:t>
            </w:r>
            <w:r w:rsidR="00F13F0E">
              <w:rPr>
                <w:color w:val="000000" w:themeColor="text1"/>
              </w:rPr>
              <w:t>3</w:t>
            </w:r>
            <w:r w:rsidR="00F5751E" w:rsidRPr="00CF6D8E">
              <w:rPr>
                <w:color w:val="000000" w:themeColor="text1"/>
              </w:rPr>
              <w:t>/</w:t>
            </w:r>
            <w:r>
              <w:rPr>
                <w:color w:val="000000" w:themeColor="text1"/>
              </w:rPr>
              <w:t>01</w:t>
            </w:r>
            <w:r w:rsidR="00F5751E" w:rsidRPr="00CF6D8E">
              <w:rPr>
                <w:color w:val="000000" w:themeColor="text1"/>
              </w:rPr>
              <w:t>/202</w:t>
            </w:r>
            <w:r>
              <w:rPr>
                <w:color w:val="000000" w:themeColor="text1"/>
              </w:rPr>
              <w:t>2</w:t>
            </w:r>
          </w:p>
        </w:tc>
      </w:tr>
      <w:tr w:rsidR="00F5751E" w:rsidRPr="00CF6D8E" w14:paraId="089340E0" w14:textId="77777777" w:rsidTr="000C5EED">
        <w:tc>
          <w:tcPr>
            <w:tcW w:w="5604" w:type="dxa"/>
            <w:tcBorders>
              <w:top w:val="single" w:sz="4" w:space="0" w:color="000000"/>
              <w:left w:val="single" w:sz="4" w:space="0" w:color="000000"/>
              <w:bottom w:val="single" w:sz="4" w:space="0" w:color="000000"/>
            </w:tcBorders>
          </w:tcPr>
          <w:p w14:paraId="34804E6B" w14:textId="77777777" w:rsidR="00F5751E" w:rsidRPr="00CF6D8E" w:rsidRDefault="00F5751E" w:rsidP="000C5EED">
            <w:pPr>
              <w:snapToGrid w:val="0"/>
              <w:rPr>
                <w:color w:val="000000" w:themeColor="text1"/>
              </w:rPr>
            </w:pPr>
            <w:r w:rsidRPr="00CF6D8E">
              <w:rPr>
                <w:color w:val="000000" w:themeColor="text1"/>
                <w:szCs w:val="22"/>
              </w:rPr>
              <w:t>Recurso da não homologação das inscrições</w:t>
            </w:r>
          </w:p>
        </w:tc>
        <w:tc>
          <w:tcPr>
            <w:tcW w:w="1418" w:type="dxa"/>
            <w:tcBorders>
              <w:top w:val="single" w:sz="4" w:space="0" w:color="000000"/>
              <w:left w:val="single" w:sz="4" w:space="0" w:color="000000"/>
              <w:bottom w:val="single" w:sz="4" w:space="0" w:color="000000"/>
            </w:tcBorders>
          </w:tcPr>
          <w:p w14:paraId="394D418D"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63D8A087" w14:textId="6C826AF5" w:rsidR="00F5751E" w:rsidRPr="00CF6D8E" w:rsidRDefault="00ED0A72" w:rsidP="000C5EED">
            <w:pPr>
              <w:suppressAutoHyphens/>
              <w:snapToGrid w:val="0"/>
              <w:jc w:val="center"/>
              <w:rPr>
                <w:color w:val="000000" w:themeColor="text1"/>
              </w:rPr>
            </w:pPr>
            <w:r>
              <w:rPr>
                <w:color w:val="000000" w:themeColor="text1"/>
              </w:rPr>
              <w:t>0</w:t>
            </w:r>
            <w:r w:rsidR="00F13F0E">
              <w:rPr>
                <w:color w:val="000000" w:themeColor="text1"/>
              </w:rPr>
              <w:t>4</w:t>
            </w:r>
            <w:r w:rsidR="00F5751E" w:rsidRPr="00CF6D8E">
              <w:rPr>
                <w:color w:val="000000" w:themeColor="text1"/>
              </w:rPr>
              <w:t>/</w:t>
            </w:r>
            <w:r>
              <w:rPr>
                <w:color w:val="000000" w:themeColor="text1"/>
              </w:rPr>
              <w:t>01</w:t>
            </w:r>
            <w:r w:rsidR="00F5751E" w:rsidRPr="00CF6D8E">
              <w:rPr>
                <w:color w:val="000000" w:themeColor="text1"/>
              </w:rPr>
              <w:t>/202</w:t>
            </w:r>
            <w:r>
              <w:rPr>
                <w:color w:val="000000" w:themeColor="text1"/>
              </w:rPr>
              <w:t>2</w:t>
            </w:r>
          </w:p>
        </w:tc>
      </w:tr>
      <w:tr w:rsidR="00F5751E" w:rsidRPr="00CF6D8E" w14:paraId="3C90043F" w14:textId="77777777" w:rsidTr="000C5EED">
        <w:tc>
          <w:tcPr>
            <w:tcW w:w="5604" w:type="dxa"/>
            <w:tcBorders>
              <w:top w:val="single" w:sz="4" w:space="0" w:color="000000"/>
              <w:left w:val="single" w:sz="4" w:space="0" w:color="000000"/>
              <w:bottom w:val="single" w:sz="4" w:space="0" w:color="000000"/>
            </w:tcBorders>
          </w:tcPr>
          <w:p w14:paraId="142C7F16" w14:textId="77777777" w:rsidR="00F5751E" w:rsidRPr="00CF6D8E" w:rsidRDefault="00F5751E" w:rsidP="000C5EED">
            <w:pPr>
              <w:snapToGrid w:val="0"/>
              <w:rPr>
                <w:color w:val="000000" w:themeColor="text1"/>
              </w:rPr>
            </w:pPr>
            <w:r w:rsidRPr="00CF6D8E">
              <w:rPr>
                <w:color w:val="000000" w:themeColor="text1"/>
                <w:szCs w:val="22"/>
              </w:rPr>
              <w:t>Manifestação da comissão na reconsideração</w:t>
            </w:r>
          </w:p>
        </w:tc>
        <w:tc>
          <w:tcPr>
            <w:tcW w:w="1418" w:type="dxa"/>
            <w:tcBorders>
              <w:top w:val="single" w:sz="4" w:space="0" w:color="000000"/>
              <w:left w:val="single" w:sz="4" w:space="0" w:color="000000"/>
              <w:bottom w:val="single" w:sz="4" w:space="0" w:color="000000"/>
            </w:tcBorders>
          </w:tcPr>
          <w:p w14:paraId="0A141AD4"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4055F475" w14:textId="6AB3DD81" w:rsidR="00F5751E" w:rsidRPr="00CF6D8E" w:rsidRDefault="00ED0A72" w:rsidP="000C5EED">
            <w:pPr>
              <w:suppressAutoHyphens/>
              <w:snapToGrid w:val="0"/>
              <w:jc w:val="center"/>
              <w:rPr>
                <w:color w:val="000000" w:themeColor="text1"/>
              </w:rPr>
            </w:pPr>
            <w:r>
              <w:rPr>
                <w:color w:val="000000" w:themeColor="text1"/>
              </w:rPr>
              <w:t>0</w:t>
            </w:r>
            <w:r w:rsidR="00F13F0E">
              <w:rPr>
                <w:color w:val="000000" w:themeColor="text1"/>
              </w:rPr>
              <w:t>5</w:t>
            </w:r>
            <w:r w:rsidR="00F5751E" w:rsidRPr="00CF6D8E">
              <w:rPr>
                <w:color w:val="000000" w:themeColor="text1"/>
              </w:rPr>
              <w:t>/</w:t>
            </w:r>
            <w:r>
              <w:rPr>
                <w:color w:val="000000" w:themeColor="text1"/>
              </w:rPr>
              <w:t>01</w:t>
            </w:r>
            <w:r w:rsidR="00F5751E" w:rsidRPr="00CF6D8E">
              <w:rPr>
                <w:color w:val="000000" w:themeColor="text1"/>
              </w:rPr>
              <w:t>/202</w:t>
            </w:r>
            <w:r>
              <w:rPr>
                <w:color w:val="000000" w:themeColor="text1"/>
              </w:rPr>
              <w:t>2</w:t>
            </w:r>
          </w:p>
        </w:tc>
      </w:tr>
      <w:tr w:rsidR="00F5751E" w:rsidRPr="00CF6D8E" w14:paraId="01E23616" w14:textId="77777777" w:rsidTr="000C5EED">
        <w:tc>
          <w:tcPr>
            <w:tcW w:w="5604" w:type="dxa"/>
            <w:tcBorders>
              <w:top w:val="single" w:sz="4" w:space="0" w:color="000000"/>
              <w:left w:val="single" w:sz="4" w:space="0" w:color="000000"/>
              <w:bottom w:val="single" w:sz="4" w:space="0" w:color="000000"/>
            </w:tcBorders>
          </w:tcPr>
          <w:p w14:paraId="7BFFB342" w14:textId="77777777" w:rsidR="00F5751E" w:rsidRPr="00CF6D8E" w:rsidRDefault="00F5751E" w:rsidP="000C5EED">
            <w:pPr>
              <w:snapToGrid w:val="0"/>
              <w:rPr>
                <w:color w:val="000000" w:themeColor="text1"/>
              </w:rPr>
            </w:pPr>
            <w:r w:rsidRPr="00CF6D8E">
              <w:rPr>
                <w:color w:val="000000" w:themeColor="text1"/>
                <w:szCs w:val="22"/>
              </w:rPr>
              <w:t>Julgamento do recurso pelo Prefeito</w:t>
            </w:r>
          </w:p>
        </w:tc>
        <w:tc>
          <w:tcPr>
            <w:tcW w:w="1418" w:type="dxa"/>
            <w:tcBorders>
              <w:top w:val="single" w:sz="4" w:space="0" w:color="000000"/>
              <w:left w:val="single" w:sz="4" w:space="0" w:color="000000"/>
              <w:bottom w:val="single" w:sz="4" w:space="0" w:color="000000"/>
            </w:tcBorders>
          </w:tcPr>
          <w:p w14:paraId="1B8CEB08"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082155B8" w14:textId="32E850BA" w:rsidR="00F5751E" w:rsidRPr="00CF6D8E" w:rsidRDefault="00ED0A72" w:rsidP="000C5EED">
            <w:pPr>
              <w:suppressAutoHyphens/>
              <w:snapToGrid w:val="0"/>
              <w:jc w:val="center"/>
              <w:rPr>
                <w:color w:val="000000" w:themeColor="text1"/>
              </w:rPr>
            </w:pPr>
            <w:r>
              <w:rPr>
                <w:color w:val="000000" w:themeColor="text1"/>
              </w:rPr>
              <w:t>0</w:t>
            </w:r>
            <w:r w:rsidR="00F13F0E">
              <w:rPr>
                <w:color w:val="000000" w:themeColor="text1"/>
              </w:rPr>
              <w:t>6</w:t>
            </w:r>
            <w:r w:rsidR="00F5751E" w:rsidRPr="00CF6D8E">
              <w:rPr>
                <w:color w:val="000000" w:themeColor="text1"/>
              </w:rPr>
              <w:t>/</w:t>
            </w:r>
            <w:r>
              <w:rPr>
                <w:color w:val="000000" w:themeColor="text1"/>
              </w:rPr>
              <w:t>01</w:t>
            </w:r>
            <w:r w:rsidR="00F5751E" w:rsidRPr="00CF6D8E">
              <w:rPr>
                <w:color w:val="000000" w:themeColor="text1"/>
              </w:rPr>
              <w:t>/202</w:t>
            </w:r>
            <w:r>
              <w:rPr>
                <w:color w:val="000000" w:themeColor="text1"/>
              </w:rPr>
              <w:t>2</w:t>
            </w:r>
          </w:p>
        </w:tc>
      </w:tr>
      <w:tr w:rsidR="00F5751E" w:rsidRPr="00CF6D8E" w14:paraId="08409AA3" w14:textId="77777777" w:rsidTr="000C5EED">
        <w:tc>
          <w:tcPr>
            <w:tcW w:w="5604" w:type="dxa"/>
            <w:tcBorders>
              <w:top w:val="single" w:sz="4" w:space="0" w:color="000000"/>
              <w:left w:val="single" w:sz="4" w:space="0" w:color="000000"/>
              <w:bottom w:val="single" w:sz="4" w:space="0" w:color="000000"/>
            </w:tcBorders>
          </w:tcPr>
          <w:p w14:paraId="5E418CFB" w14:textId="77777777" w:rsidR="00F5751E" w:rsidRPr="00CF6D8E" w:rsidRDefault="00F5751E" w:rsidP="000C5EED">
            <w:pPr>
              <w:snapToGrid w:val="0"/>
              <w:rPr>
                <w:color w:val="000000" w:themeColor="text1"/>
              </w:rPr>
            </w:pPr>
            <w:r w:rsidRPr="00CF6D8E">
              <w:rPr>
                <w:color w:val="000000" w:themeColor="text1"/>
                <w:szCs w:val="22"/>
              </w:rPr>
              <w:t>Publicação da relação final de inscritos</w:t>
            </w:r>
          </w:p>
        </w:tc>
        <w:tc>
          <w:tcPr>
            <w:tcW w:w="1418" w:type="dxa"/>
            <w:tcBorders>
              <w:top w:val="single" w:sz="4" w:space="0" w:color="000000"/>
              <w:left w:val="single" w:sz="4" w:space="0" w:color="000000"/>
              <w:bottom w:val="single" w:sz="4" w:space="0" w:color="000000"/>
            </w:tcBorders>
          </w:tcPr>
          <w:p w14:paraId="13CA72B9"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589FDF26" w14:textId="18D51636" w:rsidR="00F5751E" w:rsidRPr="00CF6D8E" w:rsidRDefault="00F13F0E" w:rsidP="000C5EED">
            <w:pPr>
              <w:suppressAutoHyphens/>
              <w:snapToGrid w:val="0"/>
              <w:jc w:val="center"/>
              <w:rPr>
                <w:color w:val="000000" w:themeColor="text1"/>
              </w:rPr>
            </w:pPr>
            <w:r>
              <w:rPr>
                <w:color w:val="000000" w:themeColor="text1"/>
              </w:rPr>
              <w:t>07</w:t>
            </w:r>
            <w:r w:rsidR="00F5751E" w:rsidRPr="00CF6D8E">
              <w:rPr>
                <w:color w:val="000000" w:themeColor="text1"/>
              </w:rPr>
              <w:t>/</w:t>
            </w:r>
            <w:r w:rsidR="00ED0A72">
              <w:rPr>
                <w:color w:val="000000" w:themeColor="text1"/>
              </w:rPr>
              <w:t>01</w:t>
            </w:r>
            <w:r w:rsidR="00F5751E" w:rsidRPr="00CF6D8E">
              <w:rPr>
                <w:color w:val="000000" w:themeColor="text1"/>
              </w:rPr>
              <w:t>/202</w:t>
            </w:r>
            <w:r w:rsidR="00ED0A72">
              <w:rPr>
                <w:color w:val="000000" w:themeColor="text1"/>
              </w:rPr>
              <w:t>2</w:t>
            </w:r>
          </w:p>
        </w:tc>
      </w:tr>
      <w:tr w:rsidR="00F5751E" w:rsidRPr="00CF6D8E" w14:paraId="1A13C172" w14:textId="77777777" w:rsidTr="000C5EED">
        <w:tc>
          <w:tcPr>
            <w:tcW w:w="5604" w:type="dxa"/>
            <w:tcBorders>
              <w:top w:val="single" w:sz="4" w:space="0" w:color="000000"/>
              <w:left w:val="single" w:sz="4" w:space="0" w:color="000000"/>
              <w:bottom w:val="single" w:sz="4" w:space="0" w:color="000000"/>
            </w:tcBorders>
          </w:tcPr>
          <w:p w14:paraId="31790CEC" w14:textId="77777777" w:rsidR="00F5751E" w:rsidRPr="00CF6D8E" w:rsidRDefault="00F5751E" w:rsidP="000C5EED">
            <w:pPr>
              <w:snapToGrid w:val="0"/>
              <w:rPr>
                <w:color w:val="000000" w:themeColor="text1"/>
              </w:rPr>
            </w:pPr>
            <w:r w:rsidRPr="00CF6D8E">
              <w:rPr>
                <w:color w:val="000000" w:themeColor="text1"/>
                <w:szCs w:val="22"/>
              </w:rPr>
              <w:t xml:space="preserve">Análise dos currículos </w:t>
            </w:r>
          </w:p>
        </w:tc>
        <w:tc>
          <w:tcPr>
            <w:tcW w:w="1418" w:type="dxa"/>
            <w:tcBorders>
              <w:top w:val="single" w:sz="4" w:space="0" w:color="000000"/>
              <w:left w:val="single" w:sz="4" w:space="0" w:color="000000"/>
              <w:bottom w:val="single" w:sz="4" w:space="0" w:color="000000"/>
            </w:tcBorders>
          </w:tcPr>
          <w:p w14:paraId="0BF18BEF"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4C920D44" w14:textId="43ADFF7C" w:rsidR="00F5751E" w:rsidRPr="00CF6D8E" w:rsidRDefault="00ED0A72" w:rsidP="000C5EED">
            <w:pPr>
              <w:suppressAutoHyphens/>
              <w:snapToGrid w:val="0"/>
              <w:jc w:val="center"/>
              <w:rPr>
                <w:color w:val="000000" w:themeColor="text1"/>
              </w:rPr>
            </w:pPr>
            <w:r>
              <w:rPr>
                <w:color w:val="000000" w:themeColor="text1"/>
              </w:rPr>
              <w:t>1</w:t>
            </w:r>
            <w:r w:rsidR="00F13F0E">
              <w:rPr>
                <w:color w:val="000000" w:themeColor="text1"/>
              </w:rPr>
              <w:t>0</w:t>
            </w:r>
            <w:r>
              <w:rPr>
                <w:color w:val="000000" w:themeColor="text1"/>
              </w:rPr>
              <w:t>/01</w:t>
            </w:r>
            <w:r w:rsidR="00F5751E" w:rsidRPr="00CF6D8E">
              <w:rPr>
                <w:color w:val="000000" w:themeColor="text1"/>
              </w:rPr>
              <w:t>/202</w:t>
            </w:r>
            <w:r>
              <w:rPr>
                <w:color w:val="000000" w:themeColor="text1"/>
              </w:rPr>
              <w:t>2</w:t>
            </w:r>
          </w:p>
        </w:tc>
      </w:tr>
      <w:tr w:rsidR="00F5751E" w:rsidRPr="00CF6D8E" w14:paraId="636C68EC" w14:textId="77777777" w:rsidTr="000C5EED">
        <w:tc>
          <w:tcPr>
            <w:tcW w:w="5604" w:type="dxa"/>
            <w:tcBorders>
              <w:top w:val="single" w:sz="4" w:space="0" w:color="000000"/>
              <w:left w:val="single" w:sz="4" w:space="0" w:color="000000"/>
              <w:bottom w:val="single" w:sz="4" w:space="0" w:color="000000"/>
            </w:tcBorders>
          </w:tcPr>
          <w:p w14:paraId="02F100CB" w14:textId="77777777" w:rsidR="00F5751E" w:rsidRPr="00CF6D8E" w:rsidRDefault="00F5751E" w:rsidP="000C5EED">
            <w:pPr>
              <w:snapToGrid w:val="0"/>
              <w:rPr>
                <w:color w:val="000000" w:themeColor="text1"/>
              </w:rPr>
            </w:pPr>
            <w:r w:rsidRPr="00CF6D8E">
              <w:rPr>
                <w:color w:val="000000" w:themeColor="text1"/>
                <w:szCs w:val="22"/>
              </w:rPr>
              <w:t>Publicação do resultado preliminar</w:t>
            </w:r>
          </w:p>
        </w:tc>
        <w:tc>
          <w:tcPr>
            <w:tcW w:w="1418" w:type="dxa"/>
            <w:tcBorders>
              <w:top w:val="single" w:sz="4" w:space="0" w:color="000000"/>
              <w:left w:val="single" w:sz="4" w:space="0" w:color="000000"/>
              <w:bottom w:val="single" w:sz="4" w:space="0" w:color="000000"/>
            </w:tcBorders>
          </w:tcPr>
          <w:p w14:paraId="72B81F12"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1C8CDFA4" w14:textId="78837202" w:rsidR="00F5751E" w:rsidRPr="00CF6D8E" w:rsidRDefault="00ED0A72" w:rsidP="000C5EED">
            <w:pPr>
              <w:snapToGrid w:val="0"/>
              <w:jc w:val="center"/>
              <w:rPr>
                <w:color w:val="000000" w:themeColor="text1"/>
              </w:rPr>
            </w:pPr>
            <w:r>
              <w:rPr>
                <w:color w:val="000000" w:themeColor="text1"/>
              </w:rPr>
              <w:t>1</w:t>
            </w:r>
            <w:r w:rsidR="00F13F0E">
              <w:rPr>
                <w:color w:val="000000" w:themeColor="text1"/>
              </w:rPr>
              <w:t>1</w:t>
            </w:r>
            <w:r>
              <w:rPr>
                <w:color w:val="000000" w:themeColor="text1"/>
              </w:rPr>
              <w:t>/01</w:t>
            </w:r>
            <w:r w:rsidR="00F5751E" w:rsidRPr="00CF6D8E">
              <w:rPr>
                <w:color w:val="000000" w:themeColor="text1"/>
              </w:rPr>
              <w:t>/202</w:t>
            </w:r>
            <w:r>
              <w:rPr>
                <w:color w:val="000000" w:themeColor="text1"/>
              </w:rPr>
              <w:t>2</w:t>
            </w:r>
          </w:p>
        </w:tc>
      </w:tr>
      <w:tr w:rsidR="00F5751E" w:rsidRPr="00CF6D8E" w14:paraId="21230228" w14:textId="77777777" w:rsidTr="000C5EED">
        <w:tc>
          <w:tcPr>
            <w:tcW w:w="5604" w:type="dxa"/>
            <w:tcBorders>
              <w:top w:val="single" w:sz="4" w:space="0" w:color="000000"/>
              <w:left w:val="single" w:sz="4" w:space="0" w:color="000000"/>
              <w:bottom w:val="single" w:sz="4" w:space="0" w:color="000000"/>
            </w:tcBorders>
          </w:tcPr>
          <w:p w14:paraId="5102177A" w14:textId="77777777" w:rsidR="00F5751E" w:rsidRPr="00CF6D8E" w:rsidRDefault="00F5751E" w:rsidP="000C5EED">
            <w:pPr>
              <w:snapToGrid w:val="0"/>
              <w:rPr>
                <w:color w:val="000000" w:themeColor="text1"/>
              </w:rPr>
            </w:pPr>
            <w:r w:rsidRPr="00CF6D8E">
              <w:rPr>
                <w:color w:val="000000" w:themeColor="text1"/>
                <w:szCs w:val="22"/>
              </w:rPr>
              <w:t>Recurso referente análise de currículos</w:t>
            </w:r>
          </w:p>
        </w:tc>
        <w:tc>
          <w:tcPr>
            <w:tcW w:w="1418" w:type="dxa"/>
            <w:tcBorders>
              <w:top w:val="single" w:sz="4" w:space="0" w:color="000000"/>
              <w:left w:val="single" w:sz="4" w:space="0" w:color="000000"/>
              <w:bottom w:val="single" w:sz="4" w:space="0" w:color="000000"/>
            </w:tcBorders>
          </w:tcPr>
          <w:p w14:paraId="584B72D1"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6180B169" w14:textId="1CE2E5DE" w:rsidR="00F5751E" w:rsidRPr="00CF6D8E" w:rsidRDefault="00ED0A72" w:rsidP="000C5EED">
            <w:pPr>
              <w:snapToGrid w:val="0"/>
              <w:jc w:val="center"/>
              <w:rPr>
                <w:color w:val="000000" w:themeColor="text1"/>
              </w:rPr>
            </w:pPr>
            <w:r>
              <w:rPr>
                <w:color w:val="000000" w:themeColor="text1"/>
              </w:rPr>
              <w:t>1</w:t>
            </w:r>
            <w:r w:rsidR="00F13F0E">
              <w:rPr>
                <w:color w:val="000000" w:themeColor="text1"/>
              </w:rPr>
              <w:t>2</w:t>
            </w:r>
            <w:r>
              <w:rPr>
                <w:color w:val="000000" w:themeColor="text1"/>
              </w:rPr>
              <w:t>/01</w:t>
            </w:r>
            <w:r w:rsidR="00F5751E" w:rsidRPr="00CF6D8E">
              <w:rPr>
                <w:color w:val="000000" w:themeColor="text1"/>
              </w:rPr>
              <w:t>/2022</w:t>
            </w:r>
          </w:p>
        </w:tc>
      </w:tr>
      <w:tr w:rsidR="00F5751E" w:rsidRPr="00CF6D8E" w14:paraId="7A00FBEE" w14:textId="77777777" w:rsidTr="000C5EED">
        <w:tc>
          <w:tcPr>
            <w:tcW w:w="5604" w:type="dxa"/>
            <w:tcBorders>
              <w:top w:val="single" w:sz="4" w:space="0" w:color="000000"/>
              <w:left w:val="single" w:sz="4" w:space="0" w:color="000000"/>
              <w:bottom w:val="single" w:sz="4" w:space="0" w:color="000000"/>
            </w:tcBorders>
          </w:tcPr>
          <w:p w14:paraId="5716796B" w14:textId="77777777" w:rsidR="00F5751E" w:rsidRPr="00CF6D8E" w:rsidRDefault="00F5751E" w:rsidP="000C5EED">
            <w:pPr>
              <w:snapToGrid w:val="0"/>
              <w:rPr>
                <w:color w:val="000000" w:themeColor="text1"/>
              </w:rPr>
            </w:pPr>
            <w:r w:rsidRPr="00CF6D8E">
              <w:rPr>
                <w:color w:val="000000" w:themeColor="text1"/>
                <w:szCs w:val="22"/>
              </w:rPr>
              <w:t>Manifestação da comissão na reconsideração</w:t>
            </w:r>
          </w:p>
        </w:tc>
        <w:tc>
          <w:tcPr>
            <w:tcW w:w="1418" w:type="dxa"/>
            <w:tcBorders>
              <w:top w:val="single" w:sz="4" w:space="0" w:color="000000"/>
              <w:left w:val="single" w:sz="4" w:space="0" w:color="000000"/>
              <w:bottom w:val="single" w:sz="4" w:space="0" w:color="000000"/>
            </w:tcBorders>
          </w:tcPr>
          <w:p w14:paraId="143CE341"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7EE6DEDF" w14:textId="5CF8FDB2" w:rsidR="00F5751E" w:rsidRPr="00CF6D8E" w:rsidRDefault="00ED0A72" w:rsidP="000C5EED">
            <w:pPr>
              <w:snapToGrid w:val="0"/>
              <w:jc w:val="center"/>
              <w:rPr>
                <w:color w:val="000000" w:themeColor="text1"/>
              </w:rPr>
            </w:pPr>
            <w:r>
              <w:rPr>
                <w:color w:val="000000" w:themeColor="text1"/>
              </w:rPr>
              <w:t>1</w:t>
            </w:r>
            <w:r w:rsidR="00F13F0E">
              <w:rPr>
                <w:color w:val="000000" w:themeColor="text1"/>
              </w:rPr>
              <w:t>3</w:t>
            </w:r>
            <w:r>
              <w:rPr>
                <w:color w:val="000000" w:themeColor="text1"/>
              </w:rPr>
              <w:t>/01</w:t>
            </w:r>
            <w:r w:rsidR="00F5751E" w:rsidRPr="00CF6D8E">
              <w:rPr>
                <w:color w:val="000000" w:themeColor="text1"/>
              </w:rPr>
              <w:t>/2022</w:t>
            </w:r>
          </w:p>
        </w:tc>
      </w:tr>
      <w:tr w:rsidR="00F5751E" w:rsidRPr="00CF6D8E" w14:paraId="2AA44B0D" w14:textId="77777777" w:rsidTr="000C5EED">
        <w:tc>
          <w:tcPr>
            <w:tcW w:w="5604" w:type="dxa"/>
            <w:tcBorders>
              <w:top w:val="single" w:sz="4" w:space="0" w:color="000000"/>
              <w:left w:val="single" w:sz="4" w:space="0" w:color="000000"/>
              <w:bottom w:val="single" w:sz="4" w:space="0" w:color="000000"/>
            </w:tcBorders>
          </w:tcPr>
          <w:p w14:paraId="12CDE175" w14:textId="77777777" w:rsidR="00F5751E" w:rsidRPr="00CF6D8E" w:rsidRDefault="00F5751E" w:rsidP="000C5EED">
            <w:pPr>
              <w:snapToGrid w:val="0"/>
              <w:rPr>
                <w:color w:val="000000" w:themeColor="text1"/>
              </w:rPr>
            </w:pPr>
            <w:r w:rsidRPr="00CF6D8E">
              <w:rPr>
                <w:color w:val="000000" w:themeColor="text1"/>
                <w:szCs w:val="22"/>
              </w:rPr>
              <w:t xml:space="preserve">Julgamento do recurso pelo Prefeito e </w:t>
            </w:r>
          </w:p>
        </w:tc>
        <w:tc>
          <w:tcPr>
            <w:tcW w:w="1418" w:type="dxa"/>
            <w:tcBorders>
              <w:top w:val="single" w:sz="4" w:space="0" w:color="000000"/>
              <w:left w:val="single" w:sz="4" w:space="0" w:color="000000"/>
              <w:bottom w:val="single" w:sz="4" w:space="0" w:color="000000"/>
            </w:tcBorders>
          </w:tcPr>
          <w:p w14:paraId="7F4F130D"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179AD9DA" w14:textId="6F08B29B" w:rsidR="00F5751E" w:rsidRPr="00CF6D8E" w:rsidRDefault="00ED0A72" w:rsidP="000C5EED">
            <w:pPr>
              <w:snapToGrid w:val="0"/>
              <w:jc w:val="center"/>
              <w:rPr>
                <w:color w:val="000000" w:themeColor="text1"/>
              </w:rPr>
            </w:pPr>
            <w:r>
              <w:rPr>
                <w:color w:val="000000" w:themeColor="text1"/>
              </w:rPr>
              <w:t>1</w:t>
            </w:r>
            <w:r w:rsidR="00F13F0E">
              <w:rPr>
                <w:color w:val="000000" w:themeColor="text1"/>
              </w:rPr>
              <w:t>4</w:t>
            </w:r>
            <w:r>
              <w:rPr>
                <w:color w:val="000000" w:themeColor="text1"/>
              </w:rPr>
              <w:t>/01</w:t>
            </w:r>
            <w:r w:rsidR="00F5751E" w:rsidRPr="00CF6D8E">
              <w:rPr>
                <w:color w:val="000000" w:themeColor="text1"/>
              </w:rPr>
              <w:t>/2022</w:t>
            </w:r>
          </w:p>
        </w:tc>
      </w:tr>
      <w:tr w:rsidR="00F5751E" w:rsidRPr="00CF6D8E" w14:paraId="00B60D1F" w14:textId="77777777" w:rsidTr="000C5EED">
        <w:tc>
          <w:tcPr>
            <w:tcW w:w="5604" w:type="dxa"/>
            <w:tcBorders>
              <w:top w:val="single" w:sz="4" w:space="0" w:color="000000"/>
              <w:left w:val="single" w:sz="4" w:space="0" w:color="000000"/>
              <w:bottom w:val="single" w:sz="4" w:space="0" w:color="000000"/>
            </w:tcBorders>
          </w:tcPr>
          <w:p w14:paraId="7BDFF6CE" w14:textId="77777777" w:rsidR="00F5751E" w:rsidRPr="00CF6D8E" w:rsidRDefault="00F5751E" w:rsidP="000C5EED">
            <w:pPr>
              <w:snapToGrid w:val="0"/>
              <w:rPr>
                <w:color w:val="000000" w:themeColor="text1"/>
                <w:szCs w:val="22"/>
              </w:rPr>
            </w:pPr>
            <w:r w:rsidRPr="00CF6D8E">
              <w:rPr>
                <w:color w:val="000000" w:themeColor="text1"/>
                <w:szCs w:val="22"/>
              </w:rPr>
              <w:t>Aplicação do critério de desempate</w:t>
            </w:r>
          </w:p>
        </w:tc>
        <w:tc>
          <w:tcPr>
            <w:tcW w:w="1418" w:type="dxa"/>
            <w:tcBorders>
              <w:top w:val="single" w:sz="4" w:space="0" w:color="000000"/>
              <w:left w:val="single" w:sz="4" w:space="0" w:color="000000"/>
              <w:bottom w:val="single" w:sz="4" w:space="0" w:color="000000"/>
            </w:tcBorders>
          </w:tcPr>
          <w:p w14:paraId="5A0C28CE" w14:textId="77777777" w:rsidR="00F5751E" w:rsidRPr="00CF6D8E" w:rsidRDefault="00F5751E" w:rsidP="000C5EED">
            <w:pPr>
              <w:snapToGrid w:val="0"/>
              <w:jc w:val="center"/>
              <w:rPr>
                <w:color w:val="000000" w:themeColor="text1"/>
                <w:szCs w:val="22"/>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1F865D4D" w14:textId="3D267E4D" w:rsidR="00F5751E" w:rsidRPr="00CF6D8E" w:rsidRDefault="00ED0A72" w:rsidP="000C5EED">
            <w:pPr>
              <w:snapToGrid w:val="0"/>
              <w:jc w:val="center"/>
              <w:rPr>
                <w:color w:val="000000" w:themeColor="text1"/>
                <w:szCs w:val="22"/>
              </w:rPr>
            </w:pPr>
            <w:r>
              <w:rPr>
                <w:color w:val="000000" w:themeColor="text1"/>
                <w:szCs w:val="22"/>
              </w:rPr>
              <w:t>1</w:t>
            </w:r>
            <w:r w:rsidR="00F13F0E">
              <w:rPr>
                <w:color w:val="000000" w:themeColor="text1"/>
                <w:szCs w:val="22"/>
              </w:rPr>
              <w:t>7</w:t>
            </w:r>
            <w:r w:rsidR="00F5751E" w:rsidRPr="00CF6D8E">
              <w:rPr>
                <w:color w:val="000000" w:themeColor="text1"/>
                <w:szCs w:val="22"/>
              </w:rPr>
              <w:t>/01/2022</w:t>
            </w:r>
          </w:p>
        </w:tc>
      </w:tr>
      <w:tr w:rsidR="00F5751E" w:rsidRPr="00CF6D8E" w14:paraId="110A83A4" w14:textId="77777777" w:rsidTr="000C5EED">
        <w:tc>
          <w:tcPr>
            <w:tcW w:w="5604" w:type="dxa"/>
            <w:tcBorders>
              <w:top w:val="single" w:sz="4" w:space="0" w:color="000000"/>
              <w:left w:val="single" w:sz="4" w:space="0" w:color="000000"/>
              <w:bottom w:val="single" w:sz="4" w:space="0" w:color="000000"/>
            </w:tcBorders>
          </w:tcPr>
          <w:p w14:paraId="63220FF0" w14:textId="77777777" w:rsidR="00F5751E" w:rsidRPr="00CF6D8E" w:rsidRDefault="00F5751E" w:rsidP="000C5EED">
            <w:pPr>
              <w:snapToGrid w:val="0"/>
              <w:rPr>
                <w:color w:val="000000" w:themeColor="text1"/>
              </w:rPr>
            </w:pPr>
            <w:r w:rsidRPr="00CF6D8E">
              <w:rPr>
                <w:color w:val="000000" w:themeColor="text1"/>
                <w:szCs w:val="22"/>
              </w:rPr>
              <w:lastRenderedPageBreak/>
              <w:t>Publicação do resultado final</w:t>
            </w:r>
          </w:p>
        </w:tc>
        <w:tc>
          <w:tcPr>
            <w:tcW w:w="1418" w:type="dxa"/>
            <w:tcBorders>
              <w:top w:val="single" w:sz="4" w:space="0" w:color="000000"/>
              <w:left w:val="single" w:sz="4" w:space="0" w:color="000000"/>
              <w:bottom w:val="single" w:sz="4" w:space="0" w:color="000000"/>
            </w:tcBorders>
          </w:tcPr>
          <w:p w14:paraId="2CCA5470" w14:textId="77777777" w:rsidR="00F5751E" w:rsidRPr="00CF6D8E" w:rsidRDefault="00F5751E" w:rsidP="000C5EED">
            <w:pPr>
              <w:snapToGrid w:val="0"/>
              <w:jc w:val="center"/>
              <w:rPr>
                <w:color w:val="000000" w:themeColor="text1"/>
              </w:rPr>
            </w:pPr>
            <w:r w:rsidRPr="00CF6D8E">
              <w:rPr>
                <w:color w:val="000000" w:themeColor="text1"/>
                <w:szCs w:val="22"/>
              </w:rPr>
              <w:t>1 dia</w:t>
            </w:r>
          </w:p>
        </w:tc>
        <w:tc>
          <w:tcPr>
            <w:tcW w:w="2273" w:type="dxa"/>
            <w:tcBorders>
              <w:top w:val="single" w:sz="4" w:space="0" w:color="000000"/>
              <w:left w:val="single" w:sz="4" w:space="0" w:color="000000"/>
              <w:bottom w:val="single" w:sz="4" w:space="0" w:color="000000"/>
              <w:right w:val="single" w:sz="4" w:space="0" w:color="000000"/>
            </w:tcBorders>
          </w:tcPr>
          <w:p w14:paraId="6916215B" w14:textId="04126A0E" w:rsidR="00F5751E" w:rsidRPr="00CF6D8E" w:rsidRDefault="00ED0A72" w:rsidP="000C5EED">
            <w:pPr>
              <w:snapToGrid w:val="0"/>
              <w:jc w:val="center"/>
              <w:rPr>
                <w:color w:val="000000" w:themeColor="text1"/>
              </w:rPr>
            </w:pPr>
            <w:r>
              <w:rPr>
                <w:color w:val="000000" w:themeColor="text1"/>
              </w:rPr>
              <w:t>1</w:t>
            </w:r>
            <w:r w:rsidR="00F13F0E">
              <w:rPr>
                <w:color w:val="000000" w:themeColor="text1"/>
              </w:rPr>
              <w:t>8</w:t>
            </w:r>
            <w:r w:rsidR="00F5751E" w:rsidRPr="00CF6D8E">
              <w:rPr>
                <w:color w:val="000000" w:themeColor="text1"/>
              </w:rPr>
              <w:t>/01/2022</w:t>
            </w:r>
          </w:p>
        </w:tc>
      </w:tr>
      <w:tr w:rsidR="00F5751E" w:rsidRPr="00CF6D8E" w14:paraId="5E5ABB70" w14:textId="77777777" w:rsidTr="000C5EED">
        <w:tc>
          <w:tcPr>
            <w:tcW w:w="5604" w:type="dxa"/>
            <w:tcBorders>
              <w:top w:val="single" w:sz="4" w:space="0" w:color="000000"/>
              <w:left w:val="single" w:sz="4" w:space="0" w:color="000000"/>
              <w:bottom w:val="single" w:sz="4" w:space="0" w:color="000000"/>
            </w:tcBorders>
          </w:tcPr>
          <w:p w14:paraId="5B68ED6A" w14:textId="77777777" w:rsidR="00F5751E" w:rsidRPr="00CF6D8E" w:rsidRDefault="00F5751E" w:rsidP="000C5EED">
            <w:pPr>
              <w:suppressAutoHyphens/>
              <w:snapToGrid w:val="0"/>
              <w:rPr>
                <w:color w:val="000000" w:themeColor="text1"/>
              </w:rPr>
            </w:pPr>
            <w:r w:rsidRPr="00CF6D8E">
              <w:rPr>
                <w:color w:val="000000" w:themeColor="text1"/>
              </w:rPr>
              <w:t>Total</w:t>
            </w:r>
          </w:p>
        </w:tc>
        <w:tc>
          <w:tcPr>
            <w:tcW w:w="1418" w:type="dxa"/>
            <w:tcBorders>
              <w:top w:val="single" w:sz="4" w:space="0" w:color="000000"/>
              <w:left w:val="single" w:sz="4" w:space="0" w:color="000000"/>
              <w:bottom w:val="single" w:sz="4" w:space="0" w:color="000000"/>
            </w:tcBorders>
          </w:tcPr>
          <w:p w14:paraId="6368D63E" w14:textId="0C48FFAA" w:rsidR="00F5751E" w:rsidRPr="00CF6D8E" w:rsidRDefault="00F5751E" w:rsidP="000C5EED">
            <w:pPr>
              <w:suppressAutoHyphens/>
              <w:snapToGrid w:val="0"/>
              <w:jc w:val="center"/>
              <w:rPr>
                <w:color w:val="000000" w:themeColor="text1"/>
              </w:rPr>
            </w:pPr>
            <w:r w:rsidRPr="00CF6D8E">
              <w:rPr>
                <w:color w:val="000000" w:themeColor="text1"/>
              </w:rPr>
              <w:t>2</w:t>
            </w:r>
            <w:r w:rsidR="00ED0A72">
              <w:rPr>
                <w:color w:val="000000" w:themeColor="text1"/>
              </w:rPr>
              <w:t>6</w:t>
            </w:r>
            <w:r w:rsidRPr="00CF6D8E">
              <w:rPr>
                <w:color w:val="000000" w:themeColor="text1"/>
              </w:rPr>
              <w:t xml:space="preserve"> dias</w:t>
            </w:r>
          </w:p>
        </w:tc>
        <w:tc>
          <w:tcPr>
            <w:tcW w:w="2273" w:type="dxa"/>
            <w:tcBorders>
              <w:top w:val="single" w:sz="4" w:space="0" w:color="000000"/>
              <w:left w:val="single" w:sz="4" w:space="0" w:color="000000"/>
              <w:bottom w:val="single" w:sz="4" w:space="0" w:color="000000"/>
              <w:right w:val="single" w:sz="4" w:space="0" w:color="000000"/>
            </w:tcBorders>
          </w:tcPr>
          <w:p w14:paraId="47F00774" w14:textId="77777777" w:rsidR="00F5751E" w:rsidRPr="00CF6D8E" w:rsidRDefault="00F5751E" w:rsidP="000C5EED">
            <w:pPr>
              <w:snapToGrid w:val="0"/>
              <w:rPr>
                <w:color w:val="000000" w:themeColor="text1"/>
              </w:rPr>
            </w:pPr>
          </w:p>
        </w:tc>
      </w:tr>
    </w:tbl>
    <w:p w14:paraId="6F9F63A9" w14:textId="77777777" w:rsidR="00ED0A72" w:rsidRPr="00CF6D8E" w:rsidRDefault="00ED0A72" w:rsidP="00ED0A72">
      <w:pPr>
        <w:tabs>
          <w:tab w:val="left" w:pos="720"/>
        </w:tabs>
        <w:suppressAutoHyphens/>
        <w:rPr>
          <w:color w:val="000000" w:themeColor="text1"/>
        </w:rPr>
      </w:pPr>
      <w:r w:rsidRPr="00CF6D8E">
        <w:rPr>
          <w:color w:val="000000" w:themeColor="text1"/>
        </w:rPr>
        <w:t>Obs.: Não havendo interposição de recursos ou empate entre candidatos, os eventos que sucedem a esses poderão ser antecipados.</w:t>
      </w:r>
    </w:p>
    <w:p w14:paraId="52675DC1" w14:textId="77777777" w:rsidR="00F5751E" w:rsidRPr="00F5751E" w:rsidRDefault="00F5751E" w:rsidP="00F5751E">
      <w:pPr>
        <w:pStyle w:val="PargrafodaLista"/>
        <w:ind w:left="-349"/>
        <w:jc w:val="both"/>
        <w:rPr>
          <w:sz w:val="26"/>
          <w:szCs w:val="26"/>
        </w:rPr>
      </w:pPr>
    </w:p>
    <w:p w14:paraId="38BC2EC3" w14:textId="73359FAA" w:rsidR="007076BE" w:rsidRDefault="007076BE" w:rsidP="00F042B7">
      <w:pPr>
        <w:ind w:left="-567" w:right="-568"/>
        <w:jc w:val="both"/>
      </w:pPr>
      <w:r>
        <w:rPr>
          <w:b/>
        </w:rPr>
        <w:t xml:space="preserve">Gabinete do Prefeito Municipal de </w:t>
      </w:r>
      <w:proofErr w:type="spellStart"/>
      <w:r>
        <w:rPr>
          <w:b/>
        </w:rPr>
        <w:t>Cotiporã</w:t>
      </w:r>
      <w:proofErr w:type="spellEnd"/>
      <w:r w:rsidR="00A67FA7">
        <w:t xml:space="preserve">, aos </w:t>
      </w:r>
      <w:r w:rsidR="00ED0A72">
        <w:t>vinte e dois</w:t>
      </w:r>
      <w:r w:rsidR="004F5787">
        <w:t xml:space="preserve"> </w:t>
      </w:r>
      <w:r>
        <w:t xml:space="preserve">dias do mês </w:t>
      </w:r>
      <w:r w:rsidR="001F7E3B">
        <w:t>de dezembro</w:t>
      </w:r>
      <w:r>
        <w:t xml:space="preserve"> do ano de dois mil e </w:t>
      </w:r>
      <w:r w:rsidR="00F042B7">
        <w:t>vinte e um</w:t>
      </w:r>
      <w:r>
        <w:t>.</w:t>
      </w:r>
    </w:p>
    <w:p w14:paraId="265AD3C5" w14:textId="77777777" w:rsidR="007076BE" w:rsidRDefault="007076BE" w:rsidP="007076BE"/>
    <w:p w14:paraId="057AF9BF" w14:textId="77777777" w:rsidR="004F5787" w:rsidRDefault="004F5787" w:rsidP="00A67FA7"/>
    <w:p w14:paraId="59CBCB4F" w14:textId="54BC385A" w:rsidR="00DF26A2" w:rsidRDefault="00DF26A2" w:rsidP="00A67FA7"/>
    <w:p w14:paraId="53CAB667" w14:textId="22C461DD" w:rsidR="00F13F0E" w:rsidRDefault="00F13F0E" w:rsidP="00A67FA7"/>
    <w:p w14:paraId="62EB29F5" w14:textId="72B59190" w:rsidR="00F13F0E" w:rsidRDefault="00F13F0E" w:rsidP="00A67FA7"/>
    <w:p w14:paraId="3A9E414A" w14:textId="77777777" w:rsidR="00F13F0E" w:rsidRDefault="00F13F0E" w:rsidP="00A67FA7"/>
    <w:p w14:paraId="7A437501" w14:textId="77777777" w:rsidR="004F5787" w:rsidRDefault="004F5787" w:rsidP="00A67FA7"/>
    <w:p w14:paraId="08ECA95E" w14:textId="77777777" w:rsidR="00E84510" w:rsidRDefault="008435EE" w:rsidP="004F5787">
      <w:pPr>
        <w:jc w:val="center"/>
        <w:rPr>
          <w:b/>
        </w:rPr>
      </w:pPr>
      <w:r>
        <w:rPr>
          <w:b/>
        </w:rPr>
        <w:t>IVELTON MATEUS ZARDO</w:t>
      </w:r>
    </w:p>
    <w:p w14:paraId="7A2A3451" w14:textId="089EF225" w:rsidR="00DF26A2" w:rsidRDefault="00E84510" w:rsidP="00F042B7">
      <w:pPr>
        <w:jc w:val="center"/>
        <w:rPr>
          <w:b/>
        </w:rPr>
      </w:pPr>
      <w:r>
        <w:t xml:space="preserve">Prefeito </w:t>
      </w:r>
      <w:r w:rsidR="00F13F0E">
        <w:t xml:space="preserve">de </w:t>
      </w:r>
      <w:proofErr w:type="spellStart"/>
      <w:r w:rsidR="00F13F0E">
        <w:t>Cotiporã</w:t>
      </w:r>
      <w:proofErr w:type="spellEnd"/>
    </w:p>
    <w:p w14:paraId="4025F7F8" w14:textId="77777777" w:rsidR="00A0243B" w:rsidRDefault="00A0243B" w:rsidP="00F042B7">
      <w:pPr>
        <w:ind w:left="-567"/>
        <w:rPr>
          <w:b/>
        </w:rPr>
      </w:pPr>
    </w:p>
    <w:p w14:paraId="0BA6B858" w14:textId="77777777" w:rsidR="00A0243B" w:rsidRDefault="00A0243B" w:rsidP="00F042B7">
      <w:pPr>
        <w:ind w:left="-567"/>
        <w:rPr>
          <w:b/>
        </w:rPr>
      </w:pPr>
    </w:p>
    <w:p w14:paraId="5D1D33D7" w14:textId="77777777" w:rsidR="00F13F0E" w:rsidRDefault="00F13F0E" w:rsidP="00F042B7">
      <w:pPr>
        <w:ind w:left="-567"/>
        <w:rPr>
          <w:b/>
        </w:rPr>
      </w:pPr>
    </w:p>
    <w:p w14:paraId="6681615B" w14:textId="77777777" w:rsidR="00F13F0E" w:rsidRDefault="00F13F0E" w:rsidP="00F042B7">
      <w:pPr>
        <w:ind w:left="-567"/>
        <w:rPr>
          <w:b/>
        </w:rPr>
      </w:pPr>
    </w:p>
    <w:p w14:paraId="42D86DAC" w14:textId="77777777" w:rsidR="00F13F0E" w:rsidRDefault="00F13F0E" w:rsidP="00F042B7">
      <w:pPr>
        <w:ind w:left="-567"/>
        <w:rPr>
          <w:b/>
        </w:rPr>
      </w:pPr>
    </w:p>
    <w:p w14:paraId="15FAB3E1" w14:textId="0C80C37E" w:rsidR="007076BE" w:rsidRPr="00A67FA7" w:rsidRDefault="00A67FA7" w:rsidP="00F042B7">
      <w:pPr>
        <w:ind w:left="-567"/>
      </w:pPr>
      <w:r>
        <w:rPr>
          <w:b/>
        </w:rPr>
        <w:t>Registre-se e Publique – se</w:t>
      </w:r>
    </w:p>
    <w:p w14:paraId="4DD38326" w14:textId="77777777" w:rsidR="007076BE" w:rsidRDefault="00A67FA7" w:rsidP="00F042B7">
      <w:pPr>
        <w:ind w:left="-567"/>
      </w:pPr>
      <w:r>
        <w:t xml:space="preserve">Data Supra                                                   </w:t>
      </w:r>
    </w:p>
    <w:p w14:paraId="465B1C6D" w14:textId="77777777" w:rsidR="007076BE" w:rsidRDefault="007076BE" w:rsidP="00F042B7">
      <w:pPr>
        <w:ind w:left="-567"/>
      </w:pPr>
    </w:p>
    <w:p w14:paraId="305E5059" w14:textId="77777777" w:rsidR="007076BE" w:rsidRDefault="007076BE" w:rsidP="00F042B7">
      <w:pPr>
        <w:ind w:left="-567"/>
        <w:rPr>
          <w:b/>
        </w:rPr>
      </w:pPr>
    </w:p>
    <w:p w14:paraId="2D3D3C80" w14:textId="77777777" w:rsidR="00F042B7" w:rsidRDefault="00F042B7" w:rsidP="00F042B7">
      <w:pPr>
        <w:ind w:left="-567"/>
        <w:rPr>
          <w:b/>
        </w:rPr>
      </w:pPr>
    </w:p>
    <w:p w14:paraId="2146CFFF" w14:textId="77777777" w:rsidR="007076BE" w:rsidRDefault="008435EE" w:rsidP="00F042B7">
      <w:pPr>
        <w:ind w:left="-567"/>
        <w:rPr>
          <w:b/>
        </w:rPr>
      </w:pPr>
      <w:r>
        <w:rPr>
          <w:b/>
        </w:rPr>
        <w:t xml:space="preserve">Joana Inês </w:t>
      </w:r>
      <w:proofErr w:type="spellStart"/>
      <w:r>
        <w:rPr>
          <w:b/>
        </w:rPr>
        <w:t>Citolin</w:t>
      </w:r>
      <w:proofErr w:type="spellEnd"/>
    </w:p>
    <w:p w14:paraId="34A626C7" w14:textId="77777777" w:rsidR="0057534C" w:rsidRPr="00F042B7" w:rsidRDefault="008435EE" w:rsidP="00F042B7">
      <w:pPr>
        <w:ind w:left="-567"/>
      </w:pPr>
      <w:r>
        <w:t>Secretária</w:t>
      </w:r>
      <w:r w:rsidR="007076BE">
        <w:t xml:space="preserve"> Municipal de Administração</w:t>
      </w:r>
    </w:p>
    <w:sectPr w:rsidR="0057534C" w:rsidRPr="00F042B7" w:rsidSect="00965D67">
      <w:headerReference w:type="default" r:id="rId8"/>
      <w:footerReference w:type="default" r:id="rId9"/>
      <w:pgSz w:w="11906" w:h="16838"/>
      <w:pgMar w:top="2801"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2070" w14:textId="77777777" w:rsidR="005D5D8D" w:rsidRDefault="005D5D8D" w:rsidP="00965D67">
      <w:r>
        <w:separator/>
      </w:r>
    </w:p>
  </w:endnote>
  <w:endnote w:type="continuationSeparator" w:id="0">
    <w:p w14:paraId="2BAE2C05" w14:textId="77777777" w:rsidR="005D5D8D" w:rsidRDefault="005D5D8D"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9979" w14:textId="77777777" w:rsidR="00965D67" w:rsidRPr="00042173" w:rsidRDefault="00965D67" w:rsidP="00965D67">
    <w:pPr>
      <w:pStyle w:val="Rodap"/>
      <w:jc w:val="center"/>
      <w:rPr>
        <w:rFonts w:ascii="Arial Narrow" w:hAnsi="Arial Narrow" w:cs="Miriam Fixed"/>
      </w:rPr>
    </w:pPr>
    <w:r w:rsidRPr="00042173">
      <w:rPr>
        <w:rFonts w:ascii="Arial Narrow" w:hAnsi="Arial Narrow" w:cs="Miriam Fixed"/>
      </w:rPr>
      <w:t>RUA SILVEIRA MARTINS, 163 – FONE (54)3446 2800 – CNPJ: 90.898.487/0001-64</w:t>
    </w:r>
  </w:p>
  <w:p w14:paraId="36A073CD" w14:textId="77777777" w:rsidR="00965D67" w:rsidRPr="00E55311" w:rsidRDefault="00042173" w:rsidP="00965D67">
    <w:pPr>
      <w:pStyle w:val="Rodap"/>
      <w:jc w:val="center"/>
      <w:rPr>
        <w:rFonts w:ascii="Arial Narrow" w:hAnsi="Arial Narrow" w:cs="Miriam Fixed"/>
        <w:lang w:val="en-US"/>
      </w:rPr>
    </w:pPr>
    <w:r w:rsidRPr="00E55311">
      <w:rPr>
        <w:rFonts w:ascii="Arial Narrow" w:hAnsi="Arial Narrow" w:cs="Miriam Fixed"/>
        <w:lang w:val="en-US"/>
      </w:rPr>
      <w:t xml:space="preserve">www.cotipora.rs.gov.br- </w:t>
    </w:r>
    <w:r w:rsidR="00965D67" w:rsidRPr="00E55311">
      <w:rPr>
        <w:rFonts w:ascii="Arial Narrow" w:hAnsi="Arial Narrow" w:cs="Miriam Fixed"/>
        <w:lang w:val="en-US"/>
      </w:rPr>
      <w:t>CEP: 95.335-000 – COTIPORÃ/RS</w:t>
    </w:r>
  </w:p>
  <w:p w14:paraId="448745D5" w14:textId="77777777" w:rsidR="00965D67" w:rsidRPr="00E55311" w:rsidRDefault="00965D67">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4A534" w14:textId="77777777" w:rsidR="005D5D8D" w:rsidRDefault="005D5D8D" w:rsidP="00965D67">
      <w:r>
        <w:separator/>
      </w:r>
    </w:p>
  </w:footnote>
  <w:footnote w:type="continuationSeparator" w:id="0">
    <w:p w14:paraId="7AC68CC7" w14:textId="77777777" w:rsidR="005D5D8D" w:rsidRDefault="005D5D8D"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CD2B" w14:textId="77777777" w:rsidR="00965D67" w:rsidRPr="0084175A" w:rsidRDefault="005D5D8D" w:rsidP="00E303BD">
    <w:pPr>
      <w:pStyle w:val="Cabealho"/>
      <w:jc w:val="center"/>
      <w:rPr>
        <w:rFonts w:ascii="Aharoni" w:hAnsi="Aharoni" w:cs="Aharoni"/>
        <w:sz w:val="26"/>
        <w:szCs w:val="26"/>
      </w:rPr>
    </w:pPr>
    <w:r>
      <w:rPr>
        <w:noProof/>
      </w:rPr>
      <w:pict w14:anchorId="6E070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DF26A2">
      <w:rPr>
        <w:rFonts w:ascii="Aharoni" w:hAnsi="Aharoni" w:cs="Aharoni"/>
        <w:sz w:val="26"/>
        <w:szCs w:val="26"/>
      </w:rPr>
      <w:t xml:space="preserve">                          </w:t>
    </w:r>
    <w:r w:rsidR="00E303BD"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404"/>
    <w:multiLevelType w:val="hybridMultilevel"/>
    <w:tmpl w:val="FD7E6C5E"/>
    <w:lvl w:ilvl="0" w:tplc="B8226514">
      <w:start w:val="1"/>
      <w:numFmt w:val="decimal"/>
      <w:lvlText w:val="%1."/>
      <w:lvlJc w:val="left"/>
      <w:pPr>
        <w:ind w:left="-349" w:hanging="360"/>
      </w:pPr>
      <w:rPr>
        <w:rFonts w:hint="default"/>
        <w:b/>
        <w:bCs/>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1" w15:restartNumberingAfterBreak="0">
    <w:nsid w:val="1EB07506"/>
    <w:multiLevelType w:val="hybridMultilevel"/>
    <w:tmpl w:val="F6329A90"/>
    <w:lvl w:ilvl="0" w:tplc="F8906C2C">
      <w:start w:val="1"/>
      <w:numFmt w:val="lowerLetter"/>
      <w:lvlText w:val="%1)"/>
      <w:lvlJc w:val="left"/>
      <w:pPr>
        <w:tabs>
          <w:tab w:val="num" w:pos="720"/>
        </w:tabs>
        <w:ind w:left="720" w:hanging="360"/>
      </w:pPr>
      <w:rPr>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2CBA06AD"/>
    <w:multiLevelType w:val="hybridMultilevel"/>
    <w:tmpl w:val="0B7CE02E"/>
    <w:lvl w:ilvl="0" w:tplc="09102C2C">
      <w:start w:val="1"/>
      <w:numFmt w:val="decimalZero"/>
      <w:lvlText w:val="%1."/>
      <w:lvlJc w:val="left"/>
      <w:pPr>
        <w:ind w:left="-349" w:hanging="360"/>
      </w:pPr>
      <w:rPr>
        <w:rFonts w:hint="default"/>
        <w:b/>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3" w15:restartNumberingAfterBreak="0">
    <w:nsid w:val="41842945"/>
    <w:multiLevelType w:val="hybridMultilevel"/>
    <w:tmpl w:val="F6329A90"/>
    <w:lvl w:ilvl="0" w:tplc="FFFFFFFF">
      <w:start w:val="1"/>
      <w:numFmt w:val="lowerLetter"/>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7EEC736C"/>
    <w:multiLevelType w:val="hybridMultilevel"/>
    <w:tmpl w:val="368274C8"/>
    <w:lvl w:ilvl="0" w:tplc="9774E2C4">
      <w:start w:val="1"/>
      <w:numFmt w:val="lowerLetter"/>
      <w:lvlText w:val="%1)"/>
      <w:lvlJc w:val="left"/>
      <w:pPr>
        <w:ind w:left="153" w:hanging="360"/>
      </w:pPr>
      <w:rPr>
        <w:rFonts w:hint="default"/>
      </w:r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DC8"/>
    <w:rsid w:val="00002FB5"/>
    <w:rsid w:val="00042173"/>
    <w:rsid w:val="000434F2"/>
    <w:rsid w:val="00043F17"/>
    <w:rsid w:val="00062C83"/>
    <w:rsid w:val="0008465D"/>
    <w:rsid w:val="00085696"/>
    <w:rsid w:val="000C68A2"/>
    <w:rsid w:val="0010358E"/>
    <w:rsid w:val="0012624A"/>
    <w:rsid w:val="00134260"/>
    <w:rsid w:val="00152378"/>
    <w:rsid w:val="00167689"/>
    <w:rsid w:val="001D4354"/>
    <w:rsid w:val="001F7E3B"/>
    <w:rsid w:val="00203DD8"/>
    <w:rsid w:val="0023218B"/>
    <w:rsid w:val="002327E9"/>
    <w:rsid w:val="0024518A"/>
    <w:rsid w:val="00261B06"/>
    <w:rsid w:val="00262171"/>
    <w:rsid w:val="0027462B"/>
    <w:rsid w:val="00290A50"/>
    <w:rsid w:val="00311DF6"/>
    <w:rsid w:val="00311ED2"/>
    <w:rsid w:val="00315AED"/>
    <w:rsid w:val="00347B53"/>
    <w:rsid w:val="003650B0"/>
    <w:rsid w:val="003943B9"/>
    <w:rsid w:val="00395380"/>
    <w:rsid w:val="003C2A24"/>
    <w:rsid w:val="003C4477"/>
    <w:rsid w:val="003F43FD"/>
    <w:rsid w:val="00414B9F"/>
    <w:rsid w:val="00427B4A"/>
    <w:rsid w:val="00432890"/>
    <w:rsid w:val="004438C6"/>
    <w:rsid w:val="00447C23"/>
    <w:rsid w:val="004714A5"/>
    <w:rsid w:val="00485AB3"/>
    <w:rsid w:val="004A6EEB"/>
    <w:rsid w:val="004D4704"/>
    <w:rsid w:val="004E31DB"/>
    <w:rsid w:val="004F5787"/>
    <w:rsid w:val="00516ECE"/>
    <w:rsid w:val="00535013"/>
    <w:rsid w:val="0054095B"/>
    <w:rsid w:val="00543452"/>
    <w:rsid w:val="0057534C"/>
    <w:rsid w:val="005806AE"/>
    <w:rsid w:val="00581A38"/>
    <w:rsid w:val="0058332B"/>
    <w:rsid w:val="005A04F5"/>
    <w:rsid w:val="005D0DD7"/>
    <w:rsid w:val="005D5D8D"/>
    <w:rsid w:val="005E1223"/>
    <w:rsid w:val="00603878"/>
    <w:rsid w:val="00607F26"/>
    <w:rsid w:val="006109FC"/>
    <w:rsid w:val="006167B2"/>
    <w:rsid w:val="00632A01"/>
    <w:rsid w:val="00640269"/>
    <w:rsid w:val="00645899"/>
    <w:rsid w:val="00662227"/>
    <w:rsid w:val="00673FFD"/>
    <w:rsid w:val="006A10CA"/>
    <w:rsid w:val="00703D2A"/>
    <w:rsid w:val="007070AD"/>
    <w:rsid w:val="007076BE"/>
    <w:rsid w:val="0075777D"/>
    <w:rsid w:val="007D3464"/>
    <w:rsid w:val="007F2E7E"/>
    <w:rsid w:val="00812018"/>
    <w:rsid w:val="0084064F"/>
    <w:rsid w:val="0084175A"/>
    <w:rsid w:val="008435EE"/>
    <w:rsid w:val="00890A65"/>
    <w:rsid w:val="00892162"/>
    <w:rsid w:val="008931A3"/>
    <w:rsid w:val="008A1D83"/>
    <w:rsid w:val="008D379A"/>
    <w:rsid w:val="008D3AFC"/>
    <w:rsid w:val="008D3CBF"/>
    <w:rsid w:val="008E7B83"/>
    <w:rsid w:val="00911283"/>
    <w:rsid w:val="00924AE9"/>
    <w:rsid w:val="00934585"/>
    <w:rsid w:val="009536E3"/>
    <w:rsid w:val="0095584C"/>
    <w:rsid w:val="00965D67"/>
    <w:rsid w:val="009A510F"/>
    <w:rsid w:val="009B4763"/>
    <w:rsid w:val="009C1B34"/>
    <w:rsid w:val="00A0243B"/>
    <w:rsid w:val="00A2079B"/>
    <w:rsid w:val="00A67FA7"/>
    <w:rsid w:val="00AC0A6F"/>
    <w:rsid w:val="00AD06AE"/>
    <w:rsid w:val="00B3433D"/>
    <w:rsid w:val="00B972F7"/>
    <w:rsid w:val="00BA3A10"/>
    <w:rsid w:val="00BA581B"/>
    <w:rsid w:val="00BB2B8B"/>
    <w:rsid w:val="00BC2DAB"/>
    <w:rsid w:val="00BE5D70"/>
    <w:rsid w:val="00C504E2"/>
    <w:rsid w:val="00C51CC0"/>
    <w:rsid w:val="00C621C7"/>
    <w:rsid w:val="00C712A1"/>
    <w:rsid w:val="00C85192"/>
    <w:rsid w:val="00C9689B"/>
    <w:rsid w:val="00CB44F0"/>
    <w:rsid w:val="00CB54BC"/>
    <w:rsid w:val="00CE1C93"/>
    <w:rsid w:val="00CF5A76"/>
    <w:rsid w:val="00D012E1"/>
    <w:rsid w:val="00D54297"/>
    <w:rsid w:val="00D96528"/>
    <w:rsid w:val="00DB0B1C"/>
    <w:rsid w:val="00DB46B9"/>
    <w:rsid w:val="00DC1653"/>
    <w:rsid w:val="00DE51CA"/>
    <w:rsid w:val="00DF26A2"/>
    <w:rsid w:val="00E303BD"/>
    <w:rsid w:val="00E54327"/>
    <w:rsid w:val="00E55311"/>
    <w:rsid w:val="00E84510"/>
    <w:rsid w:val="00E90362"/>
    <w:rsid w:val="00E91D58"/>
    <w:rsid w:val="00EA0F3C"/>
    <w:rsid w:val="00EA6C55"/>
    <w:rsid w:val="00ED0A72"/>
    <w:rsid w:val="00EE70D4"/>
    <w:rsid w:val="00F042B7"/>
    <w:rsid w:val="00F13F0E"/>
    <w:rsid w:val="00F25922"/>
    <w:rsid w:val="00F36CDB"/>
    <w:rsid w:val="00F43405"/>
    <w:rsid w:val="00F5751E"/>
    <w:rsid w:val="00F62DC7"/>
    <w:rsid w:val="00F7520E"/>
    <w:rsid w:val="00F82812"/>
    <w:rsid w:val="00F87DE7"/>
    <w:rsid w:val="00F91D5A"/>
    <w:rsid w:val="00FB1E27"/>
    <w:rsid w:val="00FC0A29"/>
    <w:rsid w:val="00FC321C"/>
    <w:rsid w:val="00FD3A68"/>
    <w:rsid w:val="00FE1A6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0C47078"/>
  <w15:docId w15:val="{C0B44EDA-4853-41C2-9CD0-F51CA365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table" w:styleId="Tabelacomgrade">
    <w:name w:val="Table Grid"/>
    <w:basedOn w:val="Tabelanormal"/>
    <w:uiPriority w:val="59"/>
    <w:rsid w:val="007076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W-Ttulo1">
    <w:name w:val="WW-Título1"/>
    <w:basedOn w:val="Normal"/>
    <w:next w:val="Subttulo"/>
    <w:rsid w:val="00DF26A2"/>
    <w:pPr>
      <w:tabs>
        <w:tab w:val="left" w:pos="1701"/>
        <w:tab w:val="left" w:pos="4253"/>
      </w:tabs>
      <w:spacing w:before="120" w:line="360" w:lineRule="auto"/>
      <w:jc w:val="center"/>
    </w:pPr>
    <w:rPr>
      <w:b/>
      <w:sz w:val="28"/>
      <w:szCs w:val="20"/>
      <w:lang w:eastAsia="ar-SA"/>
    </w:rPr>
  </w:style>
  <w:style w:type="paragraph" w:styleId="Subttulo">
    <w:name w:val="Subtitle"/>
    <w:basedOn w:val="Normal"/>
    <w:next w:val="Normal"/>
    <w:link w:val="SubttuloChar"/>
    <w:uiPriority w:val="11"/>
    <w:qFormat/>
    <w:rsid w:val="00DF26A2"/>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DF26A2"/>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F36CDB"/>
    <w:pPr>
      <w:ind w:left="720"/>
      <w:contextualSpacing/>
    </w:pPr>
  </w:style>
  <w:style w:type="paragraph" w:customStyle="1" w:styleId="TableParagraph">
    <w:name w:val="Table Paragraph"/>
    <w:basedOn w:val="Normal"/>
    <w:uiPriority w:val="1"/>
    <w:qFormat/>
    <w:rsid w:val="001F7E3B"/>
    <w:pPr>
      <w:widowControl w:val="0"/>
      <w:autoSpaceDE w:val="0"/>
      <w:autoSpaceDN w:val="0"/>
    </w:pPr>
    <w:rPr>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336B6-CA2C-4057-91A0-F1466C529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Pages>
  <Words>1463</Words>
  <Characters>7904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Lunardi</dc:creator>
  <cp:lastModifiedBy>Talissa Frizon Cremonini</cp:lastModifiedBy>
  <cp:revision>44</cp:revision>
  <cp:lastPrinted>2021-12-22T17:45:00Z</cp:lastPrinted>
  <dcterms:created xsi:type="dcterms:W3CDTF">2016-01-25T10:23:00Z</dcterms:created>
  <dcterms:modified xsi:type="dcterms:W3CDTF">2021-12-22T17:47:00Z</dcterms:modified>
</cp:coreProperties>
</file>