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F35" w:rsidRPr="00697A39" w:rsidRDefault="007B4F35" w:rsidP="007B4F35">
      <w:pPr>
        <w:keepNext/>
        <w:spacing w:after="120"/>
        <w:jc w:val="center"/>
        <w:outlineLvl w:val="2"/>
        <w:rPr>
          <w:rFonts w:eastAsia="Calibri"/>
          <w:b/>
          <w:bCs/>
          <w:sz w:val="21"/>
          <w:szCs w:val="21"/>
        </w:rPr>
      </w:pPr>
      <w:r w:rsidRPr="00697A39">
        <w:rPr>
          <w:rFonts w:eastAsia="Calibri"/>
          <w:b/>
          <w:bCs/>
          <w:sz w:val="21"/>
          <w:szCs w:val="21"/>
        </w:rPr>
        <w:t xml:space="preserve">CONTRATO PARA PRESTAÇÃO DE SERVIÇOS DE ASSESSORIA E CONSULTORIA TÉCNICA ESPECIALIZADA NA ÁREA JURÍDICA Nº </w:t>
      </w:r>
      <w:r w:rsidR="00924A5B">
        <w:rPr>
          <w:rFonts w:eastAsia="Calibri"/>
          <w:b/>
          <w:bCs/>
          <w:sz w:val="21"/>
          <w:szCs w:val="21"/>
        </w:rPr>
        <w:t>001/2023</w:t>
      </w:r>
    </w:p>
    <w:p w:rsidR="00872AA9" w:rsidRDefault="00872AA9" w:rsidP="001C1057">
      <w:pPr>
        <w:pStyle w:val="Corpodetexto"/>
        <w:spacing w:after="0"/>
        <w:jc w:val="center"/>
        <w:rPr>
          <w:b/>
          <w:sz w:val="22"/>
          <w:szCs w:val="22"/>
        </w:rPr>
      </w:pPr>
    </w:p>
    <w:p w:rsidR="00872AA9" w:rsidRPr="006B2BFE" w:rsidRDefault="00872AA9" w:rsidP="00872AA9">
      <w:pPr>
        <w:jc w:val="both"/>
        <w:rPr>
          <w:sz w:val="21"/>
          <w:szCs w:val="21"/>
        </w:rPr>
      </w:pPr>
      <w:r w:rsidRPr="006B2BFE">
        <w:rPr>
          <w:sz w:val="21"/>
          <w:szCs w:val="21"/>
        </w:rPr>
        <w:t xml:space="preserve">Pelo presente instrumento, de um lado o </w:t>
      </w:r>
      <w:r w:rsidRPr="006B2BFE">
        <w:rPr>
          <w:b/>
          <w:sz w:val="21"/>
          <w:szCs w:val="21"/>
        </w:rPr>
        <w:t>MUNICÍPIO DE COTIPORÃ</w:t>
      </w:r>
      <w:r w:rsidRPr="006B2BFE">
        <w:rPr>
          <w:sz w:val="21"/>
          <w:szCs w:val="21"/>
        </w:rPr>
        <w:t>, Estado do Rio Grande do Sul, entidade de direito público, inscrit</w:t>
      </w:r>
      <w:r w:rsidR="001506BD" w:rsidRPr="006B2BFE">
        <w:rPr>
          <w:sz w:val="21"/>
          <w:szCs w:val="21"/>
        </w:rPr>
        <w:t>o</w:t>
      </w:r>
      <w:r w:rsidRPr="006B2BFE">
        <w:rPr>
          <w:sz w:val="21"/>
          <w:szCs w:val="21"/>
        </w:rPr>
        <w:t xml:space="preserve"> no CNPJ/MF sob nº 90.898.487/0001-64, com sede na Rua Silveira Martins, </w:t>
      </w:r>
      <w:r w:rsidR="00924A5B" w:rsidRPr="006B2BFE">
        <w:rPr>
          <w:sz w:val="21"/>
          <w:szCs w:val="21"/>
        </w:rPr>
        <w:t>163, neste ato representado pela Prefeita</w:t>
      </w:r>
      <w:r w:rsidRPr="006B2BFE">
        <w:rPr>
          <w:sz w:val="21"/>
          <w:szCs w:val="21"/>
        </w:rPr>
        <w:t xml:space="preserve"> Municipal</w:t>
      </w:r>
      <w:r w:rsidR="00924A5B" w:rsidRPr="006B2BFE">
        <w:rPr>
          <w:sz w:val="21"/>
          <w:szCs w:val="21"/>
        </w:rPr>
        <w:t xml:space="preserve"> Em Exercício a </w:t>
      </w:r>
      <w:r w:rsidRPr="006B2BFE">
        <w:rPr>
          <w:sz w:val="21"/>
          <w:szCs w:val="21"/>
        </w:rPr>
        <w:t xml:space="preserve"> Senhor</w:t>
      </w:r>
      <w:r w:rsidR="00924A5B" w:rsidRPr="006B2BFE">
        <w:rPr>
          <w:sz w:val="21"/>
          <w:szCs w:val="21"/>
        </w:rPr>
        <w:t>a</w:t>
      </w:r>
      <w:r w:rsidRPr="006B2BFE">
        <w:rPr>
          <w:sz w:val="21"/>
          <w:szCs w:val="21"/>
        </w:rPr>
        <w:t xml:space="preserve"> </w:t>
      </w:r>
      <w:r w:rsidR="00924A5B" w:rsidRPr="006B2BFE">
        <w:rPr>
          <w:sz w:val="21"/>
          <w:szCs w:val="21"/>
        </w:rPr>
        <w:t xml:space="preserve">Lenita </w:t>
      </w:r>
      <w:proofErr w:type="spellStart"/>
      <w:r w:rsidR="00924A5B" w:rsidRPr="006B2BFE">
        <w:rPr>
          <w:sz w:val="21"/>
          <w:szCs w:val="21"/>
        </w:rPr>
        <w:t>Zanovello</w:t>
      </w:r>
      <w:proofErr w:type="spellEnd"/>
      <w:r w:rsidR="00924A5B" w:rsidRPr="006B2BFE">
        <w:rPr>
          <w:sz w:val="21"/>
          <w:szCs w:val="21"/>
        </w:rPr>
        <w:t xml:space="preserve"> </w:t>
      </w:r>
      <w:proofErr w:type="spellStart"/>
      <w:r w:rsidR="00924A5B" w:rsidRPr="006B2BFE">
        <w:rPr>
          <w:sz w:val="21"/>
          <w:szCs w:val="21"/>
        </w:rPr>
        <w:t>Tomazi</w:t>
      </w:r>
      <w:proofErr w:type="spellEnd"/>
      <w:r w:rsidR="00924A5B" w:rsidRPr="006B2BFE">
        <w:rPr>
          <w:sz w:val="21"/>
          <w:szCs w:val="21"/>
        </w:rPr>
        <w:t>, brasileira, casada, professora,</w:t>
      </w:r>
      <w:r w:rsidRPr="006B2BFE">
        <w:rPr>
          <w:sz w:val="21"/>
          <w:szCs w:val="21"/>
        </w:rPr>
        <w:t xml:space="preserve"> portador</w:t>
      </w:r>
      <w:r w:rsidR="00924A5B" w:rsidRPr="006B2BFE">
        <w:rPr>
          <w:sz w:val="21"/>
          <w:szCs w:val="21"/>
        </w:rPr>
        <w:t>a</w:t>
      </w:r>
      <w:r w:rsidRPr="006B2BFE">
        <w:rPr>
          <w:sz w:val="21"/>
          <w:szCs w:val="21"/>
        </w:rPr>
        <w:t xml:space="preserve"> da Id</w:t>
      </w:r>
      <w:r w:rsidR="00924A5B" w:rsidRPr="006B2BFE">
        <w:rPr>
          <w:sz w:val="21"/>
          <w:szCs w:val="21"/>
        </w:rPr>
        <w:t>entidade nº 1079843304, expedida pela SJS/RS, inscrita no CPF/MF sob nº 003.969.520-46</w:t>
      </w:r>
      <w:r w:rsidRPr="006B2BFE">
        <w:rPr>
          <w:sz w:val="21"/>
          <w:szCs w:val="21"/>
        </w:rPr>
        <w:t xml:space="preserve">, doravante denominado simplesmente CONTRATANTE e de outro a empresa </w:t>
      </w:r>
      <w:r w:rsidR="00924A5B" w:rsidRPr="006B2BFE">
        <w:rPr>
          <w:b/>
          <w:sz w:val="21"/>
          <w:szCs w:val="21"/>
        </w:rPr>
        <w:t>ZILLI, MARTINS E TREMARIN SOCIEDADE DE ADVOGADOS</w:t>
      </w:r>
      <w:r w:rsidRPr="006B2BFE">
        <w:rPr>
          <w:sz w:val="21"/>
          <w:szCs w:val="21"/>
        </w:rPr>
        <w:t>,</w:t>
      </w:r>
      <w:r w:rsidRPr="006B2BFE">
        <w:rPr>
          <w:b/>
          <w:sz w:val="21"/>
          <w:szCs w:val="21"/>
        </w:rPr>
        <w:t xml:space="preserve"> </w:t>
      </w:r>
      <w:r w:rsidRPr="006B2BFE">
        <w:rPr>
          <w:sz w:val="21"/>
          <w:szCs w:val="21"/>
        </w:rPr>
        <w:t xml:space="preserve">pessoa jurídica de direito privado, inscrita no Cadastro Geral de Contribuintes do Ministério da Fazenda sob nº  </w:t>
      </w:r>
      <w:r w:rsidR="00F81846" w:rsidRPr="006B2BFE">
        <w:rPr>
          <w:sz w:val="21"/>
          <w:szCs w:val="21"/>
        </w:rPr>
        <w:t>28.750.316/0001-10</w:t>
      </w:r>
      <w:r w:rsidRPr="006B2BFE">
        <w:rPr>
          <w:sz w:val="21"/>
          <w:szCs w:val="21"/>
        </w:rPr>
        <w:t>, com s</w:t>
      </w:r>
      <w:r w:rsidR="00452701" w:rsidRPr="006B2BFE">
        <w:rPr>
          <w:sz w:val="21"/>
          <w:szCs w:val="21"/>
        </w:rPr>
        <w:t xml:space="preserve">ede na Avenida </w:t>
      </w:r>
      <w:proofErr w:type="spellStart"/>
      <w:r w:rsidR="00452701" w:rsidRPr="006B2BFE">
        <w:rPr>
          <w:sz w:val="21"/>
          <w:szCs w:val="21"/>
        </w:rPr>
        <w:t>Julio</w:t>
      </w:r>
      <w:proofErr w:type="spellEnd"/>
      <w:r w:rsidR="00452701" w:rsidRPr="006B2BFE">
        <w:rPr>
          <w:sz w:val="21"/>
          <w:szCs w:val="21"/>
        </w:rPr>
        <w:t xml:space="preserve"> </w:t>
      </w:r>
      <w:proofErr w:type="spellStart"/>
      <w:r w:rsidR="00452701" w:rsidRPr="006B2BFE">
        <w:rPr>
          <w:sz w:val="21"/>
          <w:szCs w:val="21"/>
        </w:rPr>
        <w:t>Borella</w:t>
      </w:r>
      <w:proofErr w:type="spellEnd"/>
      <w:r w:rsidR="00452701" w:rsidRPr="006B2BFE">
        <w:rPr>
          <w:sz w:val="21"/>
          <w:szCs w:val="21"/>
        </w:rPr>
        <w:t>, nº 517, Edifício Antunes</w:t>
      </w:r>
      <w:r w:rsidRPr="006B2BFE">
        <w:rPr>
          <w:sz w:val="21"/>
          <w:szCs w:val="21"/>
        </w:rPr>
        <w:t>,</w:t>
      </w:r>
      <w:r w:rsidR="00924A5B" w:rsidRPr="006B2BFE">
        <w:rPr>
          <w:sz w:val="21"/>
          <w:szCs w:val="21"/>
        </w:rPr>
        <w:t xml:space="preserve"> sala 16</w:t>
      </w:r>
      <w:r w:rsidR="00452701" w:rsidRPr="006B2BFE">
        <w:rPr>
          <w:sz w:val="21"/>
          <w:szCs w:val="21"/>
        </w:rPr>
        <w:t xml:space="preserve">, centro, CEP 99.150-000, </w:t>
      </w:r>
      <w:r w:rsidR="00CF0E08" w:rsidRPr="006B2BFE">
        <w:rPr>
          <w:sz w:val="21"/>
          <w:szCs w:val="21"/>
        </w:rPr>
        <w:t>em Marau</w:t>
      </w:r>
      <w:r w:rsidRPr="006B2BFE">
        <w:rPr>
          <w:sz w:val="21"/>
          <w:szCs w:val="21"/>
        </w:rPr>
        <w:t>/RS, doravante denominada simplesmente CONTRATADA,</w:t>
      </w:r>
      <w:r w:rsidR="00AF629D" w:rsidRPr="006B2BFE">
        <w:rPr>
          <w:sz w:val="21"/>
          <w:szCs w:val="21"/>
        </w:rPr>
        <w:t xml:space="preserve"> neste ato representada pelo Senhor </w:t>
      </w:r>
      <w:r w:rsidR="008B6F65" w:rsidRPr="006B2BFE">
        <w:rPr>
          <w:sz w:val="21"/>
          <w:szCs w:val="21"/>
        </w:rPr>
        <w:t>Alan Martins Das Chagas, brasileiro, unido estavelmente</w:t>
      </w:r>
      <w:r w:rsidR="00AF629D" w:rsidRPr="006B2BFE">
        <w:rPr>
          <w:sz w:val="21"/>
          <w:szCs w:val="21"/>
        </w:rPr>
        <w:t>, advogado</w:t>
      </w:r>
      <w:r w:rsidRPr="006B2BFE">
        <w:rPr>
          <w:sz w:val="21"/>
          <w:szCs w:val="21"/>
        </w:rPr>
        <w:t>, portador d</w:t>
      </w:r>
      <w:r w:rsidR="008B6F65" w:rsidRPr="006B2BFE">
        <w:rPr>
          <w:sz w:val="21"/>
          <w:szCs w:val="21"/>
        </w:rPr>
        <w:t>a Identidade Civil nº 3060366162</w:t>
      </w:r>
      <w:r w:rsidRPr="006B2BFE">
        <w:rPr>
          <w:sz w:val="21"/>
          <w:szCs w:val="21"/>
        </w:rPr>
        <w:t>, expedida pela SSP/RS, inscrito</w:t>
      </w:r>
      <w:r w:rsidR="008B6F65" w:rsidRPr="006B2BFE">
        <w:rPr>
          <w:sz w:val="21"/>
          <w:szCs w:val="21"/>
        </w:rPr>
        <w:t xml:space="preserve"> no CPF/MF sob nº 944.770.000-49</w:t>
      </w:r>
      <w:r w:rsidRPr="006B2BFE">
        <w:rPr>
          <w:sz w:val="21"/>
          <w:szCs w:val="21"/>
        </w:rPr>
        <w:t>, resolvem firmar o presente Contrato que se regerá pelas seguintes cláusulas e condições, definidoras dos direitos, obrigações e responsabilidades das partes.</w:t>
      </w:r>
    </w:p>
    <w:p w:rsidR="00872AA9" w:rsidRPr="006B2BFE" w:rsidRDefault="00872AA9" w:rsidP="00872AA9">
      <w:pPr>
        <w:pStyle w:val="Corpodetexto"/>
        <w:tabs>
          <w:tab w:val="left" w:pos="0"/>
        </w:tabs>
        <w:spacing w:after="0"/>
        <w:rPr>
          <w:sz w:val="16"/>
          <w:szCs w:val="16"/>
        </w:rPr>
      </w:pPr>
    </w:p>
    <w:p w:rsidR="00C67648" w:rsidRPr="00D24D05" w:rsidRDefault="00872AA9" w:rsidP="00872AA9">
      <w:pPr>
        <w:tabs>
          <w:tab w:val="left" w:pos="4253"/>
        </w:tabs>
        <w:jc w:val="both"/>
        <w:rPr>
          <w:sz w:val="21"/>
          <w:szCs w:val="21"/>
        </w:rPr>
      </w:pPr>
      <w:r w:rsidRPr="006B2BFE">
        <w:rPr>
          <w:sz w:val="21"/>
          <w:szCs w:val="21"/>
        </w:rPr>
        <w:t>O presente Contrato rege-se, pelas disposições da Lei Federal nº 8.666, de 21 de junho de 1993, na forma do Artigo 25,</w:t>
      </w:r>
      <w:r w:rsidR="00AF629D" w:rsidRPr="006B2BFE">
        <w:rPr>
          <w:sz w:val="21"/>
          <w:szCs w:val="21"/>
        </w:rPr>
        <w:t xml:space="preserve"> Inciso II,</w:t>
      </w:r>
      <w:r w:rsidRPr="006B2BFE">
        <w:rPr>
          <w:sz w:val="21"/>
          <w:szCs w:val="21"/>
        </w:rPr>
        <w:t xml:space="preserve"> é celebrado em conformidade com o despacho proferido n</w:t>
      </w:r>
      <w:r w:rsidR="00C67648" w:rsidRPr="006B2BFE">
        <w:rPr>
          <w:sz w:val="21"/>
          <w:szCs w:val="21"/>
        </w:rPr>
        <w:t>o Processo Ad</w:t>
      </w:r>
      <w:r w:rsidR="00F81846" w:rsidRPr="006B2BFE">
        <w:rPr>
          <w:sz w:val="21"/>
          <w:szCs w:val="21"/>
        </w:rPr>
        <w:t xml:space="preserve">ministrativo nº </w:t>
      </w:r>
      <w:r w:rsidR="006B2BFE" w:rsidRPr="006B2BFE">
        <w:rPr>
          <w:sz w:val="21"/>
          <w:szCs w:val="21"/>
        </w:rPr>
        <w:t>1038/2022</w:t>
      </w:r>
      <w:r w:rsidRPr="006B2BFE">
        <w:rPr>
          <w:sz w:val="21"/>
          <w:szCs w:val="21"/>
        </w:rPr>
        <w:t>, constituído</w:t>
      </w:r>
      <w:r w:rsidRPr="00D24D05">
        <w:rPr>
          <w:sz w:val="21"/>
          <w:szCs w:val="21"/>
        </w:rPr>
        <w:t xml:space="preserve"> da Inexigibilidade de Licita</w:t>
      </w:r>
      <w:r w:rsidR="00924A5B">
        <w:rPr>
          <w:sz w:val="21"/>
          <w:szCs w:val="21"/>
        </w:rPr>
        <w:t>ção nº 001/2023.</w:t>
      </w:r>
    </w:p>
    <w:p w:rsidR="00872AA9" w:rsidRPr="003C7668" w:rsidRDefault="00872AA9" w:rsidP="00872AA9">
      <w:pPr>
        <w:pStyle w:val="Corpodetexto"/>
        <w:tabs>
          <w:tab w:val="left" w:pos="0"/>
        </w:tabs>
        <w:spacing w:after="0"/>
        <w:jc w:val="both"/>
        <w:rPr>
          <w:sz w:val="16"/>
          <w:szCs w:val="16"/>
        </w:rPr>
      </w:pPr>
    </w:p>
    <w:p w:rsidR="00E00B93" w:rsidRPr="00E00B93" w:rsidRDefault="00E00B93" w:rsidP="00E00B93">
      <w:pPr>
        <w:jc w:val="center"/>
        <w:rPr>
          <w:b/>
          <w:color w:val="000000"/>
          <w:sz w:val="21"/>
          <w:szCs w:val="21"/>
        </w:rPr>
      </w:pPr>
      <w:r>
        <w:rPr>
          <w:b/>
          <w:color w:val="000000"/>
          <w:sz w:val="21"/>
          <w:szCs w:val="21"/>
        </w:rPr>
        <w:t>DO OBJETO</w:t>
      </w:r>
    </w:p>
    <w:p w:rsidR="00E00B93" w:rsidRPr="00E00B93" w:rsidRDefault="00E00B93" w:rsidP="00E00B93">
      <w:pPr>
        <w:pStyle w:val="Ttulo3"/>
        <w:keepNext w:val="0"/>
        <w:widowControl w:val="0"/>
        <w:spacing w:before="0" w:after="0" w:line="240" w:lineRule="auto"/>
        <w:jc w:val="both"/>
        <w:rPr>
          <w:rFonts w:ascii="Times New Roman" w:hAnsi="Times New Roman"/>
          <w:sz w:val="21"/>
          <w:szCs w:val="21"/>
        </w:rPr>
      </w:pPr>
      <w:r w:rsidRPr="00E00B93">
        <w:rPr>
          <w:rFonts w:ascii="Times New Roman" w:hAnsi="Times New Roman"/>
          <w:color w:val="000000"/>
          <w:sz w:val="21"/>
          <w:szCs w:val="21"/>
        </w:rPr>
        <w:t xml:space="preserve">Cláusula Primeira: </w:t>
      </w:r>
    </w:p>
    <w:p w:rsidR="00E00B93" w:rsidRDefault="00E00B93" w:rsidP="0004410A">
      <w:pPr>
        <w:tabs>
          <w:tab w:val="left" w:pos="288"/>
          <w:tab w:val="left" w:pos="1008"/>
          <w:tab w:val="left" w:pos="1728"/>
          <w:tab w:val="left" w:pos="2448"/>
          <w:tab w:val="left" w:pos="3168"/>
          <w:tab w:val="left" w:pos="3888"/>
          <w:tab w:val="left" w:pos="4608"/>
          <w:tab w:val="left" w:pos="5328"/>
          <w:tab w:val="left" w:pos="6048"/>
          <w:tab w:val="left" w:pos="6768"/>
        </w:tabs>
        <w:spacing w:after="120"/>
        <w:ind w:left="57" w:right="57"/>
        <w:jc w:val="both"/>
        <w:rPr>
          <w:sz w:val="21"/>
          <w:szCs w:val="21"/>
        </w:rPr>
      </w:pPr>
      <w:r w:rsidRPr="00E00B93">
        <w:rPr>
          <w:b/>
          <w:sz w:val="21"/>
          <w:szCs w:val="21"/>
        </w:rPr>
        <w:t xml:space="preserve">1.1 </w:t>
      </w:r>
      <w:r w:rsidR="00D75D07" w:rsidRPr="00D75D07">
        <w:rPr>
          <w:sz w:val="21"/>
          <w:szCs w:val="21"/>
        </w:rPr>
        <w:t>Prestação de serviços de assessoria e consultoria técnica especializada na área jurídica, com ênfase em direito administrativo e na área legislativa, consistindo no exame e orientação legal em casos concretos, compreendendo a administração municipal em geral e, em especial, as áreas de direito constitucional e administrativo, incluindo o acompanhamento de ações judiciais em que o Município atue como parte. Os serviços de assessoria/consultoria legislativa compreenderão pesquisa legislativa, reprodução de textos legais federais e estaduais, quando solicitados, análise, nos termos da Constituição Federal e Estadual, elaboração de minutas de projetos de lei, de decretos, de decretos legislativos, de resoluções, de emendas à Lei Orgânica e orientação sobre o processo legislativo municipal, em todas as suas etapas. Os serviços serão prestados por profissionais habilitados da empresa, junto aos Órgãos da Prefeitura Municipal, sempre que for necessário através de pareceres e assessoria verbal, escrita, por telefone ou por meio eletrônico, de acordo com as necessidades do Município. A carga horária será de 4 (quatro) visitas técnicas mensais, prestadas no Município, sendo que o atendimento no escritório da contratada, bem como por telefone, e-mail e outros meios, não terá limite de horário</w:t>
      </w:r>
      <w:r w:rsidRPr="00E00B93">
        <w:rPr>
          <w:sz w:val="21"/>
          <w:szCs w:val="21"/>
        </w:rPr>
        <w:t>.</w:t>
      </w:r>
    </w:p>
    <w:p w:rsidR="00AF109D" w:rsidRPr="00AB3C28" w:rsidRDefault="00AF109D" w:rsidP="00E00B93">
      <w:pPr>
        <w:jc w:val="both"/>
        <w:rPr>
          <w:color w:val="000000"/>
          <w:sz w:val="21"/>
          <w:szCs w:val="21"/>
        </w:rPr>
      </w:pPr>
    </w:p>
    <w:p w:rsidR="00E00B93" w:rsidRDefault="00E00B93" w:rsidP="00E00B93">
      <w:pPr>
        <w:pStyle w:val="Ttulo3"/>
        <w:keepNext w:val="0"/>
        <w:widowControl w:val="0"/>
        <w:spacing w:before="0" w:after="0" w:line="240" w:lineRule="auto"/>
        <w:jc w:val="center"/>
        <w:rPr>
          <w:rFonts w:ascii="Times New Roman" w:hAnsi="Times New Roman"/>
          <w:color w:val="000000"/>
          <w:sz w:val="21"/>
          <w:szCs w:val="21"/>
        </w:rPr>
      </w:pPr>
      <w:r w:rsidRPr="00E00B93">
        <w:rPr>
          <w:rFonts w:ascii="Times New Roman" w:hAnsi="Times New Roman"/>
          <w:color w:val="000000"/>
          <w:sz w:val="21"/>
          <w:szCs w:val="21"/>
        </w:rPr>
        <w:t>DO PREÇO E DO PAGAMENTO</w:t>
      </w:r>
    </w:p>
    <w:p w:rsidR="00CB73D0" w:rsidRPr="00CB73D0" w:rsidRDefault="00CB73D0" w:rsidP="00CB73D0">
      <w:pPr>
        <w:rPr>
          <w:b/>
          <w:sz w:val="21"/>
          <w:szCs w:val="21"/>
        </w:rPr>
      </w:pPr>
      <w:r w:rsidRPr="00CB73D0">
        <w:rPr>
          <w:b/>
          <w:sz w:val="21"/>
          <w:szCs w:val="21"/>
        </w:rPr>
        <w:t>Cláusula Segunda:</w:t>
      </w:r>
    </w:p>
    <w:p w:rsidR="00E00B93" w:rsidRPr="006B2BFE" w:rsidRDefault="00CB73D0" w:rsidP="00CB73D0">
      <w:pPr>
        <w:rPr>
          <w:b/>
          <w:sz w:val="21"/>
          <w:szCs w:val="21"/>
          <w:u w:val="single"/>
        </w:rPr>
      </w:pPr>
      <w:r w:rsidRPr="006B2BFE">
        <w:rPr>
          <w:b/>
          <w:sz w:val="21"/>
          <w:szCs w:val="21"/>
        </w:rPr>
        <w:t xml:space="preserve">2.1. </w:t>
      </w:r>
      <w:r w:rsidRPr="006B2BFE">
        <w:rPr>
          <w:sz w:val="21"/>
          <w:szCs w:val="21"/>
        </w:rPr>
        <w:t xml:space="preserve">A CONTRATANTE pagará ao CONTRATADO, pelos serviços acima descrito o valor de </w:t>
      </w:r>
      <w:r w:rsidR="006B2BFE">
        <w:rPr>
          <w:b/>
          <w:sz w:val="21"/>
          <w:szCs w:val="21"/>
          <w:u w:val="single"/>
        </w:rPr>
        <w:t>R$7.800</w:t>
      </w:r>
      <w:r w:rsidR="006B2BFE" w:rsidRPr="006B2BFE">
        <w:rPr>
          <w:b/>
          <w:sz w:val="21"/>
          <w:szCs w:val="21"/>
          <w:u w:val="single"/>
        </w:rPr>
        <w:t xml:space="preserve">,00(sete mil e oitocentos </w:t>
      </w:r>
      <w:proofErr w:type="gramStart"/>
      <w:r w:rsidR="006B2BFE" w:rsidRPr="006B2BFE">
        <w:rPr>
          <w:b/>
          <w:sz w:val="21"/>
          <w:szCs w:val="21"/>
          <w:u w:val="single"/>
        </w:rPr>
        <w:t>reais )</w:t>
      </w:r>
      <w:proofErr w:type="gramEnd"/>
      <w:r w:rsidR="006B2BFE" w:rsidRPr="006B2BFE">
        <w:rPr>
          <w:b/>
          <w:sz w:val="21"/>
          <w:szCs w:val="21"/>
          <w:u w:val="single"/>
        </w:rPr>
        <w:t xml:space="preserve"> mensais.</w:t>
      </w:r>
    </w:p>
    <w:p w:rsidR="00CB73D0" w:rsidRDefault="00CB73D0" w:rsidP="00CB73D0">
      <w:pPr>
        <w:rPr>
          <w:sz w:val="21"/>
          <w:szCs w:val="21"/>
        </w:rPr>
      </w:pPr>
      <w:r w:rsidRPr="006B2BFE">
        <w:rPr>
          <w:b/>
          <w:sz w:val="21"/>
          <w:szCs w:val="21"/>
        </w:rPr>
        <w:t>2.2.</w:t>
      </w:r>
      <w:r w:rsidRPr="006B2BFE">
        <w:rPr>
          <w:sz w:val="21"/>
          <w:szCs w:val="21"/>
        </w:rPr>
        <w:t xml:space="preserve"> O pagamento será efetuado até o décimo dia útil do mês </w:t>
      </w:r>
      <w:proofErr w:type="spellStart"/>
      <w:r w:rsidRPr="006B2BFE">
        <w:rPr>
          <w:sz w:val="21"/>
          <w:szCs w:val="21"/>
        </w:rPr>
        <w:t>subseqüente</w:t>
      </w:r>
      <w:proofErr w:type="spellEnd"/>
      <w:r w:rsidRPr="006B2BFE">
        <w:rPr>
          <w:sz w:val="21"/>
          <w:szCs w:val="21"/>
        </w:rPr>
        <w:t xml:space="preserve"> ao do serviço prestado, mediante a</w:t>
      </w:r>
      <w:r w:rsidRPr="00CB73D0">
        <w:rPr>
          <w:sz w:val="21"/>
          <w:szCs w:val="21"/>
        </w:rPr>
        <w:t xml:space="preserve"> apresentação da respectiva Nota Fiscal de Prestação de Serviços.</w:t>
      </w:r>
    </w:p>
    <w:p w:rsidR="006B2BFE" w:rsidRPr="009B671A" w:rsidRDefault="006B2BFE" w:rsidP="006B2BFE">
      <w:pPr>
        <w:tabs>
          <w:tab w:val="left" w:pos="2127"/>
        </w:tabs>
        <w:suppressAutoHyphens/>
        <w:jc w:val="both"/>
        <w:rPr>
          <w:b/>
          <w:bCs/>
          <w:sz w:val="18"/>
          <w:szCs w:val="18"/>
          <w:u w:val="single"/>
        </w:rPr>
      </w:pPr>
      <w:r w:rsidRPr="006B2BFE">
        <w:rPr>
          <w:b/>
          <w:sz w:val="21"/>
          <w:szCs w:val="21"/>
        </w:rPr>
        <w:t>2.3.</w:t>
      </w:r>
      <w:r w:rsidRPr="006B2BFE">
        <w:rPr>
          <w:b/>
          <w:bCs/>
          <w:sz w:val="18"/>
          <w:szCs w:val="18"/>
          <w:u w:val="single"/>
        </w:rPr>
        <w:t xml:space="preserve">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rsidR="00CB73D0" w:rsidRPr="00CB73D0" w:rsidRDefault="00CB73D0" w:rsidP="00CB73D0">
      <w:pPr>
        <w:rPr>
          <w:color w:val="000000"/>
          <w:sz w:val="21"/>
          <w:szCs w:val="21"/>
        </w:rPr>
      </w:pPr>
    </w:p>
    <w:p w:rsidR="00CB73D0" w:rsidRDefault="00CB73D0" w:rsidP="00CB73D0">
      <w:pPr>
        <w:pStyle w:val="Ttulo3"/>
        <w:keepNext w:val="0"/>
        <w:widowControl w:val="0"/>
        <w:spacing w:before="0" w:after="0" w:line="240" w:lineRule="auto"/>
        <w:jc w:val="center"/>
        <w:rPr>
          <w:rFonts w:ascii="Times New Roman" w:hAnsi="Times New Roman"/>
          <w:color w:val="000000"/>
          <w:sz w:val="21"/>
          <w:szCs w:val="21"/>
          <w:u w:val="single"/>
        </w:rPr>
      </w:pPr>
      <w:r w:rsidRPr="00E00B93">
        <w:rPr>
          <w:rFonts w:ascii="Times New Roman" w:hAnsi="Times New Roman"/>
          <w:color w:val="000000"/>
          <w:sz w:val="21"/>
          <w:szCs w:val="21"/>
        </w:rPr>
        <w:t>DA VIGÊNCIA</w:t>
      </w:r>
      <w:r>
        <w:rPr>
          <w:rFonts w:ascii="Times New Roman" w:hAnsi="Times New Roman"/>
          <w:color w:val="000000"/>
          <w:sz w:val="21"/>
          <w:szCs w:val="21"/>
        </w:rPr>
        <w:t xml:space="preserve"> E DA PRORROGAÇÃO</w:t>
      </w:r>
    </w:p>
    <w:p w:rsidR="00CB73D0" w:rsidRPr="00E00B93" w:rsidRDefault="00CB73D0" w:rsidP="00CB73D0">
      <w:pPr>
        <w:pStyle w:val="Ttulo3"/>
        <w:keepNext w:val="0"/>
        <w:widowControl w:val="0"/>
        <w:spacing w:before="0" w:after="0" w:line="240" w:lineRule="auto"/>
        <w:jc w:val="both"/>
        <w:rPr>
          <w:rFonts w:ascii="Times New Roman" w:hAnsi="Times New Roman"/>
          <w:sz w:val="21"/>
          <w:szCs w:val="21"/>
        </w:rPr>
      </w:pPr>
      <w:r w:rsidRPr="00E00B93">
        <w:rPr>
          <w:rFonts w:ascii="Times New Roman" w:hAnsi="Times New Roman"/>
          <w:color w:val="000000"/>
          <w:sz w:val="21"/>
          <w:szCs w:val="21"/>
        </w:rPr>
        <w:t xml:space="preserve">Cláusula Terceira: </w:t>
      </w:r>
    </w:p>
    <w:p w:rsidR="00CB73D0" w:rsidRPr="00F01F3A" w:rsidRDefault="00CB73D0" w:rsidP="00F01F3A">
      <w:pPr>
        <w:tabs>
          <w:tab w:val="left" w:pos="708"/>
          <w:tab w:val="left" w:pos="2835"/>
        </w:tabs>
        <w:spacing w:after="120"/>
        <w:jc w:val="both"/>
        <w:rPr>
          <w:rFonts w:eastAsia="Calibri"/>
          <w:sz w:val="21"/>
          <w:szCs w:val="21"/>
        </w:rPr>
      </w:pPr>
      <w:r w:rsidRPr="00F01F3A">
        <w:rPr>
          <w:b/>
          <w:color w:val="000000"/>
          <w:sz w:val="21"/>
          <w:szCs w:val="21"/>
        </w:rPr>
        <w:t xml:space="preserve">3.1.  </w:t>
      </w:r>
      <w:r w:rsidR="00F01F3A" w:rsidRPr="00F01F3A">
        <w:rPr>
          <w:rFonts w:eastAsia="Calibri"/>
          <w:sz w:val="21"/>
          <w:szCs w:val="21"/>
        </w:rPr>
        <w:t xml:space="preserve">O prazo de vigência do contrato será de </w:t>
      </w:r>
      <w:r w:rsidR="00F01F3A" w:rsidRPr="00F01F3A">
        <w:rPr>
          <w:rFonts w:eastAsia="Calibri"/>
          <w:b/>
          <w:sz w:val="21"/>
          <w:szCs w:val="21"/>
        </w:rPr>
        <w:t>12 (doze) meses</w:t>
      </w:r>
      <w:r w:rsidR="00F01F3A" w:rsidRPr="00F01F3A">
        <w:rPr>
          <w:rFonts w:eastAsia="Calibri"/>
          <w:sz w:val="21"/>
          <w:szCs w:val="21"/>
        </w:rPr>
        <w:t>, a contar de</w:t>
      </w:r>
      <w:r w:rsidR="00965E07">
        <w:rPr>
          <w:rFonts w:eastAsia="Calibri"/>
          <w:sz w:val="21"/>
          <w:szCs w:val="21"/>
        </w:rPr>
        <w:t xml:space="preserve"> 03 de janeiro de 2023</w:t>
      </w:r>
      <w:r w:rsidR="00F01F3A" w:rsidRPr="00F01F3A">
        <w:rPr>
          <w:rFonts w:eastAsia="Calibri"/>
          <w:sz w:val="21"/>
          <w:szCs w:val="21"/>
        </w:rPr>
        <w:t xml:space="preserve">, podendo ser renovado nos termos da legislação, sob cuja renovação incidirá, a título </w:t>
      </w:r>
      <w:proofErr w:type="spellStart"/>
      <w:r w:rsidR="00F01F3A" w:rsidRPr="00F01F3A">
        <w:rPr>
          <w:rFonts w:eastAsia="Calibri"/>
          <w:sz w:val="21"/>
          <w:szCs w:val="21"/>
        </w:rPr>
        <w:t>dereajuste</w:t>
      </w:r>
      <w:proofErr w:type="spellEnd"/>
      <w:r w:rsidR="00F01F3A" w:rsidRPr="00F01F3A">
        <w:rPr>
          <w:rFonts w:eastAsia="Calibri"/>
          <w:sz w:val="21"/>
          <w:szCs w:val="21"/>
        </w:rPr>
        <w:t>, o índice acumulado da variação do IGP-M/FGV, devendo a renovação ser objeto de termo aditivo específico.</w:t>
      </w:r>
    </w:p>
    <w:p w:rsidR="00E00B93" w:rsidRPr="00E00B93" w:rsidRDefault="00E00B93" w:rsidP="00E00B93">
      <w:pPr>
        <w:pStyle w:val="Ttulo3"/>
        <w:keepNext w:val="0"/>
        <w:widowControl w:val="0"/>
        <w:spacing w:before="0" w:after="0" w:line="240" w:lineRule="auto"/>
        <w:jc w:val="center"/>
        <w:rPr>
          <w:rFonts w:ascii="Times New Roman" w:hAnsi="Times New Roman"/>
          <w:color w:val="000000"/>
          <w:sz w:val="21"/>
          <w:szCs w:val="21"/>
          <w:u w:val="single"/>
        </w:rPr>
      </w:pPr>
      <w:r w:rsidRPr="00E00B93">
        <w:rPr>
          <w:rFonts w:ascii="Times New Roman" w:hAnsi="Times New Roman"/>
          <w:color w:val="000000"/>
          <w:sz w:val="21"/>
          <w:szCs w:val="21"/>
        </w:rPr>
        <w:t>DAS OBRIGAÇÕES</w:t>
      </w:r>
    </w:p>
    <w:p w:rsidR="00E00B93" w:rsidRPr="00E00B93" w:rsidRDefault="00F01F3A" w:rsidP="00E00B93">
      <w:pPr>
        <w:pStyle w:val="Ttulo3"/>
        <w:keepNext w:val="0"/>
        <w:widowControl w:val="0"/>
        <w:spacing w:before="0" w:after="0" w:line="240" w:lineRule="auto"/>
        <w:jc w:val="both"/>
        <w:rPr>
          <w:rFonts w:ascii="Times New Roman" w:hAnsi="Times New Roman"/>
          <w:sz w:val="21"/>
          <w:szCs w:val="21"/>
        </w:rPr>
      </w:pPr>
      <w:r>
        <w:rPr>
          <w:rFonts w:ascii="Times New Roman" w:hAnsi="Times New Roman"/>
          <w:color w:val="000000"/>
          <w:sz w:val="21"/>
          <w:szCs w:val="21"/>
        </w:rPr>
        <w:t>Cláusula Quarta</w:t>
      </w:r>
      <w:r w:rsidR="00E00B93" w:rsidRPr="00E00B93">
        <w:rPr>
          <w:rFonts w:ascii="Times New Roman" w:hAnsi="Times New Roman"/>
          <w:color w:val="000000"/>
          <w:sz w:val="21"/>
          <w:szCs w:val="21"/>
        </w:rPr>
        <w:t xml:space="preserve">: </w:t>
      </w:r>
    </w:p>
    <w:p w:rsidR="00AC47F3" w:rsidRPr="00AC47F3" w:rsidRDefault="00F01F3A" w:rsidP="00AC47F3">
      <w:pPr>
        <w:spacing w:after="120"/>
        <w:jc w:val="both"/>
        <w:rPr>
          <w:rFonts w:eastAsia="Calibri"/>
          <w:sz w:val="21"/>
          <w:szCs w:val="21"/>
        </w:rPr>
      </w:pPr>
      <w:r w:rsidRPr="00AC47F3">
        <w:rPr>
          <w:b/>
          <w:color w:val="000000"/>
          <w:sz w:val="21"/>
          <w:szCs w:val="21"/>
        </w:rPr>
        <w:lastRenderedPageBreak/>
        <w:t>4</w:t>
      </w:r>
      <w:r w:rsidR="00E00B93" w:rsidRPr="00AC47F3">
        <w:rPr>
          <w:b/>
          <w:color w:val="000000"/>
          <w:sz w:val="21"/>
          <w:szCs w:val="21"/>
        </w:rPr>
        <w:t>.1</w:t>
      </w:r>
      <w:r w:rsidRPr="00AC47F3">
        <w:rPr>
          <w:b/>
          <w:color w:val="000000"/>
          <w:sz w:val="21"/>
          <w:szCs w:val="21"/>
        </w:rPr>
        <w:t xml:space="preserve">. </w:t>
      </w:r>
      <w:r w:rsidR="00AC47F3" w:rsidRPr="00AC47F3">
        <w:rPr>
          <w:rFonts w:eastAsia="Calibri"/>
          <w:sz w:val="21"/>
          <w:szCs w:val="21"/>
        </w:rPr>
        <w:t xml:space="preserve">A </w:t>
      </w:r>
      <w:r w:rsidR="00AC47F3" w:rsidRPr="00AC47F3">
        <w:rPr>
          <w:rFonts w:eastAsia="Calibri"/>
          <w:b/>
          <w:sz w:val="21"/>
          <w:szCs w:val="21"/>
        </w:rPr>
        <w:t>CONTRATADA</w:t>
      </w:r>
      <w:r w:rsidR="00AC47F3" w:rsidRPr="00AC47F3">
        <w:rPr>
          <w:rFonts w:eastAsia="Calibri"/>
          <w:sz w:val="21"/>
          <w:szCs w:val="21"/>
        </w:rPr>
        <w:t xml:space="preserve"> prestará os se</w:t>
      </w:r>
      <w:r w:rsidR="00AC47F3">
        <w:rPr>
          <w:rFonts w:eastAsia="Calibri"/>
          <w:sz w:val="21"/>
          <w:szCs w:val="21"/>
        </w:rPr>
        <w:t>rviços descritos na Cláusula Primeira</w:t>
      </w:r>
      <w:r w:rsidR="00AC47F3" w:rsidRPr="00AC47F3">
        <w:rPr>
          <w:rFonts w:eastAsia="Calibri"/>
          <w:sz w:val="21"/>
          <w:szCs w:val="21"/>
        </w:rPr>
        <w:t>, através de profissionais devidamente habilitados junto aos respectivos conselhos;</w:t>
      </w:r>
    </w:p>
    <w:p w:rsidR="00AC47F3" w:rsidRPr="00AC47F3" w:rsidRDefault="00D74D66" w:rsidP="00AC47F3">
      <w:pPr>
        <w:spacing w:after="120"/>
        <w:jc w:val="both"/>
        <w:rPr>
          <w:rFonts w:eastAsia="Calibri"/>
          <w:sz w:val="21"/>
          <w:szCs w:val="21"/>
        </w:rPr>
      </w:pPr>
      <w:r>
        <w:rPr>
          <w:rFonts w:eastAsia="Calibri"/>
          <w:b/>
          <w:sz w:val="21"/>
          <w:szCs w:val="21"/>
        </w:rPr>
        <w:t>4.2</w:t>
      </w:r>
      <w:r>
        <w:rPr>
          <w:rFonts w:eastAsia="Calibri"/>
          <w:sz w:val="21"/>
          <w:szCs w:val="21"/>
        </w:rPr>
        <w:t xml:space="preserve">  </w:t>
      </w:r>
      <w:r w:rsidR="00AC47F3" w:rsidRPr="00AC47F3">
        <w:rPr>
          <w:rFonts w:eastAsia="Calibri"/>
          <w:sz w:val="21"/>
          <w:szCs w:val="21"/>
        </w:rPr>
        <w:t xml:space="preserve">A contratação dos profissionais, necessários para a consecução dos serviços elencados na cláusula primeira, será de exclusiva responsabilidade da </w:t>
      </w:r>
      <w:r w:rsidR="00AC47F3" w:rsidRPr="00AC47F3">
        <w:rPr>
          <w:rFonts w:eastAsia="Calibri"/>
          <w:b/>
          <w:sz w:val="21"/>
          <w:szCs w:val="21"/>
        </w:rPr>
        <w:t>CONTRATADA</w:t>
      </w:r>
      <w:r w:rsidR="00AC47F3" w:rsidRPr="00AC47F3">
        <w:rPr>
          <w:rFonts w:eastAsia="Calibri"/>
          <w:sz w:val="21"/>
          <w:szCs w:val="21"/>
        </w:rPr>
        <w:t xml:space="preserve">, a qual também se responsabiliza pelo pagamento de seu salário e demais encargos trabalhistas, previdenciários e outros incidentes sobre os serviços prestados, isentando expressamente o </w:t>
      </w:r>
      <w:r w:rsidR="00AC47F3" w:rsidRPr="00AC47F3">
        <w:rPr>
          <w:rFonts w:eastAsia="Calibri"/>
          <w:b/>
          <w:sz w:val="21"/>
          <w:szCs w:val="21"/>
        </w:rPr>
        <w:t>MUNICÍPIO</w:t>
      </w:r>
      <w:r w:rsidR="00AC47F3" w:rsidRPr="00AC47F3">
        <w:rPr>
          <w:rFonts w:eastAsia="Calibri"/>
          <w:sz w:val="21"/>
          <w:szCs w:val="21"/>
        </w:rPr>
        <w:t xml:space="preserve"> de toda e qualquer eventual responsabilidade sobre a matéria, devendo apresentar, sempre que solicitado, toda a documentação relativa às contribuições trabalhistas, fiscais e ou previdenciárias incidentes sobre a eventual contratação do pessoal, ou mesmo incidentes sobre a participação societária dos profissionais.</w:t>
      </w:r>
    </w:p>
    <w:p w:rsidR="00AC47F3" w:rsidRPr="00AC47F3" w:rsidRDefault="00D74D66" w:rsidP="00AC47F3">
      <w:pPr>
        <w:spacing w:after="120"/>
        <w:jc w:val="both"/>
        <w:rPr>
          <w:rFonts w:eastAsia="Calibri"/>
          <w:sz w:val="21"/>
          <w:szCs w:val="21"/>
        </w:rPr>
      </w:pPr>
      <w:proofErr w:type="gramStart"/>
      <w:r>
        <w:rPr>
          <w:rFonts w:eastAsia="Calibri"/>
          <w:b/>
          <w:sz w:val="21"/>
          <w:szCs w:val="21"/>
        </w:rPr>
        <w:t>4.3</w:t>
      </w:r>
      <w:r w:rsidR="00AC47F3" w:rsidRPr="00AC47F3">
        <w:rPr>
          <w:rFonts w:eastAsia="Calibri"/>
          <w:sz w:val="21"/>
          <w:szCs w:val="21"/>
        </w:rPr>
        <w:t xml:space="preserve"> Para</w:t>
      </w:r>
      <w:proofErr w:type="gramEnd"/>
      <w:r w:rsidR="00AC47F3" w:rsidRPr="00AC47F3">
        <w:rPr>
          <w:rFonts w:eastAsia="Calibri"/>
          <w:sz w:val="21"/>
          <w:szCs w:val="21"/>
        </w:rPr>
        <w:t xml:space="preserve"> a execução dos serviços descritos na cláusula primeira, a </w:t>
      </w:r>
      <w:r w:rsidR="00AC47F3" w:rsidRPr="00AC47F3">
        <w:rPr>
          <w:rFonts w:eastAsia="Calibri"/>
          <w:b/>
          <w:sz w:val="21"/>
          <w:szCs w:val="21"/>
        </w:rPr>
        <w:t>CONTRATADA</w:t>
      </w:r>
      <w:r w:rsidR="00AC47F3" w:rsidRPr="00AC47F3">
        <w:rPr>
          <w:rFonts w:eastAsia="Calibri"/>
          <w:sz w:val="21"/>
          <w:szCs w:val="21"/>
        </w:rPr>
        <w:t xml:space="preserve"> deverá disponibilizar na Prefeitura Municipal, profissionais para efetuar 4 (quatro) visitas mensais.</w:t>
      </w:r>
    </w:p>
    <w:p w:rsidR="00E00B93" w:rsidRPr="00E00B93" w:rsidRDefault="00E00B93" w:rsidP="00E00B93">
      <w:pPr>
        <w:pStyle w:val="Listadecontinuao4"/>
        <w:spacing w:after="0"/>
        <w:ind w:left="0"/>
        <w:jc w:val="both"/>
        <w:rPr>
          <w:color w:val="000000"/>
          <w:sz w:val="21"/>
          <w:szCs w:val="21"/>
        </w:rPr>
      </w:pPr>
    </w:p>
    <w:p w:rsidR="009D0E7B" w:rsidRDefault="009D0E7B" w:rsidP="009D0E7B">
      <w:pPr>
        <w:pStyle w:val="Recuodecorpodetexto2"/>
        <w:widowControl w:val="0"/>
        <w:tabs>
          <w:tab w:val="left" w:pos="1474"/>
        </w:tabs>
        <w:spacing w:after="0" w:line="240" w:lineRule="auto"/>
        <w:ind w:left="0"/>
        <w:jc w:val="center"/>
        <w:rPr>
          <w:b/>
          <w:color w:val="000000"/>
          <w:sz w:val="21"/>
          <w:szCs w:val="21"/>
        </w:rPr>
      </w:pPr>
      <w:r w:rsidRPr="009D0E7B">
        <w:rPr>
          <w:b/>
          <w:color w:val="000000"/>
          <w:sz w:val="21"/>
          <w:szCs w:val="21"/>
        </w:rPr>
        <w:t>DAS DISPOSIÇÕES GERAIS</w:t>
      </w:r>
    </w:p>
    <w:p w:rsidR="00E71453" w:rsidRDefault="00E71453" w:rsidP="00E00B93">
      <w:pPr>
        <w:pStyle w:val="Recuodecorpodetexto2"/>
        <w:widowControl w:val="0"/>
        <w:tabs>
          <w:tab w:val="left" w:pos="1474"/>
        </w:tabs>
        <w:spacing w:after="0" w:line="240" w:lineRule="auto"/>
        <w:ind w:left="0"/>
        <w:jc w:val="both"/>
        <w:rPr>
          <w:b/>
          <w:color w:val="000000"/>
          <w:sz w:val="21"/>
          <w:szCs w:val="21"/>
        </w:rPr>
      </w:pPr>
      <w:r>
        <w:rPr>
          <w:b/>
          <w:color w:val="000000"/>
          <w:sz w:val="21"/>
          <w:szCs w:val="21"/>
        </w:rPr>
        <w:t>Cláusula Quinta</w:t>
      </w:r>
      <w:r w:rsidR="00E00B93" w:rsidRPr="009D0E7B">
        <w:rPr>
          <w:b/>
          <w:color w:val="000000"/>
          <w:sz w:val="21"/>
          <w:szCs w:val="21"/>
        </w:rPr>
        <w:t xml:space="preserve">: </w:t>
      </w:r>
    </w:p>
    <w:p w:rsidR="00E71453" w:rsidRDefault="00E71453" w:rsidP="00E71453">
      <w:pPr>
        <w:spacing w:after="120"/>
        <w:jc w:val="both"/>
        <w:rPr>
          <w:rFonts w:eastAsia="Calibri"/>
          <w:sz w:val="21"/>
          <w:szCs w:val="21"/>
        </w:rPr>
      </w:pPr>
      <w:proofErr w:type="gramStart"/>
      <w:r>
        <w:rPr>
          <w:b/>
          <w:color w:val="000000"/>
          <w:sz w:val="21"/>
          <w:szCs w:val="21"/>
        </w:rPr>
        <w:t xml:space="preserve">5.1 </w:t>
      </w:r>
      <w:r w:rsidRPr="00E71453">
        <w:rPr>
          <w:rFonts w:eastAsia="Calibri"/>
          <w:sz w:val="21"/>
          <w:szCs w:val="21"/>
        </w:rPr>
        <w:t xml:space="preserve"> A</w:t>
      </w:r>
      <w:proofErr w:type="gramEnd"/>
      <w:r w:rsidRPr="00E71453">
        <w:rPr>
          <w:rFonts w:eastAsia="Calibri"/>
          <w:sz w:val="21"/>
          <w:szCs w:val="21"/>
        </w:rPr>
        <w:t xml:space="preserve"> </w:t>
      </w:r>
      <w:r w:rsidRPr="00E71453">
        <w:rPr>
          <w:rFonts w:eastAsia="Calibri"/>
          <w:b/>
          <w:sz w:val="21"/>
          <w:szCs w:val="21"/>
        </w:rPr>
        <w:t>CONTRATADA</w:t>
      </w:r>
      <w:r w:rsidRPr="00E71453">
        <w:rPr>
          <w:rFonts w:eastAsia="Calibri"/>
          <w:sz w:val="21"/>
          <w:szCs w:val="21"/>
        </w:rPr>
        <w:t xml:space="preserve"> não poderá efetuar cobrança adicional de valores, a qualquer </w:t>
      </w:r>
      <w:proofErr w:type="spellStart"/>
      <w:r w:rsidRPr="00E71453">
        <w:rPr>
          <w:rFonts w:eastAsia="Calibri"/>
          <w:sz w:val="21"/>
          <w:szCs w:val="21"/>
        </w:rPr>
        <w:t>titulo</w:t>
      </w:r>
      <w:proofErr w:type="spellEnd"/>
      <w:r w:rsidRPr="00E71453">
        <w:rPr>
          <w:rFonts w:eastAsia="Calibri"/>
          <w:sz w:val="21"/>
          <w:szCs w:val="21"/>
        </w:rPr>
        <w:t xml:space="preserve">. </w:t>
      </w:r>
    </w:p>
    <w:p w:rsidR="00E71453" w:rsidRPr="00E71453" w:rsidRDefault="00E71453" w:rsidP="00E71453">
      <w:pPr>
        <w:spacing w:after="120"/>
        <w:jc w:val="both"/>
        <w:rPr>
          <w:rFonts w:eastAsia="Calibri"/>
          <w:sz w:val="21"/>
          <w:szCs w:val="21"/>
        </w:rPr>
      </w:pPr>
      <w:r w:rsidRPr="00E71453">
        <w:rPr>
          <w:rFonts w:eastAsia="Calibri"/>
          <w:b/>
          <w:sz w:val="21"/>
          <w:szCs w:val="21"/>
        </w:rPr>
        <w:t>5.2</w:t>
      </w:r>
      <w:r>
        <w:rPr>
          <w:rFonts w:eastAsia="Calibri"/>
          <w:sz w:val="21"/>
          <w:szCs w:val="21"/>
        </w:rPr>
        <w:t xml:space="preserve"> </w:t>
      </w:r>
      <w:r w:rsidRPr="00E71453">
        <w:rPr>
          <w:rFonts w:eastAsia="Calibri"/>
          <w:sz w:val="21"/>
          <w:szCs w:val="21"/>
        </w:rPr>
        <w:t xml:space="preserve">A </w:t>
      </w:r>
      <w:r w:rsidRPr="00E71453">
        <w:rPr>
          <w:rFonts w:eastAsia="Calibri"/>
          <w:b/>
          <w:sz w:val="21"/>
          <w:szCs w:val="21"/>
        </w:rPr>
        <w:t>CONTRATADA</w:t>
      </w:r>
      <w:r w:rsidRPr="00E71453">
        <w:rPr>
          <w:rFonts w:eastAsia="Calibri"/>
          <w:sz w:val="21"/>
          <w:szCs w:val="21"/>
        </w:rPr>
        <w:t xml:space="preserve"> sujeitar-se-á à fiscalização por parte do </w:t>
      </w:r>
      <w:r w:rsidRPr="00E71453">
        <w:rPr>
          <w:rFonts w:eastAsia="Calibri"/>
          <w:b/>
          <w:sz w:val="21"/>
          <w:szCs w:val="21"/>
        </w:rPr>
        <w:t xml:space="preserve">MUNICÍPIO </w:t>
      </w:r>
      <w:r w:rsidRPr="00E71453">
        <w:rPr>
          <w:rFonts w:eastAsia="Calibri"/>
          <w:sz w:val="21"/>
          <w:szCs w:val="21"/>
        </w:rPr>
        <w:t>no que se refere ao fiel cumprimento do presente contrato, através de servidor seu, devidamente designado.</w:t>
      </w:r>
    </w:p>
    <w:p w:rsidR="00E71453" w:rsidRDefault="00E71453" w:rsidP="00E71453">
      <w:pPr>
        <w:spacing w:after="120"/>
        <w:jc w:val="both"/>
        <w:rPr>
          <w:rFonts w:eastAsia="Calibri"/>
          <w:sz w:val="21"/>
          <w:szCs w:val="21"/>
        </w:rPr>
      </w:pPr>
      <w:proofErr w:type="gramStart"/>
      <w:r w:rsidRPr="00E71453">
        <w:rPr>
          <w:rFonts w:eastAsia="Calibri"/>
          <w:b/>
          <w:sz w:val="21"/>
          <w:szCs w:val="21"/>
        </w:rPr>
        <w:t>5.3</w:t>
      </w:r>
      <w:r>
        <w:rPr>
          <w:rFonts w:eastAsia="Calibri"/>
          <w:sz w:val="21"/>
          <w:szCs w:val="21"/>
        </w:rPr>
        <w:t xml:space="preserve"> </w:t>
      </w:r>
      <w:r w:rsidRPr="00E71453">
        <w:rPr>
          <w:rFonts w:eastAsia="Calibri"/>
          <w:sz w:val="21"/>
          <w:szCs w:val="21"/>
        </w:rPr>
        <w:t>Visando</w:t>
      </w:r>
      <w:proofErr w:type="gramEnd"/>
      <w:r w:rsidRPr="00E71453">
        <w:rPr>
          <w:rFonts w:eastAsia="Calibri"/>
          <w:sz w:val="21"/>
          <w:szCs w:val="21"/>
        </w:rPr>
        <w:t xml:space="preserve"> à prestação de interesses recíprocos, quaisquer circunstâncias que possam caracterizar descumprimento dos termos deste Contrato, deverão ser objeto de notificação escrita, com prazo de 03 (três) dias para resposta para qualquer das partes.</w:t>
      </w:r>
    </w:p>
    <w:p w:rsidR="00E71453" w:rsidRDefault="00E71453" w:rsidP="00E71453">
      <w:pPr>
        <w:pStyle w:val="Corpodetexto2"/>
        <w:tabs>
          <w:tab w:val="left" w:pos="567"/>
          <w:tab w:val="left" w:pos="3544"/>
        </w:tabs>
        <w:spacing w:after="0" w:line="240" w:lineRule="auto"/>
        <w:jc w:val="center"/>
        <w:rPr>
          <w:b/>
          <w:sz w:val="22"/>
          <w:szCs w:val="22"/>
        </w:rPr>
      </w:pPr>
      <w:r w:rsidRPr="00E71453">
        <w:rPr>
          <w:b/>
          <w:sz w:val="21"/>
          <w:szCs w:val="21"/>
        </w:rPr>
        <w:t>DAS INFRAÇÕES, PENALIDADES E MULTAS</w:t>
      </w:r>
      <w:r w:rsidRPr="00840B09">
        <w:rPr>
          <w:b/>
          <w:sz w:val="22"/>
          <w:szCs w:val="22"/>
        </w:rPr>
        <w:t>.</w:t>
      </w:r>
    </w:p>
    <w:p w:rsidR="00E71453" w:rsidRDefault="008D3629" w:rsidP="007B4F35">
      <w:pPr>
        <w:pStyle w:val="Corpodetexto2"/>
        <w:tabs>
          <w:tab w:val="left" w:pos="567"/>
          <w:tab w:val="left" w:pos="3544"/>
        </w:tabs>
        <w:spacing w:after="0" w:line="240" w:lineRule="auto"/>
        <w:rPr>
          <w:b/>
          <w:sz w:val="22"/>
          <w:szCs w:val="22"/>
        </w:rPr>
      </w:pPr>
      <w:r>
        <w:rPr>
          <w:b/>
          <w:sz w:val="22"/>
          <w:szCs w:val="22"/>
        </w:rPr>
        <w:t>Cláusula Sexta:</w:t>
      </w:r>
    </w:p>
    <w:p w:rsidR="008D3629" w:rsidRPr="008D3629" w:rsidRDefault="008D3629" w:rsidP="008D3629">
      <w:pPr>
        <w:spacing w:after="120"/>
        <w:jc w:val="both"/>
        <w:rPr>
          <w:rFonts w:eastAsia="Calibri"/>
          <w:sz w:val="21"/>
          <w:szCs w:val="21"/>
        </w:rPr>
      </w:pPr>
      <w:r w:rsidRPr="008D3629">
        <w:rPr>
          <w:rFonts w:eastAsia="Calibri"/>
          <w:b/>
          <w:sz w:val="21"/>
          <w:szCs w:val="21"/>
        </w:rPr>
        <w:t>6.1</w:t>
      </w:r>
      <w:r>
        <w:rPr>
          <w:rFonts w:eastAsia="Calibri"/>
          <w:sz w:val="21"/>
          <w:szCs w:val="21"/>
        </w:rPr>
        <w:t xml:space="preserve"> </w:t>
      </w:r>
      <w:r w:rsidRPr="008D3629">
        <w:rPr>
          <w:rFonts w:eastAsia="Calibri"/>
          <w:sz w:val="21"/>
          <w:szCs w:val="21"/>
        </w:rPr>
        <w:t xml:space="preserve">A </w:t>
      </w:r>
      <w:r w:rsidRPr="008D3629">
        <w:rPr>
          <w:rFonts w:eastAsia="Calibri"/>
          <w:b/>
          <w:sz w:val="21"/>
          <w:szCs w:val="21"/>
        </w:rPr>
        <w:t>CONTRATADA</w:t>
      </w:r>
      <w:r w:rsidRPr="008D3629">
        <w:rPr>
          <w:rFonts w:eastAsia="Calibri"/>
          <w:sz w:val="21"/>
          <w:szCs w:val="21"/>
        </w:rPr>
        <w:t xml:space="preserve"> se sujeita às seguintes penalidades no caso de inexecução total ou parcial do contrato, sempre garantido o direito de ampla defesa:</w:t>
      </w:r>
    </w:p>
    <w:p w:rsidR="008D3629" w:rsidRPr="008D3629" w:rsidRDefault="008D3629" w:rsidP="008D3629">
      <w:pPr>
        <w:spacing w:after="120"/>
        <w:jc w:val="both"/>
        <w:rPr>
          <w:rFonts w:eastAsia="Calibri"/>
          <w:sz w:val="21"/>
          <w:szCs w:val="21"/>
        </w:rPr>
      </w:pPr>
      <w:r w:rsidRPr="008D3629">
        <w:rPr>
          <w:rFonts w:eastAsia="Calibri"/>
          <w:b/>
          <w:bCs/>
          <w:sz w:val="21"/>
          <w:szCs w:val="21"/>
        </w:rPr>
        <w:t>I</w:t>
      </w:r>
      <w:r w:rsidRPr="008D3629">
        <w:rPr>
          <w:rFonts w:eastAsia="Calibri"/>
          <w:sz w:val="21"/>
          <w:szCs w:val="21"/>
        </w:rPr>
        <w:t xml:space="preserve"> – Advertência, por escrito, sempre que ocorrerem pequenas irregularidades, para as quais haja concorrido.</w:t>
      </w:r>
    </w:p>
    <w:p w:rsidR="008D3629" w:rsidRPr="008D3629" w:rsidRDefault="008D3629" w:rsidP="008D3629">
      <w:pPr>
        <w:spacing w:after="120"/>
        <w:jc w:val="both"/>
        <w:rPr>
          <w:rFonts w:eastAsia="Calibri"/>
          <w:sz w:val="21"/>
          <w:szCs w:val="21"/>
        </w:rPr>
      </w:pPr>
      <w:r w:rsidRPr="008D3629">
        <w:rPr>
          <w:rFonts w:eastAsia="Calibri"/>
          <w:b/>
          <w:bCs/>
          <w:sz w:val="21"/>
          <w:szCs w:val="21"/>
        </w:rPr>
        <w:t>II</w:t>
      </w:r>
      <w:r w:rsidRPr="008D3629">
        <w:rPr>
          <w:rFonts w:eastAsia="Calibri"/>
          <w:sz w:val="21"/>
          <w:szCs w:val="21"/>
        </w:rPr>
        <w:t xml:space="preserve"> – </w:t>
      </w:r>
      <w:proofErr w:type="gramStart"/>
      <w:r w:rsidRPr="008D3629">
        <w:rPr>
          <w:rFonts w:eastAsia="Calibri"/>
          <w:sz w:val="21"/>
          <w:szCs w:val="21"/>
        </w:rPr>
        <w:t>multas</w:t>
      </w:r>
      <w:proofErr w:type="gramEnd"/>
      <w:r w:rsidRPr="008D3629">
        <w:rPr>
          <w:rFonts w:eastAsia="Calibri"/>
          <w:sz w:val="21"/>
          <w:szCs w:val="21"/>
        </w:rPr>
        <w:t xml:space="preserve"> sobre o valor remanescente do contrato:</w:t>
      </w:r>
    </w:p>
    <w:p w:rsidR="008D3629" w:rsidRPr="008D3629" w:rsidRDefault="008D3629" w:rsidP="008D3629">
      <w:pPr>
        <w:numPr>
          <w:ilvl w:val="0"/>
          <w:numId w:val="23"/>
        </w:numPr>
        <w:spacing w:after="120"/>
        <w:ind w:left="0" w:firstLine="0"/>
        <w:jc w:val="both"/>
        <w:rPr>
          <w:rFonts w:eastAsia="Calibri"/>
          <w:sz w:val="21"/>
          <w:szCs w:val="21"/>
        </w:rPr>
      </w:pPr>
      <w:proofErr w:type="gramStart"/>
      <w:r w:rsidRPr="008D3629">
        <w:rPr>
          <w:rFonts w:eastAsia="Calibri"/>
          <w:sz w:val="21"/>
          <w:szCs w:val="21"/>
        </w:rPr>
        <w:t>de</w:t>
      </w:r>
      <w:proofErr w:type="gramEnd"/>
      <w:r w:rsidRPr="008D3629">
        <w:rPr>
          <w:rFonts w:eastAsia="Calibri"/>
          <w:sz w:val="21"/>
          <w:szCs w:val="21"/>
        </w:rPr>
        <w:t xml:space="preserve"> 0,5% (meio por cento) ao dia de atraso, limitado ao máximo de 10% (dez por cento) pelo descumprimento de cláusula contratual ou norma de legislação pertinente, sem prejuízo da aplicação das demais sanções e penalidades previstas na lei federal nº 8.666/93 e suas alterações posteriores;</w:t>
      </w:r>
    </w:p>
    <w:p w:rsidR="008D3629" w:rsidRPr="008D3629" w:rsidRDefault="008D3629" w:rsidP="008D3629">
      <w:pPr>
        <w:spacing w:after="120"/>
        <w:jc w:val="both"/>
        <w:rPr>
          <w:rFonts w:eastAsia="Calibri"/>
          <w:sz w:val="21"/>
          <w:szCs w:val="21"/>
        </w:rPr>
      </w:pPr>
      <w:r w:rsidRPr="008D3629">
        <w:rPr>
          <w:rFonts w:eastAsia="Calibri"/>
          <w:b/>
          <w:bCs/>
          <w:sz w:val="21"/>
          <w:szCs w:val="21"/>
        </w:rPr>
        <w:t>III</w:t>
      </w:r>
      <w:r w:rsidRPr="008D3629">
        <w:rPr>
          <w:rFonts w:eastAsia="Calibri"/>
          <w:sz w:val="21"/>
          <w:szCs w:val="21"/>
        </w:rPr>
        <w:t xml:space="preserve"> – suspensão do direito de contratar com o Município pelo prazo de 01 (um) ano, na hipótese de reiterado descumprimento das obrigações contratuais.</w:t>
      </w:r>
    </w:p>
    <w:p w:rsidR="008D3629" w:rsidRPr="008D3629" w:rsidRDefault="008D3629" w:rsidP="008D3629">
      <w:pPr>
        <w:spacing w:after="120"/>
        <w:jc w:val="both"/>
        <w:rPr>
          <w:rFonts w:eastAsia="Calibri"/>
          <w:b/>
          <w:sz w:val="21"/>
          <w:szCs w:val="21"/>
        </w:rPr>
      </w:pPr>
      <w:r w:rsidRPr="008D3629">
        <w:rPr>
          <w:rFonts w:eastAsia="Calibri"/>
          <w:b/>
          <w:bCs/>
          <w:sz w:val="21"/>
          <w:szCs w:val="21"/>
        </w:rPr>
        <w:t>IV</w:t>
      </w:r>
      <w:r w:rsidRPr="008D3629">
        <w:rPr>
          <w:rFonts w:eastAsia="Calibri"/>
          <w:sz w:val="21"/>
          <w:szCs w:val="21"/>
        </w:rPr>
        <w:t xml:space="preserve"> – Declaração de Inidoneidade para contratar com a Administração Pública.</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V - </w:t>
      </w:r>
      <w:r w:rsidRPr="008D3629">
        <w:rPr>
          <w:rFonts w:eastAsia="Calibri"/>
          <w:sz w:val="21"/>
          <w:szCs w:val="21"/>
        </w:rPr>
        <w:t>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a) </w:t>
      </w:r>
      <w:r w:rsidRPr="008D3629">
        <w:rPr>
          <w:rFonts w:eastAsia="Calibri"/>
          <w:sz w:val="21"/>
          <w:szCs w:val="21"/>
        </w:rPr>
        <w:t>ausência de entrega de documentação exigida para habilitação;</w:t>
      </w:r>
    </w:p>
    <w:p w:rsidR="008D3629" w:rsidRPr="008D3629" w:rsidRDefault="008D3629" w:rsidP="008D3629">
      <w:pPr>
        <w:spacing w:after="120"/>
        <w:jc w:val="both"/>
        <w:rPr>
          <w:rFonts w:eastAsia="Calibri"/>
          <w:sz w:val="21"/>
          <w:szCs w:val="21"/>
        </w:rPr>
      </w:pPr>
      <w:r w:rsidRPr="008D3629">
        <w:rPr>
          <w:rFonts w:eastAsia="Calibri"/>
          <w:b/>
          <w:sz w:val="21"/>
          <w:szCs w:val="21"/>
        </w:rPr>
        <w:t>b)</w:t>
      </w:r>
      <w:r w:rsidRPr="008D3629">
        <w:rPr>
          <w:rFonts w:eastAsia="Calibri"/>
          <w:sz w:val="21"/>
          <w:szCs w:val="21"/>
        </w:rPr>
        <w:t xml:space="preserve"> apresentação de documentação falsa para contratação;</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c) </w:t>
      </w:r>
      <w:r w:rsidRPr="008D3629">
        <w:rPr>
          <w:rFonts w:eastAsia="Calibri"/>
          <w:sz w:val="21"/>
          <w:szCs w:val="21"/>
        </w:rPr>
        <w:t>comportamento inidôneo;</w:t>
      </w:r>
    </w:p>
    <w:p w:rsidR="008D3629" w:rsidRPr="008D3629" w:rsidRDefault="008D3629" w:rsidP="008D3629">
      <w:pPr>
        <w:spacing w:after="120"/>
        <w:jc w:val="both"/>
        <w:rPr>
          <w:rFonts w:eastAsia="Calibri"/>
          <w:sz w:val="21"/>
          <w:szCs w:val="21"/>
        </w:rPr>
      </w:pPr>
      <w:r w:rsidRPr="008D3629">
        <w:rPr>
          <w:rFonts w:eastAsia="Calibri"/>
          <w:b/>
          <w:sz w:val="21"/>
          <w:szCs w:val="21"/>
        </w:rPr>
        <w:t>d)</w:t>
      </w:r>
      <w:r w:rsidRPr="008D3629">
        <w:rPr>
          <w:rFonts w:eastAsia="Calibri"/>
          <w:sz w:val="21"/>
          <w:szCs w:val="21"/>
        </w:rPr>
        <w:t xml:space="preserve"> cometimento de fraude fiscal;</w:t>
      </w:r>
    </w:p>
    <w:p w:rsidR="008D3629" w:rsidRPr="008D3629" w:rsidRDefault="008D3629" w:rsidP="008D3629">
      <w:pPr>
        <w:spacing w:after="120"/>
        <w:jc w:val="both"/>
        <w:rPr>
          <w:rFonts w:eastAsia="Calibri"/>
          <w:sz w:val="21"/>
          <w:szCs w:val="21"/>
        </w:rPr>
      </w:pPr>
      <w:r w:rsidRPr="008D3629">
        <w:rPr>
          <w:rFonts w:eastAsia="Calibri"/>
          <w:b/>
          <w:sz w:val="21"/>
          <w:szCs w:val="21"/>
        </w:rPr>
        <w:t>e)</w:t>
      </w:r>
      <w:r w:rsidRPr="008D3629">
        <w:rPr>
          <w:rFonts w:eastAsia="Calibri"/>
          <w:sz w:val="21"/>
          <w:szCs w:val="21"/>
        </w:rPr>
        <w:t xml:space="preserve"> fraudar a execução do contrato;</w:t>
      </w:r>
    </w:p>
    <w:p w:rsidR="008D3629" w:rsidRPr="008D3629" w:rsidRDefault="008D3629" w:rsidP="008D3629">
      <w:pPr>
        <w:spacing w:after="120"/>
        <w:jc w:val="both"/>
        <w:rPr>
          <w:rFonts w:eastAsia="Calibri"/>
          <w:sz w:val="21"/>
          <w:szCs w:val="21"/>
        </w:rPr>
      </w:pPr>
      <w:r w:rsidRPr="008D3629">
        <w:rPr>
          <w:rFonts w:eastAsia="Calibri"/>
          <w:b/>
          <w:sz w:val="21"/>
          <w:szCs w:val="21"/>
        </w:rPr>
        <w:t>f)</w:t>
      </w:r>
      <w:r w:rsidRPr="008D3629">
        <w:rPr>
          <w:rFonts w:eastAsia="Calibri"/>
          <w:sz w:val="21"/>
          <w:szCs w:val="21"/>
        </w:rPr>
        <w:t xml:space="preserve"> falhar na execução do contrato.</w:t>
      </w:r>
    </w:p>
    <w:p w:rsidR="008D3629" w:rsidRPr="008D3629" w:rsidRDefault="008D3629" w:rsidP="008D3629">
      <w:pPr>
        <w:spacing w:after="120"/>
        <w:jc w:val="both"/>
        <w:rPr>
          <w:rFonts w:eastAsia="Calibri"/>
          <w:sz w:val="21"/>
          <w:szCs w:val="21"/>
        </w:rPr>
      </w:pPr>
      <w:r w:rsidRPr="008D3629">
        <w:rPr>
          <w:rFonts w:eastAsia="Calibri"/>
          <w:b/>
          <w:sz w:val="21"/>
          <w:szCs w:val="21"/>
        </w:rPr>
        <w:lastRenderedPageBreak/>
        <w:t xml:space="preserve">VI - </w:t>
      </w:r>
      <w:r w:rsidRPr="008D3629">
        <w:rPr>
          <w:rFonts w:eastAsia="Calibri"/>
          <w:sz w:val="21"/>
          <w:szCs w:val="21"/>
        </w:rPr>
        <w:t xml:space="preserve">Na aplicação das penalidades prevista acima, o Município considerará, motivadamente, a gravidade da falta, seus efeitos, bem como os antecedentes da </w:t>
      </w:r>
      <w:r w:rsidRPr="008D3629">
        <w:rPr>
          <w:rFonts w:eastAsia="Calibri"/>
          <w:b/>
          <w:sz w:val="21"/>
          <w:szCs w:val="21"/>
        </w:rPr>
        <w:t>CONTRATADA</w:t>
      </w:r>
      <w:r w:rsidRPr="008D3629">
        <w:rPr>
          <w:rFonts w:eastAsia="Calibri"/>
          <w:sz w:val="21"/>
          <w:szCs w:val="21"/>
        </w:rPr>
        <w:t>, podendo deixar de aplicá-las, se admitidas as suas justificativas, nos termos do que dispõe o artigo 87, "caput", da Lei nº 8.666/93.</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VII - </w:t>
      </w:r>
      <w:r w:rsidRPr="008D3629">
        <w:rPr>
          <w:rFonts w:eastAsia="Calibri"/>
          <w:sz w:val="21"/>
          <w:szCs w:val="21"/>
        </w:rPr>
        <w:t xml:space="preserve">As penalidades serão registradas no cadastro da </w:t>
      </w:r>
      <w:r w:rsidRPr="008D3629">
        <w:rPr>
          <w:rFonts w:eastAsia="Calibri"/>
          <w:b/>
          <w:sz w:val="21"/>
          <w:szCs w:val="21"/>
        </w:rPr>
        <w:t>CONTRATADA</w:t>
      </w:r>
      <w:r w:rsidRPr="008D3629">
        <w:rPr>
          <w:rFonts w:eastAsia="Calibri"/>
          <w:sz w:val="21"/>
          <w:szCs w:val="21"/>
        </w:rPr>
        <w:t>, quando for o caso.</w:t>
      </w:r>
    </w:p>
    <w:p w:rsidR="008D3629" w:rsidRPr="008D3629" w:rsidRDefault="008D3629" w:rsidP="008D3629">
      <w:pPr>
        <w:spacing w:after="120"/>
        <w:jc w:val="both"/>
        <w:rPr>
          <w:rFonts w:eastAsia="Calibri"/>
          <w:sz w:val="21"/>
          <w:szCs w:val="21"/>
        </w:rPr>
      </w:pPr>
      <w:r w:rsidRPr="008D3629">
        <w:rPr>
          <w:rFonts w:eastAsia="Calibri"/>
          <w:b/>
          <w:sz w:val="21"/>
          <w:szCs w:val="21"/>
        </w:rPr>
        <w:t xml:space="preserve">VIII - </w:t>
      </w:r>
      <w:r w:rsidRPr="008D3629">
        <w:rPr>
          <w:rFonts w:eastAsia="Calibri"/>
          <w:sz w:val="21"/>
          <w:szCs w:val="21"/>
        </w:rPr>
        <w:t>Nenhum pagamento será efetuado enquanto pendente de liquidação qualquer obrigação financeira que for imposta ao fornecedor em virtude de penalidade ou inadimplência contratual.</w:t>
      </w:r>
    </w:p>
    <w:p w:rsidR="00E71453" w:rsidRPr="00697A39" w:rsidRDefault="008D3629" w:rsidP="007B4F35">
      <w:pPr>
        <w:spacing w:after="120"/>
        <w:jc w:val="center"/>
        <w:rPr>
          <w:b/>
          <w:sz w:val="21"/>
          <w:szCs w:val="21"/>
        </w:rPr>
      </w:pPr>
      <w:r w:rsidRPr="00697A39">
        <w:rPr>
          <w:b/>
          <w:sz w:val="21"/>
          <w:szCs w:val="21"/>
        </w:rPr>
        <w:t>DA RESCISÃO</w:t>
      </w:r>
    </w:p>
    <w:p w:rsidR="008D3629" w:rsidRDefault="008D3629" w:rsidP="008D3629">
      <w:pPr>
        <w:spacing w:after="120"/>
        <w:rPr>
          <w:b/>
          <w:sz w:val="22"/>
          <w:szCs w:val="22"/>
        </w:rPr>
      </w:pPr>
      <w:r>
        <w:rPr>
          <w:b/>
          <w:sz w:val="22"/>
          <w:szCs w:val="22"/>
        </w:rPr>
        <w:t>Cláusula Sétima:</w:t>
      </w:r>
    </w:p>
    <w:p w:rsidR="008D3629" w:rsidRPr="00FB5534" w:rsidRDefault="008D3629" w:rsidP="008D3629">
      <w:pPr>
        <w:spacing w:after="120"/>
        <w:rPr>
          <w:sz w:val="22"/>
          <w:szCs w:val="22"/>
        </w:rPr>
      </w:pPr>
      <w:r>
        <w:rPr>
          <w:b/>
          <w:sz w:val="22"/>
          <w:szCs w:val="22"/>
        </w:rPr>
        <w:t xml:space="preserve">7.1. </w:t>
      </w:r>
      <w:r>
        <w:rPr>
          <w:sz w:val="22"/>
          <w:szCs w:val="22"/>
        </w:rPr>
        <w:t>Este contrato poderá ser rescindo de acordo com a Art. 77 e seguintes da Lei federal nº 8.666/93.</w:t>
      </w:r>
    </w:p>
    <w:p w:rsidR="00FA41DC" w:rsidRPr="00425286" w:rsidRDefault="00425286" w:rsidP="00E00B93">
      <w:pPr>
        <w:pStyle w:val="Ttulo2"/>
        <w:spacing w:before="0"/>
        <w:ind w:right="5"/>
        <w:jc w:val="center"/>
        <w:rPr>
          <w:sz w:val="21"/>
          <w:szCs w:val="21"/>
        </w:rPr>
      </w:pPr>
      <w:r w:rsidRPr="00425286">
        <w:rPr>
          <w:rFonts w:ascii="Times New Roman" w:hAnsi="Times New Roman"/>
          <w:color w:val="auto"/>
          <w:sz w:val="21"/>
          <w:szCs w:val="21"/>
        </w:rPr>
        <w:t>DA DOTAÇÃO ORÇAMENTÁRIA</w:t>
      </w:r>
    </w:p>
    <w:p w:rsidR="007B4F35" w:rsidRPr="00965E07" w:rsidRDefault="00425286" w:rsidP="00425286">
      <w:pPr>
        <w:tabs>
          <w:tab w:val="left" w:pos="567"/>
          <w:tab w:val="left" w:pos="2268"/>
          <w:tab w:val="left" w:pos="3544"/>
        </w:tabs>
        <w:jc w:val="both"/>
        <w:rPr>
          <w:b/>
          <w:sz w:val="21"/>
          <w:szCs w:val="21"/>
        </w:rPr>
      </w:pPr>
      <w:r w:rsidRPr="00425286">
        <w:rPr>
          <w:b/>
          <w:sz w:val="21"/>
          <w:szCs w:val="21"/>
        </w:rPr>
        <w:t xml:space="preserve">Cláusula </w:t>
      </w:r>
      <w:r w:rsidR="00130EDE">
        <w:rPr>
          <w:b/>
          <w:sz w:val="21"/>
          <w:szCs w:val="21"/>
        </w:rPr>
        <w:t>Oitava</w:t>
      </w:r>
      <w:r w:rsidRPr="00425286">
        <w:rPr>
          <w:b/>
          <w:sz w:val="21"/>
          <w:szCs w:val="21"/>
        </w:rPr>
        <w:t>:</w:t>
      </w:r>
    </w:p>
    <w:p w:rsidR="00425286" w:rsidRPr="00425286" w:rsidRDefault="007B4F35" w:rsidP="00425286">
      <w:pPr>
        <w:pStyle w:val="Corpodetexto"/>
        <w:tabs>
          <w:tab w:val="left" w:pos="567"/>
          <w:tab w:val="left" w:pos="3544"/>
        </w:tabs>
        <w:spacing w:after="0"/>
        <w:rPr>
          <w:sz w:val="21"/>
          <w:szCs w:val="21"/>
        </w:rPr>
      </w:pPr>
      <w:proofErr w:type="gramStart"/>
      <w:r>
        <w:rPr>
          <w:b/>
          <w:sz w:val="21"/>
          <w:szCs w:val="21"/>
        </w:rPr>
        <w:t>8</w:t>
      </w:r>
      <w:r w:rsidR="00AF109D" w:rsidRPr="00AF109D">
        <w:rPr>
          <w:b/>
          <w:sz w:val="21"/>
          <w:szCs w:val="21"/>
        </w:rPr>
        <w:t>.1</w:t>
      </w:r>
      <w:r w:rsidR="00AF109D">
        <w:rPr>
          <w:sz w:val="21"/>
          <w:szCs w:val="21"/>
        </w:rPr>
        <w:t xml:space="preserve"> </w:t>
      </w:r>
      <w:r w:rsidR="00425286" w:rsidRPr="00425286">
        <w:rPr>
          <w:sz w:val="21"/>
          <w:szCs w:val="21"/>
        </w:rPr>
        <w:t>As</w:t>
      </w:r>
      <w:proofErr w:type="gramEnd"/>
      <w:r w:rsidR="00425286" w:rsidRPr="00425286">
        <w:rPr>
          <w:sz w:val="21"/>
          <w:szCs w:val="21"/>
        </w:rPr>
        <w:t xml:space="preserve"> despesas decorrentes deste Contrato corre</w:t>
      </w:r>
      <w:r w:rsidR="009D0E7B">
        <w:rPr>
          <w:sz w:val="21"/>
          <w:szCs w:val="21"/>
        </w:rPr>
        <w:t>rão</w:t>
      </w:r>
      <w:r w:rsidR="00425286" w:rsidRPr="00425286">
        <w:rPr>
          <w:sz w:val="21"/>
          <w:szCs w:val="21"/>
        </w:rPr>
        <w:t xml:space="preserve"> por conta da</w:t>
      </w:r>
      <w:r w:rsidR="009D0E7B">
        <w:rPr>
          <w:sz w:val="21"/>
          <w:szCs w:val="21"/>
        </w:rPr>
        <w:t>s</w:t>
      </w:r>
      <w:r w:rsidR="00425286" w:rsidRPr="00425286">
        <w:rPr>
          <w:sz w:val="21"/>
          <w:szCs w:val="21"/>
        </w:rPr>
        <w:t xml:space="preserve"> </w:t>
      </w:r>
      <w:r w:rsidR="009D0E7B" w:rsidRPr="00425286">
        <w:rPr>
          <w:sz w:val="21"/>
          <w:szCs w:val="21"/>
        </w:rPr>
        <w:t>seguinte</w:t>
      </w:r>
      <w:r w:rsidR="009D0E7B">
        <w:rPr>
          <w:sz w:val="21"/>
          <w:szCs w:val="21"/>
        </w:rPr>
        <w:t>s</w:t>
      </w:r>
      <w:r w:rsidR="009D0E7B" w:rsidRPr="00425286">
        <w:rPr>
          <w:sz w:val="21"/>
          <w:szCs w:val="21"/>
        </w:rPr>
        <w:t xml:space="preserve"> dotações</w:t>
      </w:r>
      <w:r w:rsidR="00425286" w:rsidRPr="00425286">
        <w:rPr>
          <w:sz w:val="21"/>
          <w:szCs w:val="21"/>
        </w:rPr>
        <w:t xml:space="preserve"> orçamentária</w:t>
      </w:r>
      <w:r w:rsidR="009D0E7B">
        <w:rPr>
          <w:sz w:val="21"/>
          <w:szCs w:val="21"/>
        </w:rPr>
        <w:t>s</w:t>
      </w:r>
      <w:r w:rsidR="00425286" w:rsidRPr="00425286">
        <w:rPr>
          <w:sz w:val="21"/>
          <w:szCs w:val="21"/>
        </w:rPr>
        <w:t>:</w:t>
      </w:r>
    </w:p>
    <w:p w:rsidR="00425286" w:rsidRPr="00965E07" w:rsidRDefault="00425286" w:rsidP="00425286">
      <w:pPr>
        <w:tabs>
          <w:tab w:val="left" w:pos="2552"/>
        </w:tabs>
        <w:jc w:val="both"/>
        <w:rPr>
          <w:sz w:val="20"/>
          <w:szCs w:val="20"/>
        </w:rPr>
      </w:pPr>
      <w:r w:rsidRPr="00965E07">
        <w:rPr>
          <w:sz w:val="20"/>
          <w:szCs w:val="20"/>
        </w:rPr>
        <w:t>0</w:t>
      </w:r>
      <w:r w:rsidR="00FB5534" w:rsidRPr="00965E07">
        <w:rPr>
          <w:sz w:val="20"/>
          <w:szCs w:val="20"/>
        </w:rPr>
        <w:t>2</w:t>
      </w:r>
      <w:r w:rsidRPr="00965E07">
        <w:rPr>
          <w:sz w:val="20"/>
          <w:szCs w:val="20"/>
        </w:rPr>
        <w:t>.0</w:t>
      </w:r>
      <w:r w:rsidR="00857473" w:rsidRPr="00965E07">
        <w:rPr>
          <w:sz w:val="20"/>
          <w:szCs w:val="20"/>
        </w:rPr>
        <w:t>1</w:t>
      </w:r>
      <w:r w:rsidRPr="00965E07">
        <w:rPr>
          <w:sz w:val="20"/>
          <w:szCs w:val="20"/>
        </w:rPr>
        <w:tab/>
      </w:r>
      <w:r w:rsidR="00FB5534" w:rsidRPr="00965E07">
        <w:rPr>
          <w:sz w:val="20"/>
          <w:szCs w:val="20"/>
        </w:rPr>
        <w:t>GABINETE DO PREFEITO</w:t>
      </w:r>
    </w:p>
    <w:p w:rsidR="00FB5534" w:rsidRPr="00965E07" w:rsidRDefault="00FB5534" w:rsidP="00425286">
      <w:pPr>
        <w:tabs>
          <w:tab w:val="left" w:pos="2552"/>
        </w:tabs>
        <w:jc w:val="both"/>
        <w:rPr>
          <w:sz w:val="20"/>
          <w:szCs w:val="20"/>
        </w:rPr>
      </w:pPr>
      <w:r w:rsidRPr="00965E07">
        <w:rPr>
          <w:sz w:val="20"/>
          <w:szCs w:val="20"/>
        </w:rPr>
        <w:t>04.122.</w:t>
      </w:r>
      <w:r w:rsidR="005D6E6D" w:rsidRPr="00965E07">
        <w:rPr>
          <w:sz w:val="20"/>
          <w:szCs w:val="20"/>
        </w:rPr>
        <w:t>0210.2005</w:t>
      </w:r>
      <w:r w:rsidR="00697A39" w:rsidRPr="00965E07">
        <w:rPr>
          <w:sz w:val="20"/>
          <w:szCs w:val="20"/>
        </w:rPr>
        <w:t xml:space="preserve">                      </w:t>
      </w:r>
      <w:r w:rsidR="00965E07" w:rsidRPr="00965E07">
        <w:rPr>
          <w:sz w:val="20"/>
          <w:szCs w:val="20"/>
        </w:rPr>
        <w:t>Gestão</w:t>
      </w:r>
      <w:r w:rsidRPr="00965E07">
        <w:rPr>
          <w:sz w:val="20"/>
          <w:szCs w:val="20"/>
        </w:rPr>
        <w:t xml:space="preserve"> Das Atividades do Gabinete do Prefeito</w:t>
      </w:r>
    </w:p>
    <w:p w:rsidR="00425286" w:rsidRPr="00425286" w:rsidRDefault="00FB5534" w:rsidP="00425286">
      <w:pPr>
        <w:pStyle w:val="Textbody"/>
        <w:tabs>
          <w:tab w:val="left" w:pos="2552"/>
        </w:tabs>
        <w:spacing w:before="0"/>
        <w:rPr>
          <w:rFonts w:ascii="Times New Roman" w:hAnsi="Times New Roman"/>
          <w:sz w:val="20"/>
        </w:rPr>
      </w:pPr>
      <w:r w:rsidRPr="00965E07">
        <w:rPr>
          <w:rFonts w:ascii="Times New Roman" w:hAnsi="Times New Roman"/>
          <w:sz w:val="20"/>
        </w:rPr>
        <w:t>3.3.</w:t>
      </w:r>
      <w:r w:rsidR="00965E07" w:rsidRPr="00965E07">
        <w:rPr>
          <w:rFonts w:ascii="Times New Roman" w:hAnsi="Times New Roman"/>
          <w:sz w:val="20"/>
        </w:rPr>
        <w:t>3</w:t>
      </w:r>
      <w:r w:rsidRPr="00965E07">
        <w:rPr>
          <w:rFonts w:ascii="Times New Roman" w:hAnsi="Times New Roman"/>
          <w:sz w:val="20"/>
        </w:rPr>
        <w:t>.9.0.340000</w:t>
      </w:r>
      <w:r w:rsidR="00697A39" w:rsidRPr="00965E07">
        <w:rPr>
          <w:rFonts w:ascii="Times New Roman" w:hAnsi="Times New Roman"/>
          <w:sz w:val="20"/>
        </w:rPr>
        <w:t xml:space="preserve">                       </w:t>
      </w:r>
      <w:r w:rsidRPr="00965E07">
        <w:rPr>
          <w:rFonts w:ascii="Times New Roman" w:hAnsi="Times New Roman"/>
          <w:sz w:val="20"/>
        </w:rPr>
        <w:t xml:space="preserve"> Outras Despesas de Pessoal Decorrente de </w:t>
      </w:r>
      <w:proofErr w:type="gramStart"/>
      <w:r w:rsidRPr="00965E07">
        <w:rPr>
          <w:rFonts w:ascii="Times New Roman" w:hAnsi="Times New Roman"/>
          <w:sz w:val="20"/>
        </w:rPr>
        <w:t>Contratos(</w:t>
      </w:r>
      <w:proofErr w:type="gramEnd"/>
      <w:r w:rsidRPr="00965E07">
        <w:rPr>
          <w:rFonts w:ascii="Times New Roman" w:hAnsi="Times New Roman"/>
          <w:sz w:val="20"/>
        </w:rPr>
        <w:t>Livre) 745</w:t>
      </w:r>
    </w:p>
    <w:p w:rsidR="00EF701F" w:rsidRPr="00EF701F" w:rsidRDefault="00EF701F" w:rsidP="00FB5534">
      <w:pPr>
        <w:tabs>
          <w:tab w:val="left" w:pos="567"/>
          <w:tab w:val="left" w:pos="2268"/>
          <w:tab w:val="left" w:pos="3544"/>
        </w:tabs>
        <w:rPr>
          <w:b/>
          <w:sz w:val="16"/>
          <w:szCs w:val="16"/>
        </w:rPr>
      </w:pPr>
    </w:p>
    <w:p w:rsidR="00425286" w:rsidRPr="00425286" w:rsidRDefault="00425286" w:rsidP="00425286">
      <w:pPr>
        <w:tabs>
          <w:tab w:val="left" w:pos="567"/>
          <w:tab w:val="left" w:pos="2268"/>
          <w:tab w:val="left" w:pos="3544"/>
        </w:tabs>
        <w:jc w:val="center"/>
        <w:rPr>
          <w:b/>
          <w:sz w:val="21"/>
          <w:szCs w:val="21"/>
        </w:rPr>
      </w:pPr>
      <w:r w:rsidRPr="00425286">
        <w:rPr>
          <w:b/>
          <w:sz w:val="21"/>
          <w:szCs w:val="21"/>
        </w:rPr>
        <w:t>DA FISCALIZAÇÃO</w:t>
      </w:r>
    </w:p>
    <w:p w:rsidR="00425286" w:rsidRPr="00425286" w:rsidRDefault="00425286" w:rsidP="00425286">
      <w:pPr>
        <w:tabs>
          <w:tab w:val="left" w:pos="567"/>
          <w:tab w:val="left" w:pos="2268"/>
          <w:tab w:val="left" w:pos="3544"/>
        </w:tabs>
        <w:jc w:val="both"/>
        <w:rPr>
          <w:b/>
          <w:sz w:val="21"/>
          <w:szCs w:val="21"/>
        </w:rPr>
      </w:pPr>
      <w:r w:rsidRPr="00425286">
        <w:rPr>
          <w:b/>
          <w:sz w:val="21"/>
          <w:szCs w:val="21"/>
        </w:rPr>
        <w:t>Cláusula</w:t>
      </w:r>
      <w:r w:rsidR="007B4F35">
        <w:rPr>
          <w:b/>
          <w:sz w:val="21"/>
          <w:szCs w:val="21"/>
        </w:rPr>
        <w:t xml:space="preserve"> </w:t>
      </w:r>
      <w:proofErr w:type="gramStart"/>
      <w:r w:rsidR="007B4F35">
        <w:rPr>
          <w:b/>
          <w:sz w:val="21"/>
          <w:szCs w:val="21"/>
        </w:rPr>
        <w:t xml:space="preserve">Nona </w:t>
      </w:r>
      <w:r w:rsidRPr="00425286">
        <w:rPr>
          <w:b/>
          <w:sz w:val="21"/>
          <w:szCs w:val="21"/>
        </w:rPr>
        <w:t>:</w:t>
      </w:r>
      <w:proofErr w:type="gramEnd"/>
    </w:p>
    <w:p w:rsidR="00425286" w:rsidRPr="00425286" w:rsidRDefault="007B4F35" w:rsidP="00425286">
      <w:pPr>
        <w:autoSpaceDE w:val="0"/>
        <w:autoSpaceDN w:val="0"/>
        <w:adjustRightInd w:val="0"/>
        <w:jc w:val="both"/>
        <w:rPr>
          <w:sz w:val="21"/>
          <w:szCs w:val="21"/>
        </w:rPr>
      </w:pPr>
      <w:r>
        <w:rPr>
          <w:b/>
          <w:sz w:val="21"/>
          <w:szCs w:val="21"/>
        </w:rPr>
        <w:t>9.1</w:t>
      </w:r>
      <w:r w:rsidR="00425286" w:rsidRPr="00425286">
        <w:rPr>
          <w:b/>
          <w:sz w:val="21"/>
          <w:szCs w:val="21"/>
        </w:rPr>
        <w:t xml:space="preserve"> </w:t>
      </w:r>
      <w:r w:rsidR="00425286" w:rsidRPr="00425286">
        <w:rPr>
          <w:sz w:val="21"/>
          <w:szCs w:val="21"/>
        </w:rPr>
        <w:t xml:space="preserve">A fiscalização da execução do presente Contrato será acompanhada </w:t>
      </w:r>
      <w:r w:rsidR="00924A5B">
        <w:rPr>
          <w:sz w:val="21"/>
          <w:szCs w:val="21"/>
        </w:rPr>
        <w:t>pela Secretária</w:t>
      </w:r>
      <w:r w:rsidR="00FB5534">
        <w:rPr>
          <w:sz w:val="21"/>
          <w:szCs w:val="21"/>
        </w:rPr>
        <w:t xml:space="preserve"> de Administração Senhor</w:t>
      </w:r>
      <w:r w:rsidR="00924A5B">
        <w:rPr>
          <w:sz w:val="21"/>
          <w:szCs w:val="21"/>
        </w:rPr>
        <w:t xml:space="preserve">a Joana Inês </w:t>
      </w:r>
      <w:proofErr w:type="spellStart"/>
      <w:r w:rsidR="00924A5B">
        <w:rPr>
          <w:sz w:val="21"/>
          <w:szCs w:val="21"/>
        </w:rPr>
        <w:t>Citolin</w:t>
      </w:r>
      <w:proofErr w:type="spellEnd"/>
      <w:r w:rsidR="00FB5534">
        <w:rPr>
          <w:sz w:val="21"/>
          <w:szCs w:val="21"/>
        </w:rPr>
        <w:t xml:space="preserve">, procedendo </w:t>
      </w:r>
      <w:r w:rsidR="00425286" w:rsidRPr="00425286">
        <w:rPr>
          <w:sz w:val="21"/>
          <w:szCs w:val="21"/>
        </w:rPr>
        <w:t>ao registro das ocorrências, adotando as providências nece</w:t>
      </w:r>
      <w:r w:rsidR="00AF109D">
        <w:rPr>
          <w:sz w:val="21"/>
          <w:szCs w:val="21"/>
        </w:rPr>
        <w:t>ssárias ao seu fiel cumprimento.</w:t>
      </w:r>
    </w:p>
    <w:p w:rsidR="00425286" w:rsidRPr="00425286" w:rsidRDefault="007B4F35" w:rsidP="00425286">
      <w:pPr>
        <w:autoSpaceDE w:val="0"/>
        <w:autoSpaceDN w:val="0"/>
        <w:adjustRightInd w:val="0"/>
        <w:jc w:val="both"/>
        <w:rPr>
          <w:sz w:val="21"/>
          <w:szCs w:val="21"/>
        </w:rPr>
      </w:pPr>
      <w:r>
        <w:rPr>
          <w:b/>
          <w:sz w:val="21"/>
          <w:szCs w:val="21"/>
        </w:rPr>
        <w:t>9</w:t>
      </w:r>
      <w:r w:rsidR="00AF109D">
        <w:rPr>
          <w:b/>
          <w:sz w:val="21"/>
          <w:szCs w:val="21"/>
        </w:rPr>
        <w:t xml:space="preserve">.2 </w:t>
      </w:r>
      <w:r w:rsidR="00AF109D">
        <w:rPr>
          <w:sz w:val="21"/>
          <w:szCs w:val="21"/>
        </w:rPr>
        <w:t>A</w:t>
      </w:r>
      <w:r w:rsidR="00425286" w:rsidRPr="00425286">
        <w:rPr>
          <w:sz w:val="21"/>
          <w:szCs w:val="21"/>
        </w:rPr>
        <w:t xml:space="preserve"> fiscalização será exercida no interesse da Administração e não exclui e nem reduz a responsabilidade da CONTRATADA, inclusive perante terceiros, por quaisquer irregularidades, e, na sua ocorrência, não implica </w:t>
      </w:r>
      <w:proofErr w:type="spellStart"/>
      <w:r w:rsidR="00425286" w:rsidRPr="00425286">
        <w:rPr>
          <w:sz w:val="21"/>
          <w:szCs w:val="21"/>
        </w:rPr>
        <w:t>coresponsabilidade</w:t>
      </w:r>
      <w:proofErr w:type="spellEnd"/>
      <w:r w:rsidR="00425286" w:rsidRPr="00425286">
        <w:rPr>
          <w:sz w:val="21"/>
          <w:szCs w:val="21"/>
        </w:rPr>
        <w:t xml:space="preserve"> do Poder Público ou de seus agentes e prepostos</w:t>
      </w:r>
      <w:r w:rsidR="00AF109D">
        <w:rPr>
          <w:sz w:val="21"/>
          <w:szCs w:val="21"/>
        </w:rPr>
        <w:t>.</w:t>
      </w:r>
    </w:p>
    <w:p w:rsidR="00425286" w:rsidRPr="00425286" w:rsidRDefault="007B4F35" w:rsidP="00425286">
      <w:pPr>
        <w:autoSpaceDE w:val="0"/>
        <w:autoSpaceDN w:val="0"/>
        <w:adjustRightInd w:val="0"/>
        <w:jc w:val="both"/>
        <w:rPr>
          <w:sz w:val="21"/>
          <w:szCs w:val="21"/>
        </w:rPr>
      </w:pPr>
      <w:proofErr w:type="gramStart"/>
      <w:r>
        <w:rPr>
          <w:b/>
          <w:sz w:val="21"/>
          <w:szCs w:val="21"/>
        </w:rPr>
        <w:t>9</w:t>
      </w:r>
      <w:r w:rsidR="00AF109D">
        <w:rPr>
          <w:b/>
          <w:sz w:val="21"/>
          <w:szCs w:val="21"/>
        </w:rPr>
        <w:t xml:space="preserve">.3 </w:t>
      </w:r>
      <w:r w:rsidR="00AF109D">
        <w:rPr>
          <w:sz w:val="21"/>
          <w:szCs w:val="21"/>
        </w:rPr>
        <w:t>Q</w:t>
      </w:r>
      <w:r w:rsidR="00425286" w:rsidRPr="00425286">
        <w:rPr>
          <w:sz w:val="21"/>
          <w:szCs w:val="21"/>
        </w:rPr>
        <w:t>uaisquer</w:t>
      </w:r>
      <w:proofErr w:type="gramEnd"/>
      <w:r w:rsidR="00425286" w:rsidRPr="00425286">
        <w:rPr>
          <w:sz w:val="21"/>
          <w:szCs w:val="21"/>
        </w:rPr>
        <w:t xml:space="preserve"> exigências da Fiscalização inerentes ao objeto deste Contrato deverão ser prontamente atendidas pela CONTRATADA, sem qualquer ônus para a Administração.</w:t>
      </w:r>
    </w:p>
    <w:p w:rsidR="00EF701F" w:rsidRPr="00425286" w:rsidRDefault="00EF701F" w:rsidP="00425286">
      <w:pPr>
        <w:rPr>
          <w:sz w:val="16"/>
          <w:szCs w:val="16"/>
        </w:rPr>
      </w:pPr>
    </w:p>
    <w:p w:rsidR="00425286" w:rsidRPr="00425286" w:rsidRDefault="00425286" w:rsidP="00425286">
      <w:pPr>
        <w:pStyle w:val="Ttulo2"/>
        <w:tabs>
          <w:tab w:val="left" w:pos="567"/>
          <w:tab w:val="left" w:pos="3544"/>
        </w:tabs>
        <w:spacing w:before="0"/>
        <w:ind w:right="-24"/>
        <w:jc w:val="center"/>
        <w:rPr>
          <w:rFonts w:ascii="Times New Roman" w:hAnsi="Times New Roman"/>
          <w:color w:val="auto"/>
          <w:sz w:val="21"/>
          <w:szCs w:val="21"/>
        </w:rPr>
      </w:pPr>
      <w:r w:rsidRPr="00425286">
        <w:rPr>
          <w:rFonts w:ascii="Times New Roman" w:hAnsi="Times New Roman"/>
          <w:color w:val="auto"/>
          <w:sz w:val="21"/>
          <w:szCs w:val="21"/>
        </w:rPr>
        <w:t>DO FORO</w:t>
      </w:r>
    </w:p>
    <w:p w:rsidR="00425286" w:rsidRPr="00425286" w:rsidRDefault="00425286" w:rsidP="00425286">
      <w:pPr>
        <w:rPr>
          <w:sz w:val="21"/>
          <w:szCs w:val="21"/>
        </w:rPr>
      </w:pPr>
      <w:r w:rsidRPr="00425286">
        <w:rPr>
          <w:b/>
          <w:sz w:val="21"/>
          <w:szCs w:val="21"/>
        </w:rPr>
        <w:t>Cláusula Décima:</w:t>
      </w:r>
    </w:p>
    <w:p w:rsidR="00425286" w:rsidRPr="00425286" w:rsidRDefault="00EF701F" w:rsidP="00425286">
      <w:pPr>
        <w:pStyle w:val="Recuodecorpodetexto"/>
        <w:spacing w:after="0"/>
        <w:ind w:left="0"/>
        <w:jc w:val="both"/>
        <w:rPr>
          <w:sz w:val="21"/>
          <w:szCs w:val="21"/>
        </w:rPr>
      </w:pPr>
      <w:r w:rsidRPr="00EF701F">
        <w:rPr>
          <w:b/>
          <w:sz w:val="21"/>
          <w:szCs w:val="21"/>
        </w:rPr>
        <w:t>1</w:t>
      </w:r>
      <w:r w:rsidR="007B4F35">
        <w:rPr>
          <w:b/>
          <w:sz w:val="21"/>
          <w:szCs w:val="21"/>
        </w:rPr>
        <w:t>0.1</w:t>
      </w:r>
      <w:r>
        <w:rPr>
          <w:sz w:val="21"/>
          <w:szCs w:val="21"/>
        </w:rPr>
        <w:t xml:space="preserve"> </w:t>
      </w:r>
      <w:r w:rsidR="00425286" w:rsidRPr="00425286">
        <w:rPr>
          <w:sz w:val="21"/>
          <w:szCs w:val="21"/>
        </w:rPr>
        <w:t>O Foro competente para dirimir eventual controvérsia oriunda do presente instrumento contratual é o da Comarca de Veranópolis/RS, com exclusão de qualquer outro, por mais privilegiado que seja.</w:t>
      </w:r>
    </w:p>
    <w:p w:rsidR="00425286" w:rsidRPr="00425286" w:rsidRDefault="00425286" w:rsidP="00425286">
      <w:pPr>
        <w:tabs>
          <w:tab w:val="left" w:pos="1843"/>
          <w:tab w:val="left" w:pos="5103"/>
        </w:tabs>
        <w:jc w:val="both"/>
        <w:rPr>
          <w:sz w:val="16"/>
          <w:szCs w:val="16"/>
        </w:rPr>
      </w:pPr>
    </w:p>
    <w:p w:rsidR="00EF701F" w:rsidRDefault="00EF701F" w:rsidP="00425286">
      <w:pPr>
        <w:tabs>
          <w:tab w:val="left" w:pos="1843"/>
          <w:tab w:val="left" w:pos="5103"/>
        </w:tabs>
        <w:jc w:val="both"/>
        <w:rPr>
          <w:sz w:val="21"/>
          <w:szCs w:val="21"/>
        </w:rPr>
      </w:pPr>
    </w:p>
    <w:p w:rsidR="00425286" w:rsidRPr="00425286" w:rsidRDefault="00425286" w:rsidP="00425286">
      <w:pPr>
        <w:tabs>
          <w:tab w:val="left" w:pos="1843"/>
          <w:tab w:val="left" w:pos="5103"/>
        </w:tabs>
        <w:jc w:val="both"/>
        <w:rPr>
          <w:sz w:val="21"/>
          <w:szCs w:val="21"/>
        </w:rPr>
      </w:pPr>
      <w:r w:rsidRPr="00425286">
        <w:rPr>
          <w:sz w:val="21"/>
          <w:szCs w:val="21"/>
        </w:rPr>
        <w:t>Estando assim certos e ajustados, firmam o presente instrumento particular exarado em duas vias de igual teor e forma, composto por 0</w:t>
      </w:r>
      <w:r w:rsidR="00697A39">
        <w:rPr>
          <w:sz w:val="21"/>
          <w:szCs w:val="21"/>
        </w:rPr>
        <w:t>3</w:t>
      </w:r>
      <w:r w:rsidRPr="00425286">
        <w:rPr>
          <w:sz w:val="21"/>
          <w:szCs w:val="21"/>
        </w:rPr>
        <w:t xml:space="preserve"> (</w:t>
      </w:r>
      <w:r w:rsidR="00697A39">
        <w:rPr>
          <w:sz w:val="21"/>
          <w:szCs w:val="21"/>
        </w:rPr>
        <w:t>três</w:t>
      </w:r>
      <w:r w:rsidRPr="00425286">
        <w:rPr>
          <w:sz w:val="21"/>
          <w:szCs w:val="21"/>
        </w:rPr>
        <w:t>) laudas, assinados pelas partes contratantes e pelas testemunhas ab</w:t>
      </w:r>
      <w:r w:rsidR="00697A39">
        <w:rPr>
          <w:sz w:val="21"/>
          <w:szCs w:val="21"/>
        </w:rPr>
        <w:t xml:space="preserve">aixo nominadas, com o visto da Assessoria </w:t>
      </w:r>
      <w:r w:rsidRPr="00425286">
        <w:rPr>
          <w:sz w:val="21"/>
          <w:szCs w:val="21"/>
        </w:rPr>
        <w:t>Jurídica do Município, para que seja bom, firme, valioso e surta seus efeitos legais.</w:t>
      </w:r>
    </w:p>
    <w:p w:rsidR="00FA41DC" w:rsidRPr="00425286" w:rsidRDefault="00FA41DC" w:rsidP="00425286">
      <w:pPr>
        <w:pStyle w:val="Recuodecorpodetexto"/>
        <w:spacing w:after="0"/>
        <w:jc w:val="right"/>
        <w:rPr>
          <w:sz w:val="21"/>
          <w:szCs w:val="21"/>
        </w:rPr>
      </w:pPr>
    </w:p>
    <w:p w:rsidR="001C1057" w:rsidRPr="00425286" w:rsidRDefault="001C1057" w:rsidP="00425286">
      <w:pPr>
        <w:pStyle w:val="Recuodecorpodetexto"/>
        <w:spacing w:after="0"/>
        <w:jc w:val="right"/>
        <w:rPr>
          <w:sz w:val="21"/>
          <w:szCs w:val="21"/>
        </w:rPr>
      </w:pPr>
      <w:r w:rsidRPr="00425286">
        <w:rPr>
          <w:sz w:val="21"/>
          <w:szCs w:val="21"/>
        </w:rPr>
        <w:t xml:space="preserve">Cotiporã (RS), </w:t>
      </w:r>
      <w:r w:rsidR="00965E07">
        <w:rPr>
          <w:sz w:val="21"/>
          <w:szCs w:val="21"/>
        </w:rPr>
        <w:t>02</w:t>
      </w:r>
      <w:r w:rsidR="00924A5B">
        <w:rPr>
          <w:sz w:val="21"/>
          <w:szCs w:val="21"/>
        </w:rPr>
        <w:t xml:space="preserve"> de </w:t>
      </w:r>
      <w:proofErr w:type="gramStart"/>
      <w:r w:rsidR="00924A5B">
        <w:rPr>
          <w:sz w:val="21"/>
          <w:szCs w:val="21"/>
        </w:rPr>
        <w:t>janeiro  de</w:t>
      </w:r>
      <w:proofErr w:type="gramEnd"/>
      <w:r w:rsidR="00924A5B">
        <w:rPr>
          <w:sz w:val="21"/>
          <w:szCs w:val="21"/>
        </w:rPr>
        <w:t xml:space="preserve"> 2023</w:t>
      </w:r>
    </w:p>
    <w:p w:rsidR="001C1057" w:rsidRPr="007B4F35" w:rsidRDefault="001C1057" w:rsidP="007B4F35">
      <w:pPr>
        <w:pStyle w:val="Recuodecorpodetexto"/>
        <w:spacing w:after="0"/>
        <w:rPr>
          <w:sz w:val="21"/>
          <w:szCs w:val="21"/>
        </w:rPr>
      </w:pPr>
      <w:r w:rsidRPr="00425286">
        <w:rPr>
          <w:sz w:val="21"/>
          <w:szCs w:val="21"/>
        </w:rPr>
        <w:t xml:space="preserve">                           </w:t>
      </w:r>
    </w:p>
    <w:p w:rsidR="001722B5" w:rsidRPr="00425286" w:rsidRDefault="001722B5" w:rsidP="00965E07">
      <w:pPr>
        <w:pStyle w:val="Recuodecorpodetexto"/>
        <w:spacing w:after="0"/>
        <w:ind w:left="0"/>
        <w:rPr>
          <w:b/>
          <w:sz w:val="21"/>
          <w:szCs w:val="21"/>
        </w:rPr>
      </w:pPr>
    </w:p>
    <w:p w:rsidR="00872AA9" w:rsidRPr="00425286" w:rsidRDefault="00872AA9" w:rsidP="00425286">
      <w:pPr>
        <w:tabs>
          <w:tab w:val="left" w:pos="1843"/>
        </w:tabs>
        <w:rPr>
          <w:b/>
          <w:sz w:val="21"/>
          <w:szCs w:val="21"/>
        </w:rPr>
      </w:pPr>
      <w:r w:rsidRPr="00425286">
        <w:rPr>
          <w:sz w:val="21"/>
          <w:szCs w:val="21"/>
        </w:rPr>
        <w:t>CONTRATANTE – Município de Cotiporã</w:t>
      </w:r>
      <w:r w:rsidRPr="00425286">
        <w:rPr>
          <w:sz w:val="21"/>
          <w:szCs w:val="21"/>
        </w:rPr>
        <w:tab/>
        <w:t xml:space="preserve"> </w:t>
      </w:r>
      <w:r w:rsidRPr="00425286">
        <w:rPr>
          <w:sz w:val="21"/>
          <w:szCs w:val="21"/>
        </w:rPr>
        <w:tab/>
        <w:t>CONTRATADO</w:t>
      </w:r>
      <w:r w:rsidRPr="00425286">
        <w:rPr>
          <w:b/>
          <w:sz w:val="21"/>
          <w:szCs w:val="21"/>
        </w:rPr>
        <w:t xml:space="preserve"> – </w:t>
      </w:r>
      <w:proofErr w:type="spellStart"/>
      <w:r w:rsidR="00924A5B">
        <w:rPr>
          <w:sz w:val="21"/>
          <w:szCs w:val="21"/>
        </w:rPr>
        <w:t>Zilli</w:t>
      </w:r>
      <w:proofErr w:type="spellEnd"/>
      <w:r w:rsidR="00924A5B">
        <w:rPr>
          <w:sz w:val="21"/>
          <w:szCs w:val="21"/>
        </w:rPr>
        <w:t xml:space="preserve">. </w:t>
      </w:r>
      <w:proofErr w:type="gramStart"/>
      <w:r w:rsidR="00B64CC0">
        <w:rPr>
          <w:sz w:val="21"/>
          <w:szCs w:val="21"/>
        </w:rPr>
        <w:t xml:space="preserve">Martins </w:t>
      </w:r>
      <w:r w:rsidR="00924A5B">
        <w:rPr>
          <w:sz w:val="21"/>
          <w:szCs w:val="21"/>
        </w:rPr>
        <w:t xml:space="preserve"> e</w:t>
      </w:r>
      <w:proofErr w:type="gramEnd"/>
      <w:r w:rsidR="00924A5B">
        <w:rPr>
          <w:sz w:val="21"/>
          <w:szCs w:val="21"/>
        </w:rPr>
        <w:t xml:space="preserve"> </w:t>
      </w:r>
      <w:proofErr w:type="spellStart"/>
      <w:r w:rsidR="00924A5B">
        <w:rPr>
          <w:sz w:val="21"/>
          <w:szCs w:val="21"/>
        </w:rPr>
        <w:t>Tremarin</w:t>
      </w:r>
      <w:proofErr w:type="spellEnd"/>
      <w:r w:rsidR="00924A5B">
        <w:rPr>
          <w:sz w:val="21"/>
          <w:szCs w:val="21"/>
        </w:rPr>
        <w:t xml:space="preserve"> </w:t>
      </w:r>
      <w:r w:rsidR="00B64CC0">
        <w:rPr>
          <w:sz w:val="21"/>
          <w:szCs w:val="21"/>
        </w:rPr>
        <w:t>Soc.</w:t>
      </w:r>
      <w:r w:rsidR="00924A5B">
        <w:rPr>
          <w:sz w:val="21"/>
          <w:szCs w:val="21"/>
        </w:rPr>
        <w:t xml:space="preserve"> De Adv.</w:t>
      </w:r>
    </w:p>
    <w:p w:rsidR="00872AA9" w:rsidRPr="00425286" w:rsidRDefault="00924A5B" w:rsidP="00425286">
      <w:pPr>
        <w:tabs>
          <w:tab w:val="left" w:pos="1843"/>
        </w:tabs>
        <w:jc w:val="both"/>
        <w:rPr>
          <w:b/>
          <w:sz w:val="21"/>
          <w:szCs w:val="21"/>
        </w:rPr>
      </w:pPr>
      <w:r>
        <w:rPr>
          <w:b/>
          <w:sz w:val="21"/>
          <w:szCs w:val="21"/>
        </w:rPr>
        <w:t xml:space="preserve">Lenita </w:t>
      </w:r>
      <w:proofErr w:type="spellStart"/>
      <w:r>
        <w:rPr>
          <w:b/>
          <w:sz w:val="21"/>
          <w:szCs w:val="21"/>
        </w:rPr>
        <w:t>Zanovello</w:t>
      </w:r>
      <w:proofErr w:type="spellEnd"/>
      <w:r>
        <w:rPr>
          <w:b/>
          <w:sz w:val="21"/>
          <w:szCs w:val="21"/>
        </w:rPr>
        <w:t xml:space="preserve"> </w:t>
      </w:r>
      <w:proofErr w:type="spellStart"/>
      <w:r>
        <w:rPr>
          <w:b/>
          <w:sz w:val="21"/>
          <w:szCs w:val="21"/>
        </w:rPr>
        <w:t>Tomazi</w:t>
      </w:r>
      <w:proofErr w:type="spellEnd"/>
      <w:r w:rsidR="00872AA9" w:rsidRPr="00425286">
        <w:rPr>
          <w:b/>
          <w:sz w:val="21"/>
          <w:szCs w:val="21"/>
        </w:rPr>
        <w:tab/>
      </w:r>
      <w:r w:rsidR="00872AA9" w:rsidRPr="00425286">
        <w:rPr>
          <w:b/>
          <w:sz w:val="21"/>
          <w:szCs w:val="21"/>
        </w:rPr>
        <w:tab/>
        <w:t xml:space="preserve"> </w:t>
      </w:r>
      <w:r>
        <w:rPr>
          <w:sz w:val="21"/>
          <w:szCs w:val="21"/>
        </w:rPr>
        <w:t xml:space="preserve">                          </w:t>
      </w:r>
      <w:r w:rsidR="008B6F65">
        <w:rPr>
          <w:b/>
          <w:sz w:val="21"/>
          <w:szCs w:val="21"/>
        </w:rPr>
        <w:t>Alan Martins Das Chagas</w:t>
      </w:r>
      <w:r w:rsidR="00872AA9" w:rsidRPr="00425286">
        <w:rPr>
          <w:b/>
          <w:sz w:val="21"/>
          <w:szCs w:val="21"/>
        </w:rPr>
        <w:t xml:space="preserve"> </w:t>
      </w:r>
    </w:p>
    <w:p w:rsidR="00872AA9" w:rsidRPr="00425286" w:rsidRDefault="00924A5B" w:rsidP="00425286">
      <w:pPr>
        <w:tabs>
          <w:tab w:val="left" w:pos="1843"/>
        </w:tabs>
        <w:jc w:val="both"/>
        <w:rPr>
          <w:sz w:val="21"/>
          <w:szCs w:val="21"/>
        </w:rPr>
      </w:pPr>
      <w:r>
        <w:rPr>
          <w:sz w:val="21"/>
          <w:szCs w:val="21"/>
        </w:rPr>
        <w:t>Prefeita</w:t>
      </w:r>
      <w:r w:rsidR="00872AA9" w:rsidRPr="00425286">
        <w:rPr>
          <w:sz w:val="21"/>
          <w:szCs w:val="21"/>
        </w:rPr>
        <w:t xml:space="preserve"> Municipal</w:t>
      </w:r>
      <w:r>
        <w:rPr>
          <w:sz w:val="21"/>
          <w:szCs w:val="21"/>
        </w:rPr>
        <w:t xml:space="preserve"> Em Exercício</w:t>
      </w:r>
      <w:r>
        <w:rPr>
          <w:sz w:val="21"/>
          <w:szCs w:val="21"/>
        </w:rPr>
        <w:tab/>
      </w:r>
      <w:r>
        <w:rPr>
          <w:sz w:val="21"/>
          <w:szCs w:val="21"/>
        </w:rPr>
        <w:tab/>
        <w:t xml:space="preserve">                           </w:t>
      </w:r>
      <w:r w:rsidR="007B4F35">
        <w:rPr>
          <w:sz w:val="21"/>
          <w:szCs w:val="21"/>
        </w:rPr>
        <w:t>Representante Legal</w:t>
      </w:r>
      <w:r w:rsidR="00872AA9" w:rsidRPr="00425286">
        <w:rPr>
          <w:b/>
          <w:sz w:val="21"/>
          <w:szCs w:val="21"/>
        </w:rPr>
        <w:t xml:space="preserve">                 </w:t>
      </w:r>
    </w:p>
    <w:p w:rsidR="001C1057" w:rsidRPr="00425286" w:rsidRDefault="001C1057" w:rsidP="00425286">
      <w:pPr>
        <w:tabs>
          <w:tab w:val="left" w:pos="1843"/>
        </w:tabs>
        <w:jc w:val="both"/>
        <w:rPr>
          <w:sz w:val="21"/>
          <w:szCs w:val="21"/>
        </w:rPr>
      </w:pPr>
    </w:p>
    <w:p w:rsidR="00965E07" w:rsidRDefault="001C1057" w:rsidP="00965E07">
      <w:pPr>
        <w:pStyle w:val="Corpodetexto"/>
        <w:tabs>
          <w:tab w:val="left" w:pos="1843"/>
        </w:tabs>
        <w:spacing w:after="0"/>
        <w:rPr>
          <w:sz w:val="21"/>
          <w:szCs w:val="21"/>
        </w:rPr>
      </w:pPr>
      <w:r w:rsidRPr="00425286">
        <w:rPr>
          <w:sz w:val="21"/>
          <w:szCs w:val="21"/>
          <w:u w:val="single"/>
        </w:rPr>
        <w:t>Testemunhas</w:t>
      </w:r>
      <w:r w:rsidR="00965E07">
        <w:rPr>
          <w:sz w:val="21"/>
          <w:szCs w:val="21"/>
        </w:rPr>
        <w:t>:</w:t>
      </w:r>
    </w:p>
    <w:p w:rsidR="00965E07" w:rsidRDefault="00965E07" w:rsidP="00965E07">
      <w:pPr>
        <w:pStyle w:val="Corpodetexto"/>
        <w:tabs>
          <w:tab w:val="left" w:pos="1843"/>
        </w:tabs>
        <w:spacing w:after="0"/>
        <w:rPr>
          <w:sz w:val="21"/>
          <w:szCs w:val="21"/>
        </w:rPr>
      </w:pPr>
    </w:p>
    <w:p w:rsidR="00965E07" w:rsidRPr="00965E07" w:rsidRDefault="00965E07" w:rsidP="00965E07">
      <w:pPr>
        <w:pStyle w:val="Corpodetexto"/>
        <w:tabs>
          <w:tab w:val="left" w:pos="1843"/>
        </w:tabs>
        <w:spacing w:after="0"/>
        <w:rPr>
          <w:sz w:val="21"/>
          <w:szCs w:val="21"/>
        </w:rPr>
      </w:pPr>
    </w:p>
    <w:p w:rsidR="001C1057" w:rsidRPr="00425286" w:rsidRDefault="00924A5B" w:rsidP="00425286">
      <w:pPr>
        <w:keepNext/>
        <w:outlineLvl w:val="3"/>
        <w:rPr>
          <w:b/>
          <w:sz w:val="21"/>
          <w:szCs w:val="21"/>
          <w:lang w:val="it-IT"/>
        </w:rPr>
      </w:pPr>
      <w:r>
        <w:rPr>
          <w:b/>
          <w:sz w:val="21"/>
          <w:szCs w:val="21"/>
          <w:lang w:val="it-IT"/>
        </w:rPr>
        <w:t>Joana Inês Citolin</w:t>
      </w:r>
      <w:r w:rsidR="00EF6504" w:rsidRPr="00425286">
        <w:rPr>
          <w:b/>
          <w:sz w:val="21"/>
          <w:szCs w:val="21"/>
          <w:lang w:val="it-IT"/>
        </w:rPr>
        <w:tab/>
      </w:r>
      <w:r>
        <w:rPr>
          <w:b/>
          <w:sz w:val="21"/>
          <w:szCs w:val="21"/>
          <w:lang w:val="it-IT"/>
        </w:rPr>
        <w:tab/>
        <w:t>Elisandra Scussel</w:t>
      </w:r>
      <w:r w:rsidR="001C1057" w:rsidRPr="00425286">
        <w:rPr>
          <w:b/>
          <w:sz w:val="21"/>
          <w:szCs w:val="21"/>
          <w:lang w:val="it-IT"/>
        </w:rPr>
        <w:t xml:space="preserve">    </w:t>
      </w:r>
      <w:r w:rsidR="001C1057" w:rsidRPr="00425286">
        <w:rPr>
          <w:b/>
          <w:sz w:val="21"/>
          <w:szCs w:val="21"/>
          <w:lang w:val="it-IT"/>
        </w:rPr>
        <w:tab/>
      </w:r>
      <w:r w:rsidR="001C1057" w:rsidRPr="00425286">
        <w:rPr>
          <w:b/>
          <w:sz w:val="21"/>
          <w:szCs w:val="21"/>
          <w:lang w:val="it-IT"/>
        </w:rPr>
        <w:tab/>
        <w:t xml:space="preserve">     </w:t>
      </w:r>
      <w:r w:rsidR="007B4F35">
        <w:rPr>
          <w:b/>
          <w:sz w:val="21"/>
          <w:szCs w:val="21"/>
          <w:lang w:val="it-IT"/>
        </w:rPr>
        <w:t>Darlan Da Silva Conceição</w:t>
      </w:r>
    </w:p>
    <w:p w:rsidR="00635494" w:rsidRPr="005C2318" w:rsidRDefault="001C1057" w:rsidP="00425286">
      <w:pPr>
        <w:rPr>
          <w:szCs w:val="21"/>
        </w:rPr>
      </w:pPr>
      <w:r w:rsidRPr="00425286">
        <w:rPr>
          <w:sz w:val="20"/>
          <w:szCs w:val="20"/>
        </w:rPr>
        <w:t xml:space="preserve">CPF/MF nº: </w:t>
      </w:r>
      <w:r w:rsidR="00924A5B">
        <w:rPr>
          <w:sz w:val="20"/>
          <w:szCs w:val="20"/>
        </w:rPr>
        <w:t xml:space="preserve">018.029.630-22       </w:t>
      </w:r>
      <w:r w:rsidRPr="00425286">
        <w:rPr>
          <w:sz w:val="20"/>
          <w:szCs w:val="20"/>
        </w:rPr>
        <w:tab/>
        <w:t xml:space="preserve">CPF/MF nº: </w:t>
      </w:r>
      <w:r w:rsidR="00924A5B">
        <w:rPr>
          <w:iCs/>
          <w:sz w:val="20"/>
          <w:szCs w:val="20"/>
        </w:rPr>
        <w:t>009.853.300-23</w:t>
      </w:r>
      <w:r w:rsidR="00924A5B">
        <w:rPr>
          <w:sz w:val="20"/>
          <w:szCs w:val="20"/>
        </w:rPr>
        <w:tab/>
        <w:t xml:space="preserve">     Procurador</w:t>
      </w:r>
      <w:r w:rsidRPr="00EF6504">
        <w:rPr>
          <w:sz w:val="20"/>
          <w:szCs w:val="20"/>
        </w:rPr>
        <w:t xml:space="preserve"> Jurídi</w:t>
      </w:r>
      <w:bookmarkStart w:id="0" w:name="_GoBack"/>
      <w:bookmarkEnd w:id="0"/>
      <w:r w:rsidRPr="00EF6504">
        <w:rPr>
          <w:sz w:val="20"/>
          <w:szCs w:val="20"/>
        </w:rPr>
        <w:t xml:space="preserve">co - OAB/RS </w:t>
      </w:r>
      <w:r w:rsidR="007B4F35">
        <w:rPr>
          <w:sz w:val="20"/>
          <w:szCs w:val="20"/>
        </w:rPr>
        <w:t>63.236</w:t>
      </w:r>
    </w:p>
    <w:sectPr w:rsidR="00635494" w:rsidRPr="005C2318" w:rsidSect="00924A5B">
      <w:headerReference w:type="default" r:id="rId8"/>
      <w:footerReference w:type="default" r:id="rId9"/>
      <w:pgSz w:w="11906" w:h="16838"/>
      <w:pgMar w:top="2517" w:right="707" w:bottom="1417" w:left="993"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E7" w:rsidRDefault="005F04E7" w:rsidP="00965D67">
      <w:r>
        <w:separator/>
      </w:r>
    </w:p>
  </w:endnote>
  <w:endnote w:type="continuationSeparator" w:id="0">
    <w:p w:rsidR="005F04E7" w:rsidRDefault="005F04E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DejaVu Sans"/>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1AF" w:rsidRPr="00836DDC" w:rsidRDefault="00A651AF"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rsidR="00A651AF" w:rsidRPr="00836DDC" w:rsidRDefault="005F04E7" w:rsidP="00965D67">
    <w:pPr>
      <w:pStyle w:val="Rodap"/>
      <w:jc w:val="center"/>
      <w:rPr>
        <w:rFonts w:ascii="Arial Narrow" w:hAnsi="Arial Narrow" w:cs="Miriam Fixed"/>
        <w:sz w:val="20"/>
        <w:szCs w:val="20"/>
        <w:lang w:val="en-US"/>
      </w:rPr>
    </w:pPr>
    <w:hyperlink r:id="rId1" w:history="1">
      <w:r w:rsidR="00A651AF" w:rsidRPr="00F06A13">
        <w:rPr>
          <w:rStyle w:val="Hyperlink"/>
          <w:rFonts w:ascii="Arial Narrow" w:hAnsi="Arial Narrow" w:cs="Miriam Fixed"/>
          <w:sz w:val="20"/>
          <w:szCs w:val="20"/>
          <w:lang w:val="en-US"/>
        </w:rPr>
        <w:t>www.cotipora.rs.gov.br</w:t>
      </w:r>
    </w:hyperlink>
    <w:r w:rsidR="00A651AF">
      <w:rPr>
        <w:rFonts w:ascii="Arial Narrow" w:hAnsi="Arial Narrow" w:cs="Miriam Fixed"/>
        <w:sz w:val="20"/>
        <w:szCs w:val="20"/>
        <w:lang w:val="en-US"/>
      </w:rPr>
      <w:t xml:space="preserve"> </w:t>
    </w:r>
    <w:r w:rsidR="00A651AF" w:rsidRPr="00836DDC">
      <w:rPr>
        <w:rFonts w:ascii="Arial Narrow" w:hAnsi="Arial Narrow" w:cs="Miriam Fixed"/>
        <w:sz w:val="20"/>
        <w:szCs w:val="20"/>
        <w:lang w:val="en-US"/>
      </w:rPr>
      <w:t xml:space="preserve"> - CEP: 95.335-000 – COTIPORÃ/RS</w:t>
    </w:r>
    <w:r w:rsidR="00A651AF">
      <w:rPr>
        <w:rFonts w:ascii="Arial Narrow" w:hAnsi="Arial Narrow" w:cs="Miriam Fixed"/>
        <w:sz w:val="20"/>
        <w:szCs w:val="20"/>
        <w:lang w:val="en-US"/>
      </w:rPr>
      <w:t>.</w:t>
    </w:r>
  </w:p>
  <w:p w:rsidR="00A651AF" w:rsidRPr="0067203A" w:rsidRDefault="00A651A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E7" w:rsidRDefault="005F04E7" w:rsidP="00965D67">
      <w:r>
        <w:separator/>
      </w:r>
    </w:p>
  </w:footnote>
  <w:footnote w:type="continuationSeparator" w:id="0">
    <w:p w:rsidR="005F04E7" w:rsidRDefault="005F04E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A5B" w:rsidRDefault="00924A5B" w:rsidP="00924A5B">
    <w:pPr>
      <w:pStyle w:val="Cabealho"/>
      <w:rPr>
        <w:rFonts w:hAnsi="Aharoni" w:cs="Aharoni"/>
        <w:sz w:val="26"/>
        <w:szCs w:val="26"/>
      </w:rPr>
    </w:pPr>
    <w:r>
      <w:rPr>
        <w:rFonts w:hAnsi="Aharoni" w:cs="Aharoni"/>
        <w:noProof/>
        <w:sz w:val="30"/>
        <w:szCs w:val="30"/>
        <w:lang w:eastAsia="pt-BR"/>
      </w:rPr>
      <w:drawing>
        <wp:inline distT="0" distB="0" distL="0" distR="0">
          <wp:extent cx="5404485" cy="131508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4485" cy="1315085"/>
                  </a:xfrm>
                  <a:prstGeom prst="rect">
                    <a:avLst/>
                  </a:prstGeom>
                  <a:noFill/>
                  <a:ln>
                    <a:noFill/>
                  </a:ln>
                </pic:spPr>
              </pic:pic>
            </a:graphicData>
          </a:graphic>
        </wp:inline>
      </w:drawing>
    </w:r>
    <w:r>
      <w:rPr>
        <w:rFonts w:hAnsi="Aharoni" w:cs="Aharoni" w:hint="cs"/>
        <w:sz w:val="30"/>
        <w:szCs w:val="30"/>
      </w:rPr>
      <w:t xml:space="preserve">                       </w:t>
    </w:r>
  </w:p>
  <w:p w:rsidR="00A651AF" w:rsidRPr="00924A5B" w:rsidRDefault="00A651AF" w:rsidP="00924A5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D9"/>
    <w:multiLevelType w:val="hybridMultilevel"/>
    <w:tmpl w:val="EADECA2E"/>
    <w:lvl w:ilvl="0" w:tplc="6AFCB310">
      <w:numFmt w:val="bullet"/>
      <w:lvlText w:val="-"/>
      <w:lvlJc w:val="left"/>
      <w:pPr>
        <w:tabs>
          <w:tab w:val="num" w:pos="1770"/>
        </w:tabs>
        <w:ind w:left="1770" w:hanging="360"/>
      </w:pPr>
      <w:rPr>
        <w:rFonts w:ascii="Times New Roman" w:eastAsia="Times New Roman" w:hAnsi="Times New Roman" w:cs="Times New Roman" w:hint="default"/>
      </w:rPr>
    </w:lvl>
    <w:lvl w:ilvl="1" w:tplc="04160003" w:tentative="1">
      <w:start w:val="1"/>
      <w:numFmt w:val="bullet"/>
      <w:lvlText w:val="o"/>
      <w:lvlJc w:val="left"/>
      <w:pPr>
        <w:tabs>
          <w:tab w:val="num" w:pos="2490"/>
        </w:tabs>
        <w:ind w:left="2490" w:hanging="360"/>
      </w:pPr>
      <w:rPr>
        <w:rFonts w:ascii="Courier New" w:hAnsi="Courier New" w:cs="Courier New" w:hint="default"/>
      </w:rPr>
    </w:lvl>
    <w:lvl w:ilvl="2" w:tplc="04160005" w:tentative="1">
      <w:start w:val="1"/>
      <w:numFmt w:val="bullet"/>
      <w:lvlText w:val=""/>
      <w:lvlJc w:val="left"/>
      <w:pPr>
        <w:tabs>
          <w:tab w:val="num" w:pos="3210"/>
        </w:tabs>
        <w:ind w:left="3210" w:hanging="360"/>
      </w:pPr>
      <w:rPr>
        <w:rFonts w:ascii="Wingdings" w:hAnsi="Wingdings" w:hint="default"/>
      </w:rPr>
    </w:lvl>
    <w:lvl w:ilvl="3" w:tplc="04160001" w:tentative="1">
      <w:start w:val="1"/>
      <w:numFmt w:val="bullet"/>
      <w:lvlText w:val=""/>
      <w:lvlJc w:val="left"/>
      <w:pPr>
        <w:tabs>
          <w:tab w:val="num" w:pos="3930"/>
        </w:tabs>
        <w:ind w:left="3930" w:hanging="360"/>
      </w:pPr>
      <w:rPr>
        <w:rFonts w:ascii="Symbol" w:hAnsi="Symbol" w:hint="default"/>
      </w:rPr>
    </w:lvl>
    <w:lvl w:ilvl="4" w:tplc="04160003" w:tentative="1">
      <w:start w:val="1"/>
      <w:numFmt w:val="bullet"/>
      <w:lvlText w:val="o"/>
      <w:lvlJc w:val="left"/>
      <w:pPr>
        <w:tabs>
          <w:tab w:val="num" w:pos="4650"/>
        </w:tabs>
        <w:ind w:left="4650" w:hanging="360"/>
      </w:pPr>
      <w:rPr>
        <w:rFonts w:ascii="Courier New" w:hAnsi="Courier New" w:cs="Courier New" w:hint="default"/>
      </w:rPr>
    </w:lvl>
    <w:lvl w:ilvl="5" w:tplc="04160005" w:tentative="1">
      <w:start w:val="1"/>
      <w:numFmt w:val="bullet"/>
      <w:lvlText w:val=""/>
      <w:lvlJc w:val="left"/>
      <w:pPr>
        <w:tabs>
          <w:tab w:val="num" w:pos="5370"/>
        </w:tabs>
        <w:ind w:left="5370" w:hanging="360"/>
      </w:pPr>
      <w:rPr>
        <w:rFonts w:ascii="Wingdings" w:hAnsi="Wingdings" w:hint="default"/>
      </w:rPr>
    </w:lvl>
    <w:lvl w:ilvl="6" w:tplc="04160001" w:tentative="1">
      <w:start w:val="1"/>
      <w:numFmt w:val="bullet"/>
      <w:lvlText w:val=""/>
      <w:lvlJc w:val="left"/>
      <w:pPr>
        <w:tabs>
          <w:tab w:val="num" w:pos="6090"/>
        </w:tabs>
        <w:ind w:left="6090" w:hanging="360"/>
      </w:pPr>
      <w:rPr>
        <w:rFonts w:ascii="Symbol" w:hAnsi="Symbol" w:hint="default"/>
      </w:rPr>
    </w:lvl>
    <w:lvl w:ilvl="7" w:tplc="04160003" w:tentative="1">
      <w:start w:val="1"/>
      <w:numFmt w:val="bullet"/>
      <w:lvlText w:val="o"/>
      <w:lvlJc w:val="left"/>
      <w:pPr>
        <w:tabs>
          <w:tab w:val="num" w:pos="6810"/>
        </w:tabs>
        <w:ind w:left="6810" w:hanging="360"/>
      </w:pPr>
      <w:rPr>
        <w:rFonts w:ascii="Courier New" w:hAnsi="Courier New" w:cs="Courier New" w:hint="default"/>
      </w:rPr>
    </w:lvl>
    <w:lvl w:ilvl="8" w:tplc="0416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03E224C8"/>
    <w:multiLevelType w:val="multilevel"/>
    <w:tmpl w:val="9940ACCE"/>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213578"/>
    <w:multiLevelType w:val="multilevel"/>
    <w:tmpl w:val="D602BBC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D0E3C"/>
    <w:multiLevelType w:val="multilevel"/>
    <w:tmpl w:val="519064C0"/>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b/>
        <w:u w:val="none"/>
      </w:rPr>
    </w:lvl>
    <w:lvl w:ilvl="2">
      <w:start w:val="1"/>
      <w:numFmt w:val="decimal"/>
      <w:lvlText w:val="%1.%2.%3"/>
      <w:lvlJc w:val="left"/>
      <w:pPr>
        <w:ind w:left="3839" w:hanging="720"/>
      </w:pPr>
      <w:rPr>
        <w:rFonts w:hint="default"/>
        <w:b/>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11F22319"/>
    <w:multiLevelType w:val="hybridMultilevel"/>
    <w:tmpl w:val="1D5C9C38"/>
    <w:lvl w:ilvl="0" w:tplc="FBFEE4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15127E7E"/>
    <w:multiLevelType w:val="multilevel"/>
    <w:tmpl w:val="138A0FD2"/>
    <w:lvl w:ilvl="0">
      <w:start w:val="8"/>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820049F"/>
    <w:multiLevelType w:val="multilevel"/>
    <w:tmpl w:val="F68611F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D76C24"/>
    <w:multiLevelType w:val="multilevel"/>
    <w:tmpl w:val="4D32FB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F8284B"/>
    <w:multiLevelType w:val="hybridMultilevel"/>
    <w:tmpl w:val="0922AC50"/>
    <w:lvl w:ilvl="0" w:tplc="348EB43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3168119E"/>
    <w:multiLevelType w:val="multilevel"/>
    <w:tmpl w:val="D646F9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4E2B16"/>
    <w:multiLevelType w:val="multilevel"/>
    <w:tmpl w:val="51E062C6"/>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032BE0"/>
    <w:multiLevelType w:val="hybridMultilevel"/>
    <w:tmpl w:val="A6709730"/>
    <w:lvl w:ilvl="0" w:tplc="0DDE8368">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15:restartNumberingAfterBreak="0">
    <w:nsid w:val="58C553D6"/>
    <w:multiLevelType w:val="hybridMultilevel"/>
    <w:tmpl w:val="853486AE"/>
    <w:lvl w:ilvl="0" w:tplc="DAD49BC6">
      <w:start w:val="12"/>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3" w15:restartNumberingAfterBreak="0">
    <w:nsid w:val="593628A4"/>
    <w:multiLevelType w:val="multilevel"/>
    <w:tmpl w:val="D7F44204"/>
    <w:lvl w:ilvl="0">
      <w:start w:val="1"/>
      <w:numFmt w:val="decimal"/>
      <w:lvlText w:val="%1"/>
      <w:lvlJc w:val="left"/>
      <w:pPr>
        <w:ind w:left="703" w:hanging="703"/>
      </w:pPr>
      <w:rPr>
        <w:rFonts w:hint="default"/>
        <w:b/>
        <w:sz w:val="22"/>
      </w:rPr>
    </w:lvl>
    <w:lvl w:ilvl="1">
      <w:start w:val="1"/>
      <w:numFmt w:val="decimal"/>
      <w:lvlText w:val="%1.%2"/>
      <w:lvlJc w:val="left"/>
      <w:pPr>
        <w:ind w:left="845" w:hanging="703"/>
      </w:pPr>
      <w:rPr>
        <w:rFonts w:hint="default"/>
        <w:b/>
        <w:sz w:val="22"/>
      </w:rPr>
    </w:lvl>
    <w:lvl w:ilvl="2">
      <w:start w:val="1"/>
      <w:numFmt w:val="decimal"/>
      <w:lvlText w:val="%1.%2.%3"/>
      <w:lvlJc w:val="left"/>
      <w:pPr>
        <w:ind w:left="987" w:hanging="703"/>
      </w:pPr>
      <w:rPr>
        <w:rFonts w:hint="default"/>
        <w:b/>
        <w:sz w:val="22"/>
      </w:rPr>
    </w:lvl>
    <w:lvl w:ilvl="3">
      <w:start w:val="1"/>
      <w:numFmt w:val="decimal"/>
      <w:lvlText w:val="%1.%2.%3.%4"/>
      <w:lvlJc w:val="left"/>
      <w:pPr>
        <w:ind w:left="1129" w:hanging="703"/>
      </w:pPr>
      <w:rPr>
        <w:rFonts w:hint="default"/>
        <w:b/>
        <w:sz w:val="22"/>
      </w:rPr>
    </w:lvl>
    <w:lvl w:ilvl="4">
      <w:start w:val="1"/>
      <w:numFmt w:val="decimal"/>
      <w:lvlText w:val="%1.%2.%3.%4.%5"/>
      <w:lvlJc w:val="left"/>
      <w:pPr>
        <w:ind w:left="1271" w:hanging="703"/>
      </w:pPr>
      <w:rPr>
        <w:rFonts w:hint="default"/>
        <w:b/>
        <w:sz w:val="22"/>
      </w:rPr>
    </w:lvl>
    <w:lvl w:ilvl="5">
      <w:start w:val="1"/>
      <w:numFmt w:val="decimal"/>
      <w:lvlText w:val="%1.%2.%3.%4.%5.%6"/>
      <w:lvlJc w:val="left"/>
      <w:pPr>
        <w:ind w:left="1413" w:hanging="703"/>
      </w:pPr>
      <w:rPr>
        <w:rFonts w:hint="default"/>
        <w:b/>
        <w:sz w:val="22"/>
      </w:rPr>
    </w:lvl>
    <w:lvl w:ilvl="6">
      <w:start w:val="1"/>
      <w:numFmt w:val="decimal"/>
      <w:lvlText w:val="%1.%2.%3.%4.%5.%6.%7"/>
      <w:lvlJc w:val="left"/>
      <w:pPr>
        <w:ind w:left="1555" w:hanging="703"/>
      </w:pPr>
      <w:rPr>
        <w:rFonts w:hint="default"/>
        <w:b/>
        <w:sz w:val="22"/>
      </w:rPr>
    </w:lvl>
    <w:lvl w:ilvl="7">
      <w:start w:val="1"/>
      <w:numFmt w:val="decimal"/>
      <w:lvlText w:val="%1.%2.%3.%4.%5.%6.%7.%8"/>
      <w:lvlJc w:val="left"/>
      <w:pPr>
        <w:ind w:left="1697" w:hanging="703"/>
      </w:pPr>
      <w:rPr>
        <w:rFonts w:hint="default"/>
        <w:b/>
        <w:sz w:val="22"/>
      </w:rPr>
    </w:lvl>
    <w:lvl w:ilvl="8">
      <w:start w:val="1"/>
      <w:numFmt w:val="decimal"/>
      <w:lvlText w:val="%1.%2.%3.%4.%5.%6.%7.%8.%9"/>
      <w:lvlJc w:val="left"/>
      <w:pPr>
        <w:ind w:left="1839" w:hanging="703"/>
      </w:pPr>
      <w:rPr>
        <w:rFonts w:hint="default"/>
        <w:b/>
        <w:sz w:val="22"/>
      </w:rPr>
    </w:lvl>
  </w:abstractNum>
  <w:abstractNum w:abstractNumId="14" w15:restartNumberingAfterBreak="0">
    <w:nsid w:val="598E6155"/>
    <w:multiLevelType w:val="hybridMultilevel"/>
    <w:tmpl w:val="0BEE13AA"/>
    <w:lvl w:ilvl="0" w:tplc="0F7454D0">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15" w15:restartNumberingAfterBreak="0">
    <w:nsid w:val="59D0498B"/>
    <w:multiLevelType w:val="hybridMultilevel"/>
    <w:tmpl w:val="DFBA6506"/>
    <w:lvl w:ilvl="0" w:tplc="2898AE08">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1D31C4"/>
    <w:multiLevelType w:val="multilevel"/>
    <w:tmpl w:val="080C0F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lowerLetter"/>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1D7581"/>
    <w:multiLevelType w:val="multilevel"/>
    <w:tmpl w:val="377292CE"/>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2664C6"/>
    <w:multiLevelType w:val="multilevel"/>
    <w:tmpl w:val="1A4C280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0D362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45906"/>
    <w:multiLevelType w:val="hybridMultilevel"/>
    <w:tmpl w:val="46A2387C"/>
    <w:lvl w:ilvl="0" w:tplc="13946E3A">
      <w:start w:val="2"/>
      <w:numFmt w:val="lowerLetter"/>
      <w:lvlText w:val="%1)"/>
      <w:lvlJc w:val="left"/>
      <w:pPr>
        <w:ind w:left="1069" w:hanging="360"/>
      </w:pPr>
      <w:rPr>
        <w:rFonts w:hint="default"/>
        <w:u w:val="singl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F864624"/>
    <w:multiLevelType w:val="multilevel"/>
    <w:tmpl w:val="7406AE22"/>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DC2831"/>
    <w:multiLevelType w:val="multilevel"/>
    <w:tmpl w:val="50B471A6"/>
    <w:lvl w:ilvl="0">
      <w:start w:val="8"/>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3"/>
  </w:num>
  <w:num w:numId="3">
    <w:abstractNumId w:val="19"/>
  </w:num>
  <w:num w:numId="4">
    <w:abstractNumId w:val="4"/>
  </w:num>
  <w:num w:numId="5">
    <w:abstractNumId w:val="9"/>
  </w:num>
  <w:num w:numId="6">
    <w:abstractNumId w:val="6"/>
  </w:num>
  <w:num w:numId="7">
    <w:abstractNumId w:val="5"/>
  </w:num>
  <w:num w:numId="8">
    <w:abstractNumId w:val="15"/>
  </w:num>
  <w:num w:numId="9">
    <w:abstractNumId w:val="22"/>
  </w:num>
  <w:num w:numId="10">
    <w:abstractNumId w:val="8"/>
  </w:num>
  <w:num w:numId="11">
    <w:abstractNumId w:val="3"/>
  </w:num>
  <w:num w:numId="12">
    <w:abstractNumId w:val="11"/>
  </w:num>
  <w:num w:numId="13">
    <w:abstractNumId w:val="16"/>
  </w:num>
  <w:num w:numId="14">
    <w:abstractNumId w:val="21"/>
  </w:num>
  <w:num w:numId="15">
    <w:abstractNumId w:val="1"/>
  </w:num>
  <w:num w:numId="16">
    <w:abstractNumId w:val="7"/>
  </w:num>
  <w:num w:numId="17">
    <w:abstractNumId w:val="14"/>
  </w:num>
  <w:num w:numId="18">
    <w:abstractNumId w:val="10"/>
  </w:num>
  <w:num w:numId="19">
    <w:abstractNumId w:val="17"/>
  </w:num>
  <w:num w:numId="20">
    <w:abstractNumId w:val="18"/>
  </w:num>
  <w:num w:numId="21">
    <w:abstractNumId w:val="20"/>
  </w:num>
  <w:num w:numId="22">
    <w:abstractNumId w:val="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2C18"/>
    <w:rsid w:val="00042173"/>
    <w:rsid w:val="000434F2"/>
    <w:rsid w:val="00043F17"/>
    <w:rsid w:val="0004410A"/>
    <w:rsid w:val="00060ED8"/>
    <w:rsid w:val="00073CA3"/>
    <w:rsid w:val="0008465D"/>
    <w:rsid w:val="000A0124"/>
    <w:rsid w:val="000B4053"/>
    <w:rsid w:val="000C68A2"/>
    <w:rsid w:val="000D4EC1"/>
    <w:rsid w:val="000E13CF"/>
    <w:rsid w:val="000E53C4"/>
    <w:rsid w:val="000F7B37"/>
    <w:rsid w:val="0012624A"/>
    <w:rsid w:val="00130EDE"/>
    <w:rsid w:val="00134260"/>
    <w:rsid w:val="001506BD"/>
    <w:rsid w:val="001722B5"/>
    <w:rsid w:val="001C1057"/>
    <w:rsid w:val="001D4354"/>
    <w:rsid w:val="001E1672"/>
    <w:rsid w:val="002079E1"/>
    <w:rsid w:val="0021338F"/>
    <w:rsid w:val="00221895"/>
    <w:rsid w:val="0023218B"/>
    <w:rsid w:val="002327E9"/>
    <w:rsid w:val="00261B06"/>
    <w:rsid w:val="00262171"/>
    <w:rsid w:val="00264D97"/>
    <w:rsid w:val="00286D6F"/>
    <w:rsid w:val="00290A50"/>
    <w:rsid w:val="002978DD"/>
    <w:rsid w:val="002B4451"/>
    <w:rsid w:val="002E770A"/>
    <w:rsid w:val="002E7BA8"/>
    <w:rsid w:val="00311DF6"/>
    <w:rsid w:val="00311ED2"/>
    <w:rsid w:val="0032056B"/>
    <w:rsid w:val="00347B53"/>
    <w:rsid w:val="00366C6E"/>
    <w:rsid w:val="00395380"/>
    <w:rsid w:val="003A5F1A"/>
    <w:rsid w:val="003C2A24"/>
    <w:rsid w:val="003C2CAB"/>
    <w:rsid w:val="003C4477"/>
    <w:rsid w:val="003D3431"/>
    <w:rsid w:val="003D3CB9"/>
    <w:rsid w:val="003F43FD"/>
    <w:rsid w:val="00400A4C"/>
    <w:rsid w:val="00425286"/>
    <w:rsid w:val="00425560"/>
    <w:rsid w:val="00432890"/>
    <w:rsid w:val="004438C6"/>
    <w:rsid w:val="00447C23"/>
    <w:rsid w:val="00452701"/>
    <w:rsid w:val="00454C29"/>
    <w:rsid w:val="00460A6D"/>
    <w:rsid w:val="004973B7"/>
    <w:rsid w:val="004A5CC5"/>
    <w:rsid w:val="004B13D9"/>
    <w:rsid w:val="004B5E50"/>
    <w:rsid w:val="004C2DB1"/>
    <w:rsid w:val="004D28FC"/>
    <w:rsid w:val="004D4704"/>
    <w:rsid w:val="005232EC"/>
    <w:rsid w:val="00535013"/>
    <w:rsid w:val="005806AE"/>
    <w:rsid w:val="005946EA"/>
    <w:rsid w:val="005A005C"/>
    <w:rsid w:val="005A04F5"/>
    <w:rsid w:val="005C2318"/>
    <w:rsid w:val="005C26C0"/>
    <w:rsid w:val="005D28A8"/>
    <w:rsid w:val="005D6E6D"/>
    <w:rsid w:val="005E1223"/>
    <w:rsid w:val="005F04E7"/>
    <w:rsid w:val="00601629"/>
    <w:rsid w:val="00603878"/>
    <w:rsid w:val="006167B2"/>
    <w:rsid w:val="006316FE"/>
    <w:rsid w:val="00632A01"/>
    <w:rsid w:val="00635494"/>
    <w:rsid w:val="00640269"/>
    <w:rsid w:val="00645899"/>
    <w:rsid w:val="00662227"/>
    <w:rsid w:val="0067203A"/>
    <w:rsid w:val="00673FFD"/>
    <w:rsid w:val="00685999"/>
    <w:rsid w:val="00691038"/>
    <w:rsid w:val="00697A39"/>
    <w:rsid w:val="006A73ED"/>
    <w:rsid w:val="006B2BFE"/>
    <w:rsid w:val="006C4BE4"/>
    <w:rsid w:val="006F0835"/>
    <w:rsid w:val="006F64E3"/>
    <w:rsid w:val="007070AD"/>
    <w:rsid w:val="00711D42"/>
    <w:rsid w:val="0074675D"/>
    <w:rsid w:val="00750ABC"/>
    <w:rsid w:val="007956BB"/>
    <w:rsid w:val="007B4F35"/>
    <w:rsid w:val="00822ED1"/>
    <w:rsid w:val="00836DDC"/>
    <w:rsid w:val="0084175A"/>
    <w:rsid w:val="00847BF5"/>
    <w:rsid w:val="00856DCD"/>
    <w:rsid w:val="00857473"/>
    <w:rsid w:val="00872AA9"/>
    <w:rsid w:val="00875A29"/>
    <w:rsid w:val="00890A65"/>
    <w:rsid w:val="00892162"/>
    <w:rsid w:val="008931A3"/>
    <w:rsid w:val="008B6F65"/>
    <w:rsid w:val="008D3629"/>
    <w:rsid w:val="008D379A"/>
    <w:rsid w:val="008D3C64"/>
    <w:rsid w:val="008E3699"/>
    <w:rsid w:val="008E7B83"/>
    <w:rsid w:val="008F3DE0"/>
    <w:rsid w:val="00903F48"/>
    <w:rsid w:val="00911283"/>
    <w:rsid w:val="00924A5B"/>
    <w:rsid w:val="00924AE9"/>
    <w:rsid w:val="00934585"/>
    <w:rsid w:val="0095584C"/>
    <w:rsid w:val="00965D67"/>
    <w:rsid w:val="00965E07"/>
    <w:rsid w:val="00993D8F"/>
    <w:rsid w:val="009A57DE"/>
    <w:rsid w:val="009C1B34"/>
    <w:rsid w:val="009D0E7B"/>
    <w:rsid w:val="00A127D1"/>
    <w:rsid w:val="00A2079B"/>
    <w:rsid w:val="00A461B8"/>
    <w:rsid w:val="00A651AF"/>
    <w:rsid w:val="00A807AA"/>
    <w:rsid w:val="00A94C0A"/>
    <w:rsid w:val="00A968B8"/>
    <w:rsid w:val="00AB3C28"/>
    <w:rsid w:val="00AC0A6F"/>
    <w:rsid w:val="00AC47F3"/>
    <w:rsid w:val="00AE2E40"/>
    <w:rsid w:val="00AF109D"/>
    <w:rsid w:val="00AF1FD5"/>
    <w:rsid w:val="00AF629D"/>
    <w:rsid w:val="00B53C51"/>
    <w:rsid w:val="00B64CC0"/>
    <w:rsid w:val="00B8675E"/>
    <w:rsid w:val="00B873C3"/>
    <w:rsid w:val="00B94DC0"/>
    <w:rsid w:val="00BA3A10"/>
    <w:rsid w:val="00BB2B8B"/>
    <w:rsid w:val="00BC2BC8"/>
    <w:rsid w:val="00BD1EBB"/>
    <w:rsid w:val="00C05B91"/>
    <w:rsid w:val="00C125C2"/>
    <w:rsid w:val="00C44250"/>
    <w:rsid w:val="00C449AE"/>
    <w:rsid w:val="00C67648"/>
    <w:rsid w:val="00C712A1"/>
    <w:rsid w:val="00C74540"/>
    <w:rsid w:val="00C81B5B"/>
    <w:rsid w:val="00C85192"/>
    <w:rsid w:val="00C9689B"/>
    <w:rsid w:val="00CB73D0"/>
    <w:rsid w:val="00CC1803"/>
    <w:rsid w:val="00CD36C6"/>
    <w:rsid w:val="00CE1675"/>
    <w:rsid w:val="00CE1C93"/>
    <w:rsid w:val="00CF0E08"/>
    <w:rsid w:val="00CF41DC"/>
    <w:rsid w:val="00CF5A76"/>
    <w:rsid w:val="00D012E1"/>
    <w:rsid w:val="00D0519A"/>
    <w:rsid w:val="00D13AA0"/>
    <w:rsid w:val="00D35772"/>
    <w:rsid w:val="00D378F5"/>
    <w:rsid w:val="00D54297"/>
    <w:rsid w:val="00D72895"/>
    <w:rsid w:val="00D74D66"/>
    <w:rsid w:val="00D75D07"/>
    <w:rsid w:val="00D768F7"/>
    <w:rsid w:val="00D9792E"/>
    <w:rsid w:val="00DA308A"/>
    <w:rsid w:val="00DA736B"/>
    <w:rsid w:val="00DB46B9"/>
    <w:rsid w:val="00DB6656"/>
    <w:rsid w:val="00DD1817"/>
    <w:rsid w:val="00DE1270"/>
    <w:rsid w:val="00DF53E5"/>
    <w:rsid w:val="00E00B93"/>
    <w:rsid w:val="00E147EB"/>
    <w:rsid w:val="00E303BD"/>
    <w:rsid w:val="00E50599"/>
    <w:rsid w:val="00E519E9"/>
    <w:rsid w:val="00E54327"/>
    <w:rsid w:val="00E70C7D"/>
    <w:rsid w:val="00E71453"/>
    <w:rsid w:val="00E90362"/>
    <w:rsid w:val="00E932D5"/>
    <w:rsid w:val="00EB663F"/>
    <w:rsid w:val="00EC0872"/>
    <w:rsid w:val="00EE1B35"/>
    <w:rsid w:val="00EE70D4"/>
    <w:rsid w:val="00EF6504"/>
    <w:rsid w:val="00EF701F"/>
    <w:rsid w:val="00F008D9"/>
    <w:rsid w:val="00F01F3A"/>
    <w:rsid w:val="00F25922"/>
    <w:rsid w:val="00F330DE"/>
    <w:rsid w:val="00F34A8B"/>
    <w:rsid w:val="00F7520E"/>
    <w:rsid w:val="00F81846"/>
    <w:rsid w:val="00F911F0"/>
    <w:rsid w:val="00F91D5A"/>
    <w:rsid w:val="00FA41DC"/>
    <w:rsid w:val="00FA422E"/>
    <w:rsid w:val="00FB1E27"/>
    <w:rsid w:val="00FB4FD0"/>
    <w:rsid w:val="00FB5534"/>
    <w:rsid w:val="00FB598A"/>
    <w:rsid w:val="00FC2F1C"/>
    <w:rsid w:val="00FD1B74"/>
    <w:rsid w:val="00FD3A68"/>
    <w:rsid w:val="00FE02DE"/>
    <w:rsid w:val="00FE0AAC"/>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3FAA"/>
  <w15:docId w15:val="{D596CCB1-75B6-4F0A-991E-7061548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Corpodetexto"/>
    <w:link w:val="Ttulo1Char"/>
    <w:qFormat/>
    <w:rsid w:val="00E00B93"/>
    <w:pPr>
      <w:suppressAutoHyphens/>
      <w:spacing w:before="280" w:after="140" w:line="100" w:lineRule="atLeast"/>
      <w:outlineLvl w:val="0"/>
    </w:pPr>
    <w:rPr>
      <w:rFonts w:ascii="Arial Black" w:hAnsi="Arial Black"/>
      <w:sz w:val="28"/>
    </w:rPr>
  </w:style>
  <w:style w:type="paragraph" w:styleId="Ttulo2">
    <w:name w:val="heading 2"/>
    <w:basedOn w:val="Normal"/>
    <w:next w:val="Normal"/>
    <w:link w:val="Ttulo2Char"/>
    <w:unhideWhenUsed/>
    <w:qFormat/>
    <w:rsid w:val="004252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0B93"/>
    <w:pPr>
      <w:keepNext/>
      <w:suppressAutoHyphens/>
      <w:spacing w:before="240" w:after="60" w:line="100" w:lineRule="atLeast"/>
      <w:outlineLvl w:val="2"/>
    </w:pPr>
    <w:rPr>
      <w:rFonts w:ascii="Cambria" w:hAnsi="Cambria"/>
      <w:b/>
      <w:bCs/>
      <w:sz w:val="26"/>
      <w:szCs w:val="26"/>
    </w:rPr>
  </w:style>
  <w:style w:type="paragraph" w:styleId="Ttulo5">
    <w:name w:val="heading 5"/>
    <w:basedOn w:val="Normal"/>
    <w:next w:val="Normal"/>
    <w:link w:val="Ttulo5Char"/>
    <w:semiHidden/>
    <w:unhideWhenUsed/>
    <w:qFormat/>
    <w:rsid w:val="00E00B93"/>
    <w:pPr>
      <w:suppressAutoHyphens/>
      <w:spacing w:before="240" w:after="60" w:line="100" w:lineRule="atLeast"/>
      <w:outlineLvl w:val="4"/>
    </w:pPr>
    <w:rPr>
      <w:rFonts w:ascii="Calibri" w:hAnsi="Calibri"/>
      <w:b/>
      <w:bCs/>
      <w:i/>
      <w:iCs/>
      <w:sz w:val="26"/>
      <w:szCs w:val="26"/>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nhideWhenUsed/>
    <w:rsid w:val="00965D67"/>
    <w:rPr>
      <w:rFonts w:ascii="Tahoma" w:hAnsi="Tahoma" w:cs="Tahoma"/>
      <w:sz w:val="16"/>
      <w:szCs w:val="16"/>
    </w:rPr>
  </w:style>
  <w:style w:type="character" w:customStyle="1" w:styleId="TextodebaloChar">
    <w:name w:val="Texto de balão Char"/>
    <w:basedOn w:val="Fontepargpadro"/>
    <w:link w:val="Textodebalo"/>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635494"/>
    <w:pPr>
      <w:spacing w:after="120" w:line="480" w:lineRule="auto"/>
    </w:pPr>
  </w:style>
  <w:style w:type="character" w:customStyle="1" w:styleId="Corpodetexto2Char">
    <w:name w:val="Corpo de texto 2 Char"/>
    <w:basedOn w:val="Fontepargpadro"/>
    <w:link w:val="Corpodetexto2"/>
    <w:uiPriority w:val="99"/>
    <w:semiHidden/>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6504"/>
    <w:rPr>
      <w:color w:val="0000FF" w:themeColor="hyperlink"/>
      <w:u w:val="single"/>
    </w:rPr>
  </w:style>
  <w:style w:type="character" w:customStyle="1" w:styleId="Ttulo2Char">
    <w:name w:val="Título 2 Char"/>
    <w:basedOn w:val="Fontepargpadro"/>
    <w:link w:val="Ttulo2"/>
    <w:uiPriority w:val="9"/>
    <w:semiHidden/>
    <w:rsid w:val="00425286"/>
    <w:rPr>
      <w:rFonts w:asciiTheme="majorHAnsi" w:eastAsiaTheme="majorEastAsia" w:hAnsiTheme="majorHAnsi" w:cstheme="majorBidi"/>
      <w:b/>
      <w:bCs/>
      <w:color w:val="4F81BD" w:themeColor="accent1"/>
      <w:sz w:val="26"/>
      <w:szCs w:val="26"/>
      <w:lang w:eastAsia="pt-BR"/>
    </w:rPr>
  </w:style>
  <w:style w:type="paragraph" w:customStyle="1" w:styleId="Textbody">
    <w:name w:val="Text body"/>
    <w:basedOn w:val="Normal"/>
    <w:rsid w:val="00425286"/>
    <w:pPr>
      <w:tabs>
        <w:tab w:val="left" w:pos="2835"/>
      </w:tabs>
      <w:suppressAutoHyphens/>
      <w:autoSpaceDN w:val="0"/>
      <w:spacing w:before="120"/>
      <w:jc w:val="both"/>
    </w:pPr>
    <w:rPr>
      <w:rFonts w:ascii="Arial" w:hAnsi="Arial"/>
      <w:kern w:val="3"/>
      <w:sz w:val="22"/>
      <w:szCs w:val="20"/>
    </w:rPr>
  </w:style>
  <w:style w:type="character" w:customStyle="1" w:styleId="Ttulo1Char">
    <w:name w:val="Título 1 Char"/>
    <w:basedOn w:val="Fontepargpadro"/>
    <w:link w:val="Ttulo1"/>
    <w:rsid w:val="00E00B93"/>
    <w:rPr>
      <w:rFonts w:ascii="Arial Black" w:eastAsia="Times New Roman" w:hAnsi="Arial Black" w:cs="Times New Roman"/>
      <w:sz w:val="28"/>
      <w:szCs w:val="24"/>
    </w:rPr>
  </w:style>
  <w:style w:type="character" w:customStyle="1" w:styleId="Ttulo3Char">
    <w:name w:val="Título 3 Char"/>
    <w:basedOn w:val="Fontepargpadro"/>
    <w:link w:val="Ttulo3"/>
    <w:rsid w:val="00E00B93"/>
    <w:rPr>
      <w:rFonts w:ascii="Cambria" w:eastAsia="Times New Roman" w:hAnsi="Cambria" w:cs="Times New Roman"/>
      <w:b/>
      <w:bCs/>
      <w:sz w:val="26"/>
      <w:szCs w:val="26"/>
    </w:rPr>
  </w:style>
  <w:style w:type="character" w:customStyle="1" w:styleId="Ttulo5Char">
    <w:name w:val="Título 5 Char"/>
    <w:basedOn w:val="Fontepargpadro"/>
    <w:link w:val="Ttulo5"/>
    <w:semiHidden/>
    <w:rsid w:val="00E00B93"/>
    <w:rPr>
      <w:rFonts w:ascii="Calibri" w:eastAsia="Times New Roman" w:hAnsi="Calibri" w:cs="Times New Roman"/>
      <w:b/>
      <w:bCs/>
      <w:i/>
      <w:iCs/>
      <w:sz w:val="26"/>
      <w:szCs w:val="26"/>
    </w:rPr>
  </w:style>
  <w:style w:type="table" w:styleId="Tabelacomgrade">
    <w:name w:val="Table Grid"/>
    <w:basedOn w:val="Tabelanormal"/>
    <w:rsid w:val="00E00B93"/>
    <w:pPr>
      <w:suppressAutoHyphens/>
      <w:spacing w:after="0" w:line="100" w:lineRule="atLeas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E00B93"/>
    <w:pPr>
      <w:jc w:val="center"/>
    </w:pPr>
    <w:rPr>
      <w:b/>
      <w:sz w:val="32"/>
      <w:szCs w:val="20"/>
      <w:lang w:val="en-US"/>
    </w:rPr>
  </w:style>
  <w:style w:type="character" w:customStyle="1" w:styleId="SubttuloChar">
    <w:name w:val="Subtítulo Char"/>
    <w:basedOn w:val="Fontepargpadro"/>
    <w:link w:val="Subttulo"/>
    <w:rsid w:val="00E00B93"/>
    <w:rPr>
      <w:rFonts w:ascii="Times New Roman" w:eastAsia="Times New Roman" w:hAnsi="Times New Roman" w:cs="Times New Roman"/>
      <w:b/>
      <w:sz w:val="32"/>
      <w:szCs w:val="20"/>
      <w:lang w:val="en-US" w:eastAsia="pt-BR"/>
    </w:rPr>
  </w:style>
  <w:style w:type="paragraph" w:styleId="Recuodecorpodetexto3">
    <w:name w:val="Body Text Indent 3"/>
    <w:basedOn w:val="Normal"/>
    <w:link w:val="Recuodecorpodetexto3Char"/>
    <w:rsid w:val="00E00B93"/>
    <w:pPr>
      <w:suppressAutoHyphens/>
      <w:spacing w:after="120" w:line="100" w:lineRule="atLeast"/>
      <w:ind w:left="283"/>
    </w:pPr>
    <w:rPr>
      <w:sz w:val="16"/>
      <w:szCs w:val="16"/>
    </w:rPr>
  </w:style>
  <w:style w:type="character" w:customStyle="1" w:styleId="Recuodecorpodetexto3Char">
    <w:name w:val="Recuo de corpo de texto 3 Char"/>
    <w:basedOn w:val="Fontepargpadro"/>
    <w:link w:val="Recuodecorpodetexto3"/>
    <w:rsid w:val="00E00B93"/>
    <w:rPr>
      <w:rFonts w:ascii="Times New Roman" w:eastAsia="Times New Roman" w:hAnsi="Times New Roman" w:cs="Times New Roman"/>
      <w:sz w:val="16"/>
      <w:szCs w:val="16"/>
    </w:rPr>
  </w:style>
  <w:style w:type="paragraph" w:styleId="Listadecontinuao4">
    <w:name w:val="List Continue 4"/>
    <w:basedOn w:val="Normal"/>
    <w:rsid w:val="00E00B93"/>
    <w:pPr>
      <w:overflowPunct w:val="0"/>
      <w:autoSpaceDE w:val="0"/>
      <w:autoSpaceDN w:val="0"/>
      <w:adjustRightInd w:val="0"/>
      <w:spacing w:after="120"/>
      <w:ind w:left="1132"/>
      <w:textAlignment w:val="baseline"/>
    </w:pPr>
    <w:rPr>
      <w:sz w:val="20"/>
      <w:szCs w:val="20"/>
    </w:rPr>
  </w:style>
  <w:style w:type="paragraph" w:styleId="PargrafodaLista">
    <w:name w:val="List Paragraph"/>
    <w:basedOn w:val="Normal"/>
    <w:uiPriority w:val="34"/>
    <w:qFormat/>
    <w:rsid w:val="00E00B93"/>
    <w:pPr>
      <w:spacing w:before="120" w:line="360" w:lineRule="auto"/>
      <w:ind w:left="720"/>
      <w:contextualSpacing/>
      <w:jc w:val="both"/>
    </w:pPr>
    <w:rPr>
      <w:rFonts w:ascii="Calibri" w:eastAsia="Calibri" w:hAnsi="Calibri"/>
      <w:sz w:val="22"/>
      <w:szCs w:val="22"/>
      <w:lang w:eastAsia="en-US"/>
    </w:rPr>
  </w:style>
  <w:style w:type="character" w:styleId="Refdecomentrio">
    <w:name w:val="annotation reference"/>
    <w:rsid w:val="00E00B93"/>
    <w:rPr>
      <w:sz w:val="16"/>
      <w:szCs w:val="16"/>
    </w:rPr>
  </w:style>
  <w:style w:type="paragraph" w:styleId="Textodecomentrio">
    <w:name w:val="annotation text"/>
    <w:basedOn w:val="Normal"/>
    <w:link w:val="TextodecomentrioChar"/>
    <w:rsid w:val="00E00B93"/>
    <w:pPr>
      <w:suppressAutoHyphens/>
      <w:spacing w:line="100" w:lineRule="atLeast"/>
    </w:pPr>
    <w:rPr>
      <w:sz w:val="20"/>
      <w:szCs w:val="20"/>
    </w:rPr>
  </w:style>
  <w:style w:type="character" w:customStyle="1" w:styleId="TextodecomentrioChar">
    <w:name w:val="Texto de comentário Char"/>
    <w:basedOn w:val="Fontepargpadro"/>
    <w:link w:val="Textodecomentrio"/>
    <w:rsid w:val="00E00B93"/>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E00B93"/>
    <w:rPr>
      <w:b/>
      <w:bCs/>
    </w:rPr>
  </w:style>
  <w:style w:type="character" w:customStyle="1" w:styleId="AssuntodocomentrioChar">
    <w:name w:val="Assunto do comentário Char"/>
    <w:basedOn w:val="TextodecomentrioChar"/>
    <w:link w:val="Assuntodocomentrio"/>
    <w:rsid w:val="00E00B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50523511">
      <w:bodyDiv w:val="1"/>
      <w:marLeft w:val="0"/>
      <w:marRight w:val="0"/>
      <w:marTop w:val="0"/>
      <w:marBottom w:val="0"/>
      <w:divBdr>
        <w:top w:val="none" w:sz="0" w:space="0" w:color="auto"/>
        <w:left w:val="none" w:sz="0" w:space="0" w:color="auto"/>
        <w:bottom w:val="none" w:sz="0" w:space="0" w:color="auto"/>
        <w:right w:val="none" w:sz="0" w:space="0" w:color="auto"/>
      </w:divBdr>
    </w:div>
    <w:div w:id="16087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12BC2-2240-4C15-8DF4-49C1FC03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1529</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Contrato 001-2017</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001-2017</dc:title>
  <dc:subject>Cartão Alimentação</dc:subject>
  <dc:creator>Gilda Ana Marcon Moreira - Pref. Munic. de Cotiporã RS</dc:creator>
  <cp:lastModifiedBy>Leticia Frizon</cp:lastModifiedBy>
  <cp:revision>85</cp:revision>
  <cp:lastPrinted>2018-01-15T11:08:00Z</cp:lastPrinted>
  <dcterms:created xsi:type="dcterms:W3CDTF">2015-01-20T10:04:00Z</dcterms:created>
  <dcterms:modified xsi:type="dcterms:W3CDTF">2022-12-29T18:32:00Z</dcterms:modified>
</cp:coreProperties>
</file>