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577E8" w14:textId="4B9A1A62" w:rsidR="00872AA9" w:rsidRDefault="007B4F35" w:rsidP="009D2479">
      <w:pPr>
        <w:keepNext/>
        <w:spacing w:after="120"/>
        <w:jc w:val="center"/>
        <w:outlineLvl w:val="2"/>
        <w:rPr>
          <w:rFonts w:eastAsia="Calibri"/>
          <w:b/>
          <w:bCs/>
          <w:sz w:val="21"/>
          <w:szCs w:val="21"/>
        </w:rPr>
      </w:pPr>
      <w:r w:rsidRPr="00697A39">
        <w:rPr>
          <w:rFonts w:eastAsia="Calibri"/>
          <w:b/>
          <w:bCs/>
          <w:sz w:val="21"/>
          <w:szCs w:val="21"/>
        </w:rPr>
        <w:t xml:space="preserve">CONTRATO </w:t>
      </w:r>
      <w:r w:rsidR="009515B4">
        <w:rPr>
          <w:rFonts w:eastAsia="Calibri"/>
          <w:b/>
          <w:bCs/>
          <w:sz w:val="21"/>
          <w:szCs w:val="21"/>
        </w:rPr>
        <w:t>PARA PRESTAÇÃO DE SERVIÇOS DE EDUCAÇÃO ESPECIAL</w:t>
      </w:r>
      <w:r w:rsidR="0019328D">
        <w:rPr>
          <w:rFonts w:eastAsia="Calibri"/>
          <w:b/>
          <w:bCs/>
          <w:sz w:val="21"/>
          <w:szCs w:val="21"/>
        </w:rPr>
        <w:t xml:space="preserve"> Nº </w:t>
      </w:r>
      <w:r w:rsidR="00DD2361">
        <w:rPr>
          <w:rFonts w:eastAsia="Calibri"/>
          <w:b/>
          <w:bCs/>
          <w:sz w:val="21"/>
          <w:szCs w:val="21"/>
        </w:rPr>
        <w:t>045/2023</w:t>
      </w:r>
    </w:p>
    <w:p w14:paraId="71F3016F" w14:textId="77777777" w:rsidR="009D2479" w:rsidRPr="009D2479" w:rsidRDefault="009D2479" w:rsidP="009D2479">
      <w:pPr>
        <w:keepNext/>
        <w:spacing w:after="120"/>
        <w:jc w:val="center"/>
        <w:outlineLvl w:val="2"/>
        <w:rPr>
          <w:rFonts w:eastAsia="Calibri"/>
          <w:b/>
          <w:bCs/>
          <w:sz w:val="21"/>
          <w:szCs w:val="21"/>
        </w:rPr>
      </w:pPr>
    </w:p>
    <w:p w14:paraId="56A5CFAE" w14:textId="43E24499" w:rsidR="00872AA9" w:rsidRPr="00A44E7D" w:rsidRDefault="00872AA9" w:rsidP="00872AA9">
      <w:pPr>
        <w:jc w:val="both"/>
        <w:rPr>
          <w:sz w:val="21"/>
          <w:szCs w:val="21"/>
        </w:rPr>
      </w:pPr>
      <w:r w:rsidRPr="00A44E7D">
        <w:rPr>
          <w:sz w:val="21"/>
          <w:szCs w:val="21"/>
        </w:rPr>
        <w:t xml:space="preserve">Pelo presente instrumento, de um lado o </w:t>
      </w:r>
      <w:r w:rsidRPr="00A44E7D">
        <w:rPr>
          <w:b/>
          <w:sz w:val="21"/>
          <w:szCs w:val="21"/>
        </w:rPr>
        <w:t>MUNICÍPIO DE COTIPORÃ</w:t>
      </w:r>
      <w:r w:rsidRPr="00A44E7D">
        <w:rPr>
          <w:sz w:val="21"/>
          <w:szCs w:val="21"/>
        </w:rPr>
        <w:t>, Estado do Rio Grande do Sul, entidade de direito público, inscrit</w:t>
      </w:r>
      <w:r w:rsidR="001506BD">
        <w:rPr>
          <w:sz w:val="21"/>
          <w:szCs w:val="21"/>
        </w:rPr>
        <w:t>o</w:t>
      </w:r>
      <w:r w:rsidRPr="00A44E7D">
        <w:rPr>
          <w:sz w:val="21"/>
          <w:szCs w:val="21"/>
        </w:rPr>
        <w:t xml:space="preserve"> no CNPJ/MF sob nº 90.898.487/0001-64, com sede na Rua Silveira Martins, 163, neste ato representado pelo Prefeito Municipal Senhor </w:t>
      </w:r>
      <w:proofErr w:type="spellStart"/>
      <w:r w:rsidR="00DD2361">
        <w:rPr>
          <w:sz w:val="21"/>
          <w:szCs w:val="21"/>
        </w:rPr>
        <w:t>Ivelton</w:t>
      </w:r>
      <w:proofErr w:type="spellEnd"/>
      <w:r w:rsidR="00DD2361">
        <w:rPr>
          <w:sz w:val="21"/>
          <w:szCs w:val="21"/>
        </w:rPr>
        <w:t xml:space="preserve"> Mateus </w:t>
      </w:r>
      <w:proofErr w:type="spellStart"/>
      <w:r w:rsidR="00DD2361">
        <w:rPr>
          <w:sz w:val="21"/>
          <w:szCs w:val="21"/>
        </w:rPr>
        <w:t>Zardo</w:t>
      </w:r>
      <w:proofErr w:type="spellEnd"/>
      <w:r w:rsidR="00DD2361">
        <w:rPr>
          <w:sz w:val="21"/>
          <w:szCs w:val="21"/>
        </w:rPr>
        <w:t>, brasileiro, solteiro,</w:t>
      </w:r>
      <w:r w:rsidRPr="00A44E7D">
        <w:rPr>
          <w:sz w:val="21"/>
          <w:szCs w:val="21"/>
        </w:rPr>
        <w:t xml:space="preserve"> port</w:t>
      </w:r>
      <w:r w:rsidR="00DD2361">
        <w:rPr>
          <w:sz w:val="21"/>
          <w:szCs w:val="21"/>
        </w:rPr>
        <w:t>ador da Identidade nº 8090448245, expedida pela SJS</w:t>
      </w:r>
      <w:r w:rsidRPr="00A44E7D">
        <w:rPr>
          <w:sz w:val="21"/>
          <w:szCs w:val="21"/>
        </w:rPr>
        <w:t>/RS, inscrito</w:t>
      </w:r>
      <w:r w:rsidR="00DD2361">
        <w:rPr>
          <w:sz w:val="21"/>
          <w:szCs w:val="21"/>
        </w:rPr>
        <w:t xml:space="preserve"> no CPF/MF sob nº 015.188.930-90</w:t>
      </w:r>
      <w:r w:rsidRPr="00A44E7D">
        <w:rPr>
          <w:sz w:val="21"/>
          <w:szCs w:val="21"/>
        </w:rPr>
        <w:t xml:space="preserve">, </w:t>
      </w:r>
      <w:r w:rsidRPr="003C7668">
        <w:rPr>
          <w:sz w:val="21"/>
          <w:szCs w:val="21"/>
        </w:rPr>
        <w:t>doravante denominado simp</w:t>
      </w:r>
      <w:r>
        <w:rPr>
          <w:sz w:val="21"/>
          <w:szCs w:val="21"/>
        </w:rPr>
        <w:t>lesmente CONTRATANTE e de outro a empresa</w:t>
      </w:r>
      <w:r w:rsidR="00DE12B0">
        <w:rPr>
          <w:b/>
          <w:sz w:val="21"/>
          <w:szCs w:val="21"/>
        </w:rPr>
        <w:t xml:space="preserve"> ASS DE PAIS E AMIGOS DOS EXCEPCIONAIS DE VERANOPOLIS</w:t>
      </w:r>
      <w:r w:rsidRPr="003C7668">
        <w:rPr>
          <w:sz w:val="21"/>
          <w:szCs w:val="21"/>
        </w:rPr>
        <w:t>,</w:t>
      </w:r>
      <w:r w:rsidRPr="003C7668">
        <w:rPr>
          <w:b/>
          <w:sz w:val="21"/>
          <w:szCs w:val="21"/>
        </w:rPr>
        <w:t xml:space="preserve"> </w:t>
      </w:r>
      <w:r w:rsidRPr="003C7668">
        <w:rPr>
          <w:sz w:val="21"/>
          <w:szCs w:val="21"/>
        </w:rPr>
        <w:t xml:space="preserve">pessoa jurídica de direito privado, inscrita no Cadastro Geral de Contribuintes do Ministério da Fazenda sob nº </w:t>
      </w:r>
      <w:r w:rsidR="00DE12B0">
        <w:rPr>
          <w:sz w:val="21"/>
          <w:szCs w:val="21"/>
        </w:rPr>
        <w:t>98.675.598/0001-13</w:t>
      </w:r>
      <w:r w:rsidRPr="003C7668">
        <w:rPr>
          <w:sz w:val="21"/>
          <w:szCs w:val="21"/>
        </w:rPr>
        <w:t>, com s</w:t>
      </w:r>
      <w:r w:rsidR="00DE12B0">
        <w:rPr>
          <w:sz w:val="21"/>
          <w:szCs w:val="21"/>
        </w:rPr>
        <w:t>ede na Rua São Francisco de Assis, nº 237, centro</w:t>
      </w:r>
      <w:r w:rsidRPr="003C7668">
        <w:rPr>
          <w:sz w:val="21"/>
          <w:szCs w:val="21"/>
        </w:rPr>
        <w:t>,</w:t>
      </w:r>
      <w:r w:rsidR="00DE12B0">
        <w:rPr>
          <w:sz w:val="21"/>
          <w:szCs w:val="21"/>
        </w:rPr>
        <w:t xml:space="preserve"> CEP 95.330-000</w:t>
      </w:r>
      <w:r w:rsidR="00452701">
        <w:rPr>
          <w:sz w:val="21"/>
          <w:szCs w:val="21"/>
        </w:rPr>
        <w:t xml:space="preserve">, </w:t>
      </w:r>
      <w:r w:rsidR="00DE12B0">
        <w:rPr>
          <w:sz w:val="21"/>
          <w:szCs w:val="21"/>
        </w:rPr>
        <w:t xml:space="preserve">em </w:t>
      </w:r>
      <w:r w:rsidR="002528EC">
        <w:rPr>
          <w:sz w:val="21"/>
          <w:szCs w:val="21"/>
        </w:rPr>
        <w:t>Veranópolis</w:t>
      </w:r>
      <w:r>
        <w:rPr>
          <w:sz w:val="21"/>
          <w:szCs w:val="21"/>
        </w:rPr>
        <w:t>/</w:t>
      </w:r>
      <w:r w:rsidRPr="003C7668">
        <w:rPr>
          <w:sz w:val="21"/>
          <w:szCs w:val="21"/>
        </w:rPr>
        <w:t>RS, doravante denominada simplesmente CONTRATADA,</w:t>
      </w:r>
      <w:r w:rsidR="00AF629D">
        <w:rPr>
          <w:sz w:val="21"/>
          <w:szCs w:val="21"/>
        </w:rPr>
        <w:t xml:space="preserve"> nes</w:t>
      </w:r>
      <w:r w:rsidR="00DE12B0">
        <w:rPr>
          <w:sz w:val="21"/>
          <w:szCs w:val="21"/>
        </w:rPr>
        <w:t>te ato repr</w:t>
      </w:r>
      <w:r w:rsidR="00DD2361">
        <w:rPr>
          <w:sz w:val="21"/>
          <w:szCs w:val="21"/>
        </w:rPr>
        <w:t xml:space="preserve">esentada pela Presidente Senhora </w:t>
      </w:r>
      <w:proofErr w:type="spellStart"/>
      <w:r w:rsidR="00DD2361">
        <w:rPr>
          <w:sz w:val="21"/>
          <w:szCs w:val="21"/>
        </w:rPr>
        <w:t>Marileine</w:t>
      </w:r>
      <w:proofErr w:type="spellEnd"/>
      <w:r w:rsidR="00DD2361">
        <w:rPr>
          <w:sz w:val="21"/>
          <w:szCs w:val="21"/>
        </w:rPr>
        <w:t xml:space="preserve"> </w:t>
      </w:r>
      <w:proofErr w:type="spellStart"/>
      <w:r w:rsidR="00DD2361">
        <w:rPr>
          <w:sz w:val="21"/>
          <w:szCs w:val="21"/>
        </w:rPr>
        <w:t>Taglian</w:t>
      </w:r>
      <w:proofErr w:type="spellEnd"/>
      <w:r w:rsidR="00DD2361">
        <w:rPr>
          <w:sz w:val="21"/>
          <w:szCs w:val="21"/>
        </w:rPr>
        <w:t xml:space="preserve"> Ferronato, brasileira</w:t>
      </w:r>
      <w:r w:rsidR="00DE12B0">
        <w:rPr>
          <w:sz w:val="21"/>
          <w:szCs w:val="21"/>
        </w:rPr>
        <w:t xml:space="preserve">, </w:t>
      </w:r>
      <w:r w:rsidRPr="003C7668">
        <w:rPr>
          <w:sz w:val="21"/>
          <w:szCs w:val="21"/>
        </w:rPr>
        <w:t>portador</w:t>
      </w:r>
      <w:r w:rsidR="00DE12B0">
        <w:rPr>
          <w:sz w:val="21"/>
          <w:szCs w:val="21"/>
        </w:rPr>
        <w:t>a</w:t>
      </w:r>
      <w:r w:rsidRPr="003C7668">
        <w:rPr>
          <w:sz w:val="21"/>
          <w:szCs w:val="21"/>
        </w:rPr>
        <w:t xml:space="preserve"> d</w:t>
      </w:r>
      <w:r w:rsidR="00DD2361">
        <w:rPr>
          <w:sz w:val="21"/>
          <w:szCs w:val="21"/>
        </w:rPr>
        <w:t>a Identidade Civil nº 9037393478</w:t>
      </w:r>
      <w:r w:rsidR="00DE12B0">
        <w:rPr>
          <w:sz w:val="21"/>
          <w:szCs w:val="21"/>
        </w:rPr>
        <w:t>, inscrita no CPF/MF sob nº</w:t>
      </w:r>
      <w:r w:rsidR="00DD2361">
        <w:rPr>
          <w:sz w:val="21"/>
          <w:szCs w:val="21"/>
        </w:rPr>
        <w:t>469.403.400-68</w:t>
      </w:r>
      <w:r w:rsidRPr="003C7668">
        <w:rPr>
          <w:sz w:val="21"/>
          <w:szCs w:val="21"/>
        </w:rPr>
        <w:t xml:space="preserve">, </w:t>
      </w:r>
      <w:r w:rsidRPr="00A44E7D">
        <w:rPr>
          <w:sz w:val="21"/>
          <w:szCs w:val="21"/>
        </w:rPr>
        <w:t>resolvem firmar o presente Contrato que se regerá pelas seguintes cláusulas e condições, definidoras dos direitos, obrigações e responsabilidades das partes.</w:t>
      </w:r>
    </w:p>
    <w:p w14:paraId="321D1C3B" w14:textId="77777777" w:rsidR="00872AA9" w:rsidRPr="00E00B93" w:rsidRDefault="00872AA9" w:rsidP="00872AA9">
      <w:pPr>
        <w:pStyle w:val="Corpodetexto"/>
        <w:tabs>
          <w:tab w:val="left" w:pos="0"/>
        </w:tabs>
        <w:spacing w:after="0"/>
        <w:rPr>
          <w:sz w:val="16"/>
          <w:szCs w:val="16"/>
        </w:rPr>
      </w:pPr>
    </w:p>
    <w:p w14:paraId="21D0CAFE" w14:textId="539D1887" w:rsidR="00C67648" w:rsidRPr="00DE12B0" w:rsidRDefault="00872AA9" w:rsidP="00872AA9">
      <w:pPr>
        <w:tabs>
          <w:tab w:val="left" w:pos="4253"/>
        </w:tabs>
        <w:jc w:val="both"/>
        <w:rPr>
          <w:sz w:val="21"/>
          <w:szCs w:val="21"/>
        </w:rPr>
      </w:pPr>
      <w:r w:rsidRPr="00D24D05">
        <w:rPr>
          <w:sz w:val="21"/>
          <w:szCs w:val="21"/>
        </w:rPr>
        <w:t>O presente Contrato rege-se, pelas disposições da Lei Federal nº 8.666, de 21 de junho de 1993, na forma do Artigo 25,</w:t>
      </w:r>
      <w:r w:rsidR="009515B4">
        <w:rPr>
          <w:sz w:val="21"/>
          <w:szCs w:val="21"/>
        </w:rPr>
        <w:t xml:space="preserve"> Inciso </w:t>
      </w:r>
      <w:r w:rsidR="00AF629D">
        <w:rPr>
          <w:sz w:val="21"/>
          <w:szCs w:val="21"/>
        </w:rPr>
        <w:t>I,</w:t>
      </w:r>
      <w:r w:rsidRPr="00D24D05">
        <w:rPr>
          <w:sz w:val="21"/>
          <w:szCs w:val="21"/>
        </w:rPr>
        <w:t xml:space="preserve"> é celebrado em conformidade com o despacho proferido n</w:t>
      </w:r>
      <w:r w:rsidR="00C67648">
        <w:rPr>
          <w:sz w:val="21"/>
          <w:szCs w:val="21"/>
        </w:rPr>
        <w:t>o Processo Ad</w:t>
      </w:r>
      <w:r w:rsidR="00F81846">
        <w:rPr>
          <w:sz w:val="21"/>
          <w:szCs w:val="21"/>
        </w:rPr>
        <w:t>ministrativo nº</w:t>
      </w:r>
      <w:r w:rsidR="00DE12B0">
        <w:rPr>
          <w:sz w:val="21"/>
          <w:szCs w:val="21"/>
        </w:rPr>
        <w:t xml:space="preserve"> </w:t>
      </w:r>
      <w:r w:rsidR="00DD2361">
        <w:rPr>
          <w:sz w:val="21"/>
          <w:szCs w:val="21"/>
        </w:rPr>
        <w:t>91/2023</w:t>
      </w:r>
      <w:r w:rsidRPr="00DE12B0">
        <w:rPr>
          <w:sz w:val="21"/>
          <w:szCs w:val="21"/>
        </w:rPr>
        <w:t>, constituído da Inexigibilidade de Licita</w:t>
      </w:r>
      <w:r w:rsidR="001C7AC5">
        <w:rPr>
          <w:sz w:val="21"/>
          <w:szCs w:val="21"/>
        </w:rPr>
        <w:t>ção nº 07</w:t>
      </w:r>
      <w:bookmarkStart w:id="0" w:name="_GoBack"/>
      <w:bookmarkEnd w:id="0"/>
      <w:r w:rsidR="00DD2361">
        <w:rPr>
          <w:sz w:val="21"/>
          <w:szCs w:val="21"/>
        </w:rPr>
        <w:t>/2023</w:t>
      </w:r>
    </w:p>
    <w:p w14:paraId="620837A8" w14:textId="77777777" w:rsidR="00872AA9" w:rsidRPr="003C7668" w:rsidRDefault="00872AA9" w:rsidP="00872AA9">
      <w:pPr>
        <w:pStyle w:val="Corpodetexto"/>
        <w:tabs>
          <w:tab w:val="left" w:pos="0"/>
        </w:tabs>
        <w:spacing w:after="0"/>
        <w:jc w:val="both"/>
        <w:rPr>
          <w:sz w:val="16"/>
          <w:szCs w:val="16"/>
        </w:rPr>
      </w:pPr>
    </w:p>
    <w:p w14:paraId="704C0983" w14:textId="77777777" w:rsidR="00E00B93" w:rsidRPr="00E00B93" w:rsidRDefault="00E00B93" w:rsidP="00E00B93">
      <w:pPr>
        <w:jc w:val="center"/>
        <w:rPr>
          <w:b/>
          <w:color w:val="000000"/>
          <w:sz w:val="21"/>
          <w:szCs w:val="21"/>
        </w:rPr>
      </w:pPr>
      <w:r>
        <w:rPr>
          <w:b/>
          <w:color w:val="000000"/>
          <w:sz w:val="21"/>
          <w:szCs w:val="21"/>
        </w:rPr>
        <w:t>DO OBJETO</w:t>
      </w:r>
    </w:p>
    <w:p w14:paraId="3015CC7E" w14:textId="77777777" w:rsidR="00E00B93" w:rsidRPr="00E00B93" w:rsidRDefault="00E00B93" w:rsidP="00E00B93">
      <w:pPr>
        <w:pStyle w:val="Ttulo3"/>
        <w:keepNext w:val="0"/>
        <w:widowControl w:val="0"/>
        <w:spacing w:before="0" w:after="0" w:line="240" w:lineRule="auto"/>
        <w:jc w:val="both"/>
        <w:rPr>
          <w:rFonts w:ascii="Times New Roman" w:hAnsi="Times New Roman"/>
          <w:sz w:val="21"/>
          <w:szCs w:val="21"/>
        </w:rPr>
      </w:pPr>
      <w:r w:rsidRPr="00E00B93">
        <w:rPr>
          <w:rFonts w:ascii="Times New Roman" w:hAnsi="Times New Roman"/>
          <w:color w:val="000000"/>
          <w:sz w:val="21"/>
          <w:szCs w:val="21"/>
        </w:rPr>
        <w:t xml:space="preserve">Cláusula Primeira: </w:t>
      </w:r>
    </w:p>
    <w:p w14:paraId="4F52D8D0" w14:textId="77777777" w:rsidR="009515B4" w:rsidRDefault="00E00B93" w:rsidP="009515B4">
      <w:pPr>
        <w:spacing w:before="120"/>
        <w:jc w:val="both"/>
        <w:rPr>
          <w:rFonts w:ascii="Arial" w:hAnsi="Arial" w:cs="Arial"/>
        </w:rPr>
      </w:pPr>
      <w:r w:rsidRPr="00E00B93">
        <w:rPr>
          <w:b/>
          <w:sz w:val="21"/>
          <w:szCs w:val="21"/>
        </w:rPr>
        <w:t xml:space="preserve">1.1 </w:t>
      </w:r>
      <w:r w:rsidR="00D75D07" w:rsidRPr="009515B4">
        <w:rPr>
          <w:sz w:val="21"/>
          <w:szCs w:val="21"/>
        </w:rPr>
        <w:t xml:space="preserve">Prestação de serviços de </w:t>
      </w:r>
      <w:r w:rsidR="009515B4" w:rsidRPr="009515B4">
        <w:rPr>
          <w:sz w:val="21"/>
          <w:szCs w:val="21"/>
        </w:rPr>
        <w:t xml:space="preserve">educação especial para atendimento dos </w:t>
      </w:r>
      <w:r w:rsidR="00983D35">
        <w:rPr>
          <w:sz w:val="21"/>
          <w:szCs w:val="21"/>
        </w:rPr>
        <w:t xml:space="preserve">Munícipes de </w:t>
      </w:r>
      <w:proofErr w:type="spellStart"/>
      <w:r w:rsidR="00983D35">
        <w:rPr>
          <w:sz w:val="21"/>
          <w:szCs w:val="21"/>
        </w:rPr>
        <w:t>Cotiporã</w:t>
      </w:r>
      <w:proofErr w:type="spellEnd"/>
      <w:r w:rsidR="009515B4" w:rsidRPr="009515B4">
        <w:rPr>
          <w:sz w:val="21"/>
          <w:szCs w:val="21"/>
        </w:rPr>
        <w:t>, conforme segue: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78"/>
      </w:tblGrid>
      <w:tr w:rsidR="009515B4" w:rsidRPr="009515B4" w14:paraId="626A1CE9" w14:textId="77777777" w:rsidTr="00983D35">
        <w:tc>
          <w:tcPr>
            <w:tcW w:w="828" w:type="dxa"/>
            <w:shd w:val="clear" w:color="auto" w:fill="auto"/>
          </w:tcPr>
          <w:p w14:paraId="385471A3" w14:textId="77777777" w:rsidR="009515B4" w:rsidRPr="009515B4" w:rsidRDefault="009515B4" w:rsidP="00E0030A">
            <w:pPr>
              <w:jc w:val="center"/>
              <w:rPr>
                <w:b/>
                <w:sz w:val="21"/>
                <w:szCs w:val="21"/>
              </w:rPr>
            </w:pPr>
            <w:r w:rsidRPr="009515B4">
              <w:rPr>
                <w:b/>
                <w:sz w:val="21"/>
                <w:szCs w:val="21"/>
              </w:rPr>
              <w:t>Item</w:t>
            </w:r>
          </w:p>
        </w:tc>
        <w:tc>
          <w:tcPr>
            <w:tcW w:w="8778" w:type="dxa"/>
            <w:shd w:val="clear" w:color="auto" w:fill="auto"/>
          </w:tcPr>
          <w:p w14:paraId="1A985E66" w14:textId="77777777" w:rsidR="009515B4" w:rsidRPr="009515B4" w:rsidRDefault="009515B4" w:rsidP="00E0030A">
            <w:pPr>
              <w:jc w:val="center"/>
              <w:rPr>
                <w:b/>
                <w:sz w:val="21"/>
                <w:szCs w:val="21"/>
              </w:rPr>
            </w:pPr>
            <w:r w:rsidRPr="009515B4">
              <w:rPr>
                <w:b/>
                <w:sz w:val="21"/>
                <w:szCs w:val="21"/>
              </w:rPr>
              <w:t>SERVIÇO</w:t>
            </w:r>
          </w:p>
        </w:tc>
      </w:tr>
      <w:tr w:rsidR="009515B4" w:rsidRPr="009515B4" w14:paraId="10C01F0F" w14:textId="77777777" w:rsidTr="00983D35">
        <w:tc>
          <w:tcPr>
            <w:tcW w:w="828" w:type="dxa"/>
            <w:shd w:val="clear" w:color="auto" w:fill="auto"/>
            <w:vAlign w:val="center"/>
          </w:tcPr>
          <w:p w14:paraId="1BE3F6C8" w14:textId="77777777" w:rsidR="009515B4" w:rsidRPr="009515B4" w:rsidRDefault="009515B4" w:rsidP="00E0030A">
            <w:pPr>
              <w:jc w:val="center"/>
              <w:rPr>
                <w:b/>
                <w:sz w:val="21"/>
                <w:szCs w:val="21"/>
              </w:rPr>
            </w:pPr>
            <w:r w:rsidRPr="009515B4">
              <w:rPr>
                <w:b/>
                <w:sz w:val="21"/>
                <w:szCs w:val="21"/>
              </w:rPr>
              <w:t>1</w:t>
            </w:r>
          </w:p>
        </w:tc>
        <w:tc>
          <w:tcPr>
            <w:tcW w:w="8778" w:type="dxa"/>
            <w:shd w:val="clear" w:color="auto" w:fill="auto"/>
          </w:tcPr>
          <w:p w14:paraId="137F0BDC" w14:textId="77777777" w:rsidR="009515B4" w:rsidRPr="009515B4" w:rsidRDefault="009515B4" w:rsidP="00E0030A">
            <w:pPr>
              <w:jc w:val="both"/>
              <w:rPr>
                <w:sz w:val="21"/>
                <w:szCs w:val="21"/>
              </w:rPr>
            </w:pPr>
            <w:r w:rsidRPr="009515B4">
              <w:rPr>
                <w:sz w:val="21"/>
                <w:szCs w:val="21"/>
              </w:rPr>
              <w:t>Atendimento de alunos portadores de necessidades especiais mediante os seguintes procedimentos:</w:t>
            </w:r>
          </w:p>
          <w:p w14:paraId="0BF6A90D" w14:textId="77777777" w:rsidR="009515B4" w:rsidRPr="009515B4" w:rsidRDefault="00DE12B0" w:rsidP="00391738">
            <w:pPr>
              <w:jc w:val="both"/>
              <w:rPr>
                <w:b/>
                <w:sz w:val="21"/>
                <w:szCs w:val="21"/>
              </w:rPr>
            </w:pPr>
            <w:r>
              <w:rPr>
                <w:sz w:val="21"/>
                <w:szCs w:val="21"/>
              </w:rPr>
              <w:t xml:space="preserve">A APAE de </w:t>
            </w:r>
            <w:proofErr w:type="spellStart"/>
            <w:r>
              <w:rPr>
                <w:sz w:val="21"/>
                <w:szCs w:val="21"/>
              </w:rPr>
              <w:t>Veranopolis</w:t>
            </w:r>
            <w:proofErr w:type="spellEnd"/>
            <w:r w:rsidR="009515B4" w:rsidRPr="009515B4">
              <w:rPr>
                <w:sz w:val="21"/>
                <w:szCs w:val="21"/>
              </w:rPr>
              <w:t xml:space="preserve"> presta atendimento nas áreas de Educação, Saúde e Assistência Social,</w:t>
            </w:r>
            <w:r w:rsidR="00391738">
              <w:rPr>
                <w:sz w:val="21"/>
                <w:szCs w:val="21"/>
              </w:rPr>
              <w:t xml:space="preserve"> aos usuários e seus familiares,</w:t>
            </w:r>
            <w:r w:rsidR="009515B4" w:rsidRPr="009515B4">
              <w:rPr>
                <w:sz w:val="21"/>
                <w:szCs w:val="21"/>
              </w:rPr>
              <w:t xml:space="preserve"> contando com</w:t>
            </w:r>
            <w:r>
              <w:rPr>
                <w:sz w:val="21"/>
                <w:szCs w:val="21"/>
              </w:rPr>
              <w:t xml:space="preserve"> profissionais </w:t>
            </w:r>
            <w:r w:rsidR="009515B4" w:rsidRPr="009515B4">
              <w:rPr>
                <w:sz w:val="21"/>
                <w:szCs w:val="21"/>
              </w:rPr>
              <w:t>com formação e atualização constantes</w:t>
            </w:r>
            <w:r w:rsidR="00391738">
              <w:rPr>
                <w:sz w:val="21"/>
                <w:szCs w:val="21"/>
              </w:rPr>
              <w:t xml:space="preserve">. Os atendimentos prestados são: </w:t>
            </w:r>
            <w:r w:rsidR="009515B4" w:rsidRPr="009515B4">
              <w:rPr>
                <w:sz w:val="21"/>
                <w:szCs w:val="21"/>
              </w:rPr>
              <w:t xml:space="preserve"> </w:t>
            </w:r>
            <w:r>
              <w:rPr>
                <w:sz w:val="21"/>
                <w:szCs w:val="21"/>
              </w:rPr>
              <w:t xml:space="preserve">pedagógicas, fonoaudióloga, neurológica, psicológica, terapia ocupacional, nutrição, estimulação </w:t>
            </w:r>
            <w:r w:rsidR="00391738">
              <w:rPr>
                <w:sz w:val="21"/>
                <w:szCs w:val="21"/>
              </w:rPr>
              <w:t>precoce</w:t>
            </w:r>
            <w:r>
              <w:rPr>
                <w:sz w:val="21"/>
                <w:szCs w:val="21"/>
              </w:rPr>
              <w:t>, hidroterapia e outros atendimentos necessários a reabilitação e boa convivência social.</w:t>
            </w:r>
            <w:r w:rsidR="00391738">
              <w:rPr>
                <w:sz w:val="21"/>
                <w:szCs w:val="21"/>
              </w:rPr>
              <w:t xml:space="preserve"> São oferecidas Oficinas de Música, artesanato, Educação Física, Hidroterapia e Hora do Conto.</w:t>
            </w:r>
            <w:r>
              <w:rPr>
                <w:sz w:val="21"/>
                <w:szCs w:val="21"/>
              </w:rPr>
              <w:t xml:space="preserve"> </w:t>
            </w:r>
            <w:r w:rsidR="009515B4" w:rsidRPr="009515B4">
              <w:rPr>
                <w:sz w:val="21"/>
                <w:szCs w:val="21"/>
              </w:rPr>
              <w:t xml:space="preserve">Os atendimentos são oferecidos de segundas às sextas-feiras, das 7h30min às 11h30min, no turno da manhã e, das 13h às 17h, à tarde, sendo que variam no </w:t>
            </w:r>
            <w:proofErr w:type="gramStart"/>
            <w:r w:rsidR="009515B4" w:rsidRPr="009515B4">
              <w:rPr>
                <w:sz w:val="21"/>
                <w:szCs w:val="21"/>
              </w:rPr>
              <w:t xml:space="preserve">número, </w:t>
            </w:r>
            <w:r w:rsidR="00391738">
              <w:rPr>
                <w:sz w:val="21"/>
                <w:szCs w:val="21"/>
              </w:rPr>
              <w:t xml:space="preserve"> </w:t>
            </w:r>
            <w:r w:rsidR="009515B4" w:rsidRPr="009515B4">
              <w:rPr>
                <w:sz w:val="21"/>
                <w:szCs w:val="21"/>
              </w:rPr>
              <w:t>atendimentos</w:t>
            </w:r>
            <w:proofErr w:type="gramEnd"/>
            <w:r w:rsidR="009515B4" w:rsidRPr="009515B4">
              <w:rPr>
                <w:sz w:val="21"/>
                <w:szCs w:val="21"/>
              </w:rPr>
              <w:t xml:space="preserve"> semanais, conforme o Plano traçado para cada usuário, nos seus diferentes setores. </w:t>
            </w:r>
          </w:p>
        </w:tc>
      </w:tr>
    </w:tbl>
    <w:p w14:paraId="357432EE" w14:textId="77777777" w:rsidR="00E00B93" w:rsidRPr="009515B4" w:rsidRDefault="00E00B93" w:rsidP="009D247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1"/>
          <w:szCs w:val="21"/>
        </w:rPr>
      </w:pPr>
    </w:p>
    <w:p w14:paraId="45D29BF1" w14:textId="77777777" w:rsidR="009515B4" w:rsidRDefault="009515B4" w:rsidP="009515B4">
      <w:pPr>
        <w:jc w:val="both"/>
        <w:rPr>
          <w:sz w:val="21"/>
          <w:szCs w:val="21"/>
        </w:rPr>
      </w:pPr>
      <w:r w:rsidRPr="009515B4">
        <w:rPr>
          <w:b/>
          <w:color w:val="000000"/>
          <w:sz w:val="21"/>
          <w:szCs w:val="21"/>
        </w:rPr>
        <w:t>1.2</w:t>
      </w:r>
      <w:r>
        <w:rPr>
          <w:color w:val="000000"/>
          <w:sz w:val="21"/>
          <w:szCs w:val="21"/>
        </w:rPr>
        <w:t xml:space="preserve"> </w:t>
      </w:r>
      <w:r w:rsidRPr="009515B4">
        <w:rPr>
          <w:sz w:val="21"/>
          <w:szCs w:val="21"/>
        </w:rPr>
        <w:t xml:space="preserve">Todo e qualquer atendimento deverá ser efetuado mediante autorização por escrito da Secretaria Municipal de </w:t>
      </w:r>
      <w:r w:rsidR="00983D35">
        <w:rPr>
          <w:sz w:val="21"/>
          <w:szCs w:val="21"/>
        </w:rPr>
        <w:t>Saú</w:t>
      </w:r>
      <w:r>
        <w:rPr>
          <w:sz w:val="21"/>
          <w:szCs w:val="21"/>
        </w:rPr>
        <w:t xml:space="preserve">de e Assistência Social </w:t>
      </w:r>
      <w:r w:rsidRPr="009515B4">
        <w:rPr>
          <w:sz w:val="21"/>
          <w:szCs w:val="21"/>
        </w:rPr>
        <w:t>do Município de</w:t>
      </w:r>
      <w:r>
        <w:rPr>
          <w:sz w:val="21"/>
          <w:szCs w:val="21"/>
        </w:rPr>
        <w:t xml:space="preserve"> </w:t>
      </w:r>
      <w:proofErr w:type="spellStart"/>
      <w:r>
        <w:rPr>
          <w:sz w:val="21"/>
          <w:szCs w:val="21"/>
        </w:rPr>
        <w:t>Cotiporã</w:t>
      </w:r>
      <w:proofErr w:type="spellEnd"/>
      <w:r w:rsidRPr="009515B4">
        <w:rPr>
          <w:sz w:val="21"/>
          <w:szCs w:val="21"/>
        </w:rPr>
        <w:t>.</w:t>
      </w:r>
    </w:p>
    <w:p w14:paraId="3BB55154" w14:textId="77777777" w:rsidR="009515B4" w:rsidRDefault="009515B4" w:rsidP="009515B4">
      <w:pPr>
        <w:jc w:val="both"/>
        <w:rPr>
          <w:sz w:val="21"/>
          <w:szCs w:val="21"/>
        </w:rPr>
      </w:pPr>
      <w:r>
        <w:rPr>
          <w:sz w:val="21"/>
          <w:szCs w:val="21"/>
        </w:rPr>
        <w:t xml:space="preserve"> </w:t>
      </w:r>
    </w:p>
    <w:p w14:paraId="35FDE91F" w14:textId="77777777" w:rsidR="00983D35" w:rsidRPr="009515B4" w:rsidRDefault="00983D35" w:rsidP="009515B4">
      <w:pPr>
        <w:jc w:val="both"/>
        <w:rPr>
          <w:sz w:val="21"/>
          <w:szCs w:val="21"/>
        </w:rPr>
      </w:pPr>
      <w:r w:rsidRPr="00983D35">
        <w:rPr>
          <w:b/>
          <w:sz w:val="21"/>
          <w:szCs w:val="21"/>
        </w:rPr>
        <w:t>1.3.</w:t>
      </w:r>
      <w:r>
        <w:rPr>
          <w:sz w:val="21"/>
          <w:szCs w:val="21"/>
        </w:rPr>
        <w:t xml:space="preserve"> Todos os serviços objeto deste edital deverão ser prestados na sede da CONTRATADA.</w:t>
      </w:r>
    </w:p>
    <w:p w14:paraId="68E5096D" w14:textId="77777777" w:rsidR="00AF109D" w:rsidRPr="009515B4" w:rsidRDefault="00AF109D" w:rsidP="00E00B93">
      <w:pPr>
        <w:jc w:val="both"/>
        <w:rPr>
          <w:color w:val="000000"/>
          <w:sz w:val="21"/>
          <w:szCs w:val="21"/>
        </w:rPr>
      </w:pPr>
    </w:p>
    <w:p w14:paraId="35A77928" w14:textId="196A95FC" w:rsidR="00E00B93" w:rsidRDefault="00E00B93" w:rsidP="00E00B93">
      <w:pPr>
        <w:pStyle w:val="Ttulo3"/>
        <w:keepNext w:val="0"/>
        <w:widowControl w:val="0"/>
        <w:spacing w:before="0" w:after="0" w:line="240" w:lineRule="auto"/>
        <w:jc w:val="center"/>
        <w:rPr>
          <w:rFonts w:ascii="Times New Roman" w:hAnsi="Times New Roman"/>
          <w:color w:val="000000"/>
          <w:sz w:val="21"/>
          <w:szCs w:val="21"/>
        </w:rPr>
      </w:pPr>
      <w:r w:rsidRPr="00E00B93">
        <w:rPr>
          <w:rFonts w:ascii="Times New Roman" w:hAnsi="Times New Roman"/>
          <w:color w:val="000000"/>
          <w:sz w:val="21"/>
          <w:szCs w:val="21"/>
        </w:rPr>
        <w:t>DO PREÇO E DO PAGAMENTO</w:t>
      </w:r>
    </w:p>
    <w:p w14:paraId="2908A476" w14:textId="77777777" w:rsidR="009D2479" w:rsidRPr="009D2479" w:rsidRDefault="009D2479" w:rsidP="009D2479"/>
    <w:p w14:paraId="74DFD635" w14:textId="77777777" w:rsidR="00CB73D0" w:rsidRPr="00CB73D0" w:rsidRDefault="00CB73D0" w:rsidP="00CB73D0">
      <w:pPr>
        <w:rPr>
          <w:b/>
          <w:sz w:val="21"/>
          <w:szCs w:val="21"/>
        </w:rPr>
      </w:pPr>
      <w:r w:rsidRPr="00CB73D0">
        <w:rPr>
          <w:b/>
          <w:sz w:val="21"/>
          <w:szCs w:val="21"/>
        </w:rPr>
        <w:t>Cláusula Segunda:</w:t>
      </w:r>
    </w:p>
    <w:p w14:paraId="4A29B7EC" w14:textId="313840D2" w:rsidR="00E00B93" w:rsidRPr="000F6480" w:rsidRDefault="00CB73D0" w:rsidP="009801FF">
      <w:pPr>
        <w:jc w:val="both"/>
        <w:rPr>
          <w:sz w:val="21"/>
          <w:szCs w:val="21"/>
        </w:rPr>
      </w:pPr>
      <w:r w:rsidRPr="00CB73D0">
        <w:rPr>
          <w:b/>
          <w:sz w:val="21"/>
          <w:szCs w:val="21"/>
        </w:rPr>
        <w:t xml:space="preserve">2.1. </w:t>
      </w:r>
      <w:r w:rsidRPr="00CB73D0">
        <w:rPr>
          <w:sz w:val="21"/>
          <w:szCs w:val="21"/>
        </w:rPr>
        <w:t xml:space="preserve">A CONTRATANTE pagará ao CONTRATADO, pelos serviços acima descrito o valor de </w:t>
      </w:r>
      <w:r w:rsidRPr="007B4F35">
        <w:rPr>
          <w:b/>
          <w:sz w:val="21"/>
          <w:szCs w:val="21"/>
          <w:u w:val="single"/>
        </w:rPr>
        <w:t>R$</w:t>
      </w:r>
      <w:r w:rsidR="00DD2361">
        <w:rPr>
          <w:b/>
          <w:sz w:val="21"/>
          <w:szCs w:val="21"/>
          <w:u w:val="single"/>
        </w:rPr>
        <w:t>442,55(quatrocentos e quarenta e dois reais e cinquenta e cinco centavos</w:t>
      </w:r>
      <w:r w:rsidR="009801FF">
        <w:rPr>
          <w:b/>
          <w:sz w:val="21"/>
          <w:szCs w:val="21"/>
          <w:u w:val="single"/>
        </w:rPr>
        <w:t>) por aluno mens</w:t>
      </w:r>
      <w:r w:rsidR="00DD2361">
        <w:rPr>
          <w:b/>
          <w:sz w:val="21"/>
          <w:szCs w:val="21"/>
          <w:u w:val="single"/>
        </w:rPr>
        <w:t>al, sendo 10</w:t>
      </w:r>
      <w:r w:rsidR="00293C42">
        <w:rPr>
          <w:b/>
          <w:sz w:val="21"/>
          <w:szCs w:val="21"/>
          <w:u w:val="single"/>
        </w:rPr>
        <w:t xml:space="preserve"> crianças atendidas, t</w:t>
      </w:r>
      <w:r w:rsidR="00DD2361">
        <w:rPr>
          <w:b/>
          <w:sz w:val="21"/>
          <w:szCs w:val="21"/>
          <w:u w:val="single"/>
        </w:rPr>
        <w:t>otalizando o valor de R$4.425,50(quatro mi</w:t>
      </w:r>
      <w:r w:rsidR="009D2479">
        <w:rPr>
          <w:b/>
          <w:sz w:val="21"/>
          <w:szCs w:val="21"/>
          <w:u w:val="single"/>
        </w:rPr>
        <w:t>l, quatrocentos e vinte e cinco reais e cinquenta centavos</w:t>
      </w:r>
      <w:r w:rsidR="00293C42">
        <w:rPr>
          <w:b/>
          <w:sz w:val="21"/>
          <w:szCs w:val="21"/>
          <w:u w:val="single"/>
        </w:rPr>
        <w:t>) mensais.</w:t>
      </w:r>
    </w:p>
    <w:p w14:paraId="3D81BE90" w14:textId="561B84CA" w:rsidR="009515B4" w:rsidRDefault="00CB73D0" w:rsidP="00CB73D0">
      <w:pPr>
        <w:rPr>
          <w:sz w:val="21"/>
          <w:szCs w:val="21"/>
        </w:rPr>
      </w:pPr>
      <w:r w:rsidRPr="00CB73D0">
        <w:rPr>
          <w:b/>
          <w:sz w:val="21"/>
          <w:szCs w:val="21"/>
        </w:rPr>
        <w:t>2.2.</w:t>
      </w:r>
      <w:r w:rsidRPr="00CB73D0">
        <w:rPr>
          <w:sz w:val="21"/>
          <w:szCs w:val="21"/>
        </w:rPr>
        <w:t xml:space="preserve"> O pagamento será efetuado até o décimo dia útil do mês </w:t>
      </w:r>
      <w:proofErr w:type="spellStart"/>
      <w:r w:rsidRPr="00CB73D0">
        <w:rPr>
          <w:sz w:val="21"/>
          <w:szCs w:val="21"/>
        </w:rPr>
        <w:t>subseqüente</w:t>
      </w:r>
      <w:proofErr w:type="spellEnd"/>
      <w:r w:rsidRPr="00CB73D0">
        <w:rPr>
          <w:sz w:val="21"/>
          <w:szCs w:val="21"/>
        </w:rPr>
        <w:t xml:space="preserve"> ao do serviço prestado, mediante a apresentação da respectiva Nota </w:t>
      </w:r>
      <w:r w:rsidR="009515B4">
        <w:rPr>
          <w:sz w:val="21"/>
          <w:szCs w:val="21"/>
        </w:rPr>
        <w:t>Fiscal de Prestação de Serviços e relatório completo dos serviços prestados, com identificação dos alunos atendidos e a assinatura do representante legal da empresa.</w:t>
      </w:r>
    </w:p>
    <w:p w14:paraId="78C224AD" w14:textId="51AB0893" w:rsidR="009D2479" w:rsidRPr="00CB73D0" w:rsidRDefault="009D2479" w:rsidP="009D2479">
      <w:pPr>
        <w:rPr>
          <w:sz w:val="21"/>
          <w:szCs w:val="21"/>
        </w:rPr>
      </w:pPr>
      <w:r>
        <w:rPr>
          <w:b/>
          <w:bCs/>
          <w:sz w:val="18"/>
          <w:szCs w:val="18"/>
          <w:u w:val="single"/>
        </w:rPr>
        <w:t xml:space="preserve">2.3. </w:t>
      </w:r>
      <w:r w:rsidRPr="000C16F7">
        <w:rPr>
          <w:b/>
          <w:bCs/>
          <w:sz w:val="18"/>
          <w:szCs w:val="18"/>
          <w:u w:val="single"/>
        </w:rPr>
        <w:t xml:space="preserve">Conforme instrução normativa NFB n° 2043, de 12 de agosto de 2021 e Ordem de Serviço n° 01/2022, do Município de </w:t>
      </w:r>
      <w:proofErr w:type="spellStart"/>
      <w:r w:rsidRPr="000C16F7">
        <w:rPr>
          <w:b/>
          <w:bCs/>
          <w:sz w:val="18"/>
          <w:szCs w:val="18"/>
          <w:u w:val="single"/>
        </w:rPr>
        <w:t>Cotiporã</w:t>
      </w:r>
      <w:proofErr w:type="spellEnd"/>
      <w:r w:rsidRPr="000C16F7">
        <w:rPr>
          <w:b/>
          <w:bCs/>
          <w:sz w:val="18"/>
          <w:szCs w:val="18"/>
          <w:u w:val="single"/>
        </w:rPr>
        <w:t>, a nota fiscal deverá ser emitida e entregue ao setor responsável pela solicitação até o dia 25 de cada mês.</w:t>
      </w:r>
    </w:p>
    <w:p w14:paraId="35786E62" w14:textId="77777777" w:rsidR="00CB73D0" w:rsidRPr="00CB73D0" w:rsidRDefault="00CB73D0" w:rsidP="009D2479">
      <w:pPr>
        <w:rPr>
          <w:color w:val="000000"/>
          <w:sz w:val="21"/>
          <w:szCs w:val="21"/>
        </w:rPr>
      </w:pPr>
    </w:p>
    <w:p w14:paraId="682F77CC" w14:textId="77777777" w:rsidR="00CB73D0" w:rsidRDefault="00CB73D0" w:rsidP="00CB73D0">
      <w:pPr>
        <w:pStyle w:val="Ttulo3"/>
        <w:keepNext w:val="0"/>
        <w:widowControl w:val="0"/>
        <w:spacing w:before="0" w:after="0" w:line="240" w:lineRule="auto"/>
        <w:jc w:val="center"/>
        <w:rPr>
          <w:rFonts w:ascii="Times New Roman" w:hAnsi="Times New Roman"/>
          <w:color w:val="000000"/>
          <w:sz w:val="21"/>
          <w:szCs w:val="21"/>
          <w:u w:val="single"/>
        </w:rPr>
      </w:pPr>
      <w:r w:rsidRPr="00E00B93">
        <w:rPr>
          <w:rFonts w:ascii="Times New Roman" w:hAnsi="Times New Roman"/>
          <w:color w:val="000000"/>
          <w:sz w:val="21"/>
          <w:szCs w:val="21"/>
        </w:rPr>
        <w:t>DA VIGÊNCIA</w:t>
      </w:r>
      <w:r>
        <w:rPr>
          <w:rFonts w:ascii="Times New Roman" w:hAnsi="Times New Roman"/>
          <w:color w:val="000000"/>
          <w:sz w:val="21"/>
          <w:szCs w:val="21"/>
        </w:rPr>
        <w:t xml:space="preserve"> E DA PRORROGAÇÃO</w:t>
      </w:r>
    </w:p>
    <w:p w14:paraId="0013B0EB" w14:textId="77777777" w:rsidR="00CB73D0" w:rsidRPr="00E00B93" w:rsidRDefault="00CB73D0" w:rsidP="00CB73D0">
      <w:pPr>
        <w:pStyle w:val="Ttulo3"/>
        <w:keepNext w:val="0"/>
        <w:widowControl w:val="0"/>
        <w:spacing w:before="0" w:after="0" w:line="240" w:lineRule="auto"/>
        <w:jc w:val="both"/>
        <w:rPr>
          <w:rFonts w:ascii="Times New Roman" w:hAnsi="Times New Roman"/>
          <w:sz w:val="21"/>
          <w:szCs w:val="21"/>
        </w:rPr>
      </w:pPr>
      <w:r w:rsidRPr="00E00B93">
        <w:rPr>
          <w:rFonts w:ascii="Times New Roman" w:hAnsi="Times New Roman"/>
          <w:color w:val="000000"/>
          <w:sz w:val="21"/>
          <w:szCs w:val="21"/>
        </w:rPr>
        <w:t xml:space="preserve">Cláusula Terceira: </w:t>
      </w:r>
    </w:p>
    <w:p w14:paraId="0E76D8C1" w14:textId="40E19305" w:rsidR="00CB73D0" w:rsidRDefault="00CB73D0" w:rsidP="00F01F3A">
      <w:pPr>
        <w:tabs>
          <w:tab w:val="left" w:pos="708"/>
          <w:tab w:val="left" w:pos="2835"/>
        </w:tabs>
        <w:spacing w:after="120"/>
        <w:jc w:val="both"/>
        <w:rPr>
          <w:rFonts w:eastAsia="Calibri"/>
          <w:sz w:val="21"/>
          <w:szCs w:val="21"/>
        </w:rPr>
      </w:pPr>
      <w:r w:rsidRPr="00F01F3A">
        <w:rPr>
          <w:b/>
          <w:color w:val="000000"/>
          <w:sz w:val="21"/>
          <w:szCs w:val="21"/>
        </w:rPr>
        <w:t xml:space="preserve">3.1.  </w:t>
      </w:r>
      <w:r w:rsidR="00F01F3A" w:rsidRPr="00F01F3A">
        <w:rPr>
          <w:rFonts w:eastAsia="Calibri"/>
          <w:sz w:val="21"/>
          <w:szCs w:val="21"/>
        </w:rPr>
        <w:t xml:space="preserve">O prazo de vigência do contrato será de </w:t>
      </w:r>
      <w:r w:rsidR="00F01F3A" w:rsidRPr="00F01F3A">
        <w:rPr>
          <w:rFonts w:eastAsia="Calibri"/>
          <w:b/>
          <w:sz w:val="21"/>
          <w:szCs w:val="21"/>
        </w:rPr>
        <w:t>12 (doze) meses</w:t>
      </w:r>
      <w:r w:rsidR="00F01F3A" w:rsidRPr="00F01F3A">
        <w:rPr>
          <w:rFonts w:eastAsia="Calibri"/>
          <w:sz w:val="21"/>
          <w:szCs w:val="21"/>
        </w:rPr>
        <w:t>, a contar de sua assinatura, podendo ser ren</w:t>
      </w:r>
      <w:r w:rsidR="009515B4">
        <w:rPr>
          <w:rFonts w:eastAsia="Calibri"/>
          <w:sz w:val="21"/>
          <w:szCs w:val="21"/>
        </w:rPr>
        <w:t>ovado nos termos da legislação</w:t>
      </w:r>
      <w:r w:rsidR="00F01F3A" w:rsidRPr="00F01F3A">
        <w:rPr>
          <w:rFonts w:eastAsia="Calibri"/>
          <w:sz w:val="21"/>
          <w:szCs w:val="21"/>
        </w:rPr>
        <w:t>, devendo a renovação ser objeto de termo aditivo específico.</w:t>
      </w:r>
    </w:p>
    <w:p w14:paraId="28D1F32C" w14:textId="77777777" w:rsidR="009D2479" w:rsidRPr="00F01F3A" w:rsidRDefault="009D2479" w:rsidP="00F01F3A">
      <w:pPr>
        <w:tabs>
          <w:tab w:val="left" w:pos="708"/>
          <w:tab w:val="left" w:pos="2835"/>
        </w:tabs>
        <w:spacing w:after="120"/>
        <w:jc w:val="both"/>
        <w:rPr>
          <w:rFonts w:eastAsia="Calibri"/>
          <w:sz w:val="21"/>
          <w:szCs w:val="21"/>
        </w:rPr>
      </w:pPr>
    </w:p>
    <w:p w14:paraId="00660C21" w14:textId="77777777" w:rsidR="00E00B93" w:rsidRPr="00E00B93" w:rsidRDefault="00E00B93" w:rsidP="00E00B93">
      <w:pPr>
        <w:pStyle w:val="Ttulo3"/>
        <w:keepNext w:val="0"/>
        <w:widowControl w:val="0"/>
        <w:spacing w:before="0" w:after="0" w:line="240" w:lineRule="auto"/>
        <w:jc w:val="center"/>
        <w:rPr>
          <w:rFonts w:ascii="Times New Roman" w:hAnsi="Times New Roman"/>
          <w:color w:val="000000"/>
          <w:sz w:val="21"/>
          <w:szCs w:val="21"/>
          <w:u w:val="single"/>
        </w:rPr>
      </w:pPr>
      <w:r w:rsidRPr="00E00B93">
        <w:rPr>
          <w:rFonts w:ascii="Times New Roman" w:hAnsi="Times New Roman"/>
          <w:color w:val="000000"/>
          <w:sz w:val="21"/>
          <w:szCs w:val="21"/>
        </w:rPr>
        <w:t>DAS OBRIGAÇÕES</w:t>
      </w:r>
    </w:p>
    <w:p w14:paraId="65EC0EF8" w14:textId="77777777" w:rsidR="00E00B93" w:rsidRPr="00E00B93" w:rsidRDefault="00F01F3A" w:rsidP="00E00B93">
      <w:pPr>
        <w:pStyle w:val="Ttulo3"/>
        <w:keepNext w:val="0"/>
        <w:widowControl w:val="0"/>
        <w:spacing w:before="0" w:after="0" w:line="240" w:lineRule="auto"/>
        <w:jc w:val="both"/>
        <w:rPr>
          <w:rFonts w:ascii="Times New Roman" w:hAnsi="Times New Roman"/>
          <w:sz w:val="21"/>
          <w:szCs w:val="21"/>
        </w:rPr>
      </w:pPr>
      <w:r>
        <w:rPr>
          <w:rFonts w:ascii="Times New Roman" w:hAnsi="Times New Roman"/>
          <w:color w:val="000000"/>
          <w:sz w:val="21"/>
          <w:szCs w:val="21"/>
        </w:rPr>
        <w:t>Cláusula Quarta</w:t>
      </w:r>
      <w:r w:rsidR="00E00B93" w:rsidRPr="00E00B93">
        <w:rPr>
          <w:rFonts w:ascii="Times New Roman" w:hAnsi="Times New Roman"/>
          <w:color w:val="000000"/>
          <w:sz w:val="21"/>
          <w:szCs w:val="21"/>
        </w:rPr>
        <w:t xml:space="preserve">: </w:t>
      </w:r>
    </w:p>
    <w:p w14:paraId="2C072498" w14:textId="77777777" w:rsidR="00AC47F3" w:rsidRDefault="00F01F3A" w:rsidP="00AC47F3">
      <w:pPr>
        <w:spacing w:after="120"/>
        <w:jc w:val="both"/>
        <w:rPr>
          <w:rFonts w:eastAsia="Calibri"/>
          <w:sz w:val="21"/>
          <w:szCs w:val="21"/>
        </w:rPr>
      </w:pPr>
      <w:r w:rsidRPr="00AC47F3">
        <w:rPr>
          <w:b/>
          <w:color w:val="000000"/>
          <w:sz w:val="21"/>
          <w:szCs w:val="21"/>
        </w:rPr>
        <w:t>4</w:t>
      </w:r>
      <w:r w:rsidR="00E00B93" w:rsidRPr="00AC47F3">
        <w:rPr>
          <w:b/>
          <w:color w:val="000000"/>
          <w:sz w:val="21"/>
          <w:szCs w:val="21"/>
        </w:rPr>
        <w:t>.1</w:t>
      </w:r>
      <w:r w:rsidRPr="00AC47F3">
        <w:rPr>
          <w:b/>
          <w:color w:val="000000"/>
          <w:sz w:val="21"/>
          <w:szCs w:val="21"/>
        </w:rPr>
        <w:t xml:space="preserve">. </w:t>
      </w:r>
      <w:r w:rsidR="00AC47F3" w:rsidRPr="00AC47F3">
        <w:rPr>
          <w:rFonts w:eastAsia="Calibri"/>
          <w:sz w:val="21"/>
          <w:szCs w:val="21"/>
        </w:rPr>
        <w:t xml:space="preserve">A </w:t>
      </w:r>
      <w:r w:rsidR="00AC47F3" w:rsidRPr="00AC47F3">
        <w:rPr>
          <w:rFonts w:eastAsia="Calibri"/>
          <w:b/>
          <w:sz w:val="21"/>
          <w:szCs w:val="21"/>
        </w:rPr>
        <w:t>CONTRATADA</w:t>
      </w:r>
      <w:r w:rsidR="00AC47F3" w:rsidRPr="00AC47F3">
        <w:rPr>
          <w:rFonts w:eastAsia="Calibri"/>
          <w:sz w:val="21"/>
          <w:szCs w:val="21"/>
        </w:rPr>
        <w:t xml:space="preserve"> prestará os se</w:t>
      </w:r>
      <w:r w:rsidR="00AC47F3">
        <w:rPr>
          <w:rFonts w:eastAsia="Calibri"/>
          <w:sz w:val="21"/>
          <w:szCs w:val="21"/>
        </w:rPr>
        <w:t>rviços descritos na Cláusula Primeira</w:t>
      </w:r>
      <w:r w:rsidR="00AC47F3" w:rsidRPr="00AC47F3">
        <w:rPr>
          <w:rFonts w:eastAsia="Calibri"/>
          <w:sz w:val="21"/>
          <w:szCs w:val="21"/>
        </w:rPr>
        <w:t>, através de profis</w:t>
      </w:r>
      <w:r w:rsidR="00983D35">
        <w:rPr>
          <w:rFonts w:eastAsia="Calibri"/>
          <w:sz w:val="21"/>
          <w:szCs w:val="21"/>
        </w:rPr>
        <w:t>sionais devidamente habilitados.</w:t>
      </w:r>
    </w:p>
    <w:p w14:paraId="2913AB78" w14:textId="77777777" w:rsidR="00633398" w:rsidRPr="00633398" w:rsidRDefault="00633398" w:rsidP="00AC47F3">
      <w:pPr>
        <w:spacing w:after="120"/>
        <w:jc w:val="both"/>
        <w:rPr>
          <w:rFonts w:eastAsia="Calibri"/>
          <w:sz w:val="21"/>
          <w:szCs w:val="21"/>
        </w:rPr>
      </w:pPr>
      <w:r w:rsidRPr="00633398">
        <w:rPr>
          <w:rFonts w:eastAsia="Calibri"/>
          <w:b/>
          <w:sz w:val="21"/>
          <w:szCs w:val="21"/>
        </w:rPr>
        <w:t>4.2.</w:t>
      </w:r>
      <w:r>
        <w:rPr>
          <w:rFonts w:eastAsia="Calibri"/>
          <w:b/>
          <w:sz w:val="21"/>
          <w:szCs w:val="21"/>
        </w:rPr>
        <w:t xml:space="preserve"> </w:t>
      </w:r>
      <w:r w:rsidRPr="00633398">
        <w:rPr>
          <w:rFonts w:eastAsia="Calibri"/>
          <w:sz w:val="21"/>
          <w:szCs w:val="21"/>
        </w:rPr>
        <w:t xml:space="preserve">A </w:t>
      </w:r>
      <w:r>
        <w:rPr>
          <w:rFonts w:eastAsia="Calibri"/>
          <w:b/>
          <w:sz w:val="21"/>
          <w:szCs w:val="21"/>
        </w:rPr>
        <w:t xml:space="preserve">CONTRATADA </w:t>
      </w:r>
      <w:r>
        <w:rPr>
          <w:rFonts w:eastAsia="Calibri"/>
          <w:sz w:val="21"/>
          <w:szCs w:val="21"/>
        </w:rPr>
        <w:t>obriga-se a aceitar os acréscimos ou supressões que se fizerem necessários mediante o interesse público, em consonância com o estabelecido na legislação vigente.</w:t>
      </w:r>
    </w:p>
    <w:p w14:paraId="72A5E2AC" w14:textId="77777777" w:rsidR="00E00B93" w:rsidRPr="00E00B93" w:rsidRDefault="00E00B93" w:rsidP="00E00B93">
      <w:pPr>
        <w:pStyle w:val="Listadecontinuao4"/>
        <w:spacing w:after="0"/>
        <w:ind w:left="0"/>
        <w:jc w:val="both"/>
        <w:rPr>
          <w:color w:val="000000"/>
          <w:sz w:val="21"/>
          <w:szCs w:val="21"/>
        </w:rPr>
      </w:pPr>
    </w:p>
    <w:p w14:paraId="60F5D6A5" w14:textId="1BDB32F2" w:rsidR="009D0E7B" w:rsidRDefault="009D0E7B" w:rsidP="009D0E7B">
      <w:pPr>
        <w:pStyle w:val="Recuodecorpodetexto2"/>
        <w:widowControl w:val="0"/>
        <w:tabs>
          <w:tab w:val="left" w:pos="1474"/>
        </w:tabs>
        <w:spacing w:after="0" w:line="240" w:lineRule="auto"/>
        <w:ind w:left="0"/>
        <w:jc w:val="center"/>
        <w:rPr>
          <w:b/>
          <w:color w:val="000000"/>
          <w:sz w:val="21"/>
          <w:szCs w:val="21"/>
        </w:rPr>
      </w:pPr>
      <w:r w:rsidRPr="009D0E7B">
        <w:rPr>
          <w:b/>
          <w:color w:val="000000"/>
          <w:sz w:val="21"/>
          <w:szCs w:val="21"/>
        </w:rPr>
        <w:t>DAS DISPOSIÇÕES GERAIS</w:t>
      </w:r>
    </w:p>
    <w:p w14:paraId="433E1CBF" w14:textId="77777777" w:rsidR="009D2479" w:rsidRDefault="009D2479" w:rsidP="009D0E7B">
      <w:pPr>
        <w:pStyle w:val="Recuodecorpodetexto2"/>
        <w:widowControl w:val="0"/>
        <w:tabs>
          <w:tab w:val="left" w:pos="1474"/>
        </w:tabs>
        <w:spacing w:after="0" w:line="240" w:lineRule="auto"/>
        <w:ind w:left="0"/>
        <w:jc w:val="center"/>
        <w:rPr>
          <w:b/>
          <w:color w:val="000000"/>
          <w:sz w:val="21"/>
          <w:szCs w:val="21"/>
        </w:rPr>
      </w:pPr>
    </w:p>
    <w:p w14:paraId="52386303" w14:textId="77777777" w:rsidR="00E71453" w:rsidRDefault="00E71453" w:rsidP="00E00B93">
      <w:pPr>
        <w:pStyle w:val="Recuodecorpodetexto2"/>
        <w:widowControl w:val="0"/>
        <w:tabs>
          <w:tab w:val="left" w:pos="1474"/>
        </w:tabs>
        <w:spacing w:after="0" w:line="240" w:lineRule="auto"/>
        <w:ind w:left="0"/>
        <w:jc w:val="both"/>
        <w:rPr>
          <w:b/>
          <w:color w:val="000000"/>
          <w:sz w:val="21"/>
          <w:szCs w:val="21"/>
        </w:rPr>
      </w:pPr>
      <w:r>
        <w:rPr>
          <w:b/>
          <w:color w:val="000000"/>
          <w:sz w:val="21"/>
          <w:szCs w:val="21"/>
        </w:rPr>
        <w:t>Cláusula Quinta</w:t>
      </w:r>
      <w:r w:rsidR="00E00B93" w:rsidRPr="009D0E7B">
        <w:rPr>
          <w:b/>
          <w:color w:val="000000"/>
          <w:sz w:val="21"/>
          <w:szCs w:val="21"/>
        </w:rPr>
        <w:t xml:space="preserve">: </w:t>
      </w:r>
    </w:p>
    <w:p w14:paraId="583B5995" w14:textId="77777777" w:rsidR="00E71453" w:rsidRDefault="00E71453" w:rsidP="00E71453">
      <w:pPr>
        <w:spacing w:after="120"/>
        <w:jc w:val="both"/>
        <w:rPr>
          <w:rFonts w:eastAsia="Calibri"/>
          <w:sz w:val="21"/>
          <w:szCs w:val="21"/>
        </w:rPr>
      </w:pPr>
      <w:proofErr w:type="gramStart"/>
      <w:r>
        <w:rPr>
          <w:b/>
          <w:color w:val="000000"/>
          <w:sz w:val="21"/>
          <w:szCs w:val="21"/>
        </w:rPr>
        <w:t xml:space="preserve">5.1 </w:t>
      </w:r>
      <w:r w:rsidRPr="00E71453">
        <w:rPr>
          <w:rFonts w:eastAsia="Calibri"/>
          <w:sz w:val="21"/>
          <w:szCs w:val="21"/>
        </w:rPr>
        <w:t xml:space="preserve"> A</w:t>
      </w:r>
      <w:proofErr w:type="gramEnd"/>
      <w:r w:rsidRPr="00E71453">
        <w:rPr>
          <w:rFonts w:eastAsia="Calibri"/>
          <w:sz w:val="21"/>
          <w:szCs w:val="21"/>
        </w:rPr>
        <w:t xml:space="preserve"> </w:t>
      </w:r>
      <w:r w:rsidRPr="00E71453">
        <w:rPr>
          <w:rFonts w:eastAsia="Calibri"/>
          <w:b/>
          <w:sz w:val="21"/>
          <w:szCs w:val="21"/>
        </w:rPr>
        <w:t>CONTRATADA</w:t>
      </w:r>
      <w:r w:rsidRPr="00E71453">
        <w:rPr>
          <w:rFonts w:eastAsia="Calibri"/>
          <w:sz w:val="21"/>
          <w:szCs w:val="21"/>
        </w:rPr>
        <w:t xml:space="preserve"> não poderá efetuar cobrança adicional de valores, a qualquer </w:t>
      </w:r>
      <w:proofErr w:type="spellStart"/>
      <w:r w:rsidRPr="00E71453">
        <w:rPr>
          <w:rFonts w:eastAsia="Calibri"/>
          <w:sz w:val="21"/>
          <w:szCs w:val="21"/>
        </w:rPr>
        <w:t>titulo</w:t>
      </w:r>
      <w:proofErr w:type="spellEnd"/>
      <w:r w:rsidRPr="00E71453">
        <w:rPr>
          <w:rFonts w:eastAsia="Calibri"/>
          <w:sz w:val="21"/>
          <w:szCs w:val="21"/>
        </w:rPr>
        <w:t xml:space="preserve">. </w:t>
      </w:r>
    </w:p>
    <w:p w14:paraId="77E88DC1" w14:textId="77777777" w:rsidR="00E71453" w:rsidRPr="00E71453" w:rsidRDefault="00E71453" w:rsidP="00E71453">
      <w:pPr>
        <w:spacing w:after="120"/>
        <w:jc w:val="both"/>
        <w:rPr>
          <w:rFonts w:eastAsia="Calibri"/>
          <w:sz w:val="21"/>
          <w:szCs w:val="21"/>
        </w:rPr>
      </w:pPr>
      <w:r w:rsidRPr="00E71453">
        <w:rPr>
          <w:rFonts w:eastAsia="Calibri"/>
          <w:b/>
          <w:sz w:val="21"/>
          <w:szCs w:val="21"/>
        </w:rPr>
        <w:t>5.2</w:t>
      </w:r>
      <w:r>
        <w:rPr>
          <w:rFonts w:eastAsia="Calibri"/>
          <w:sz w:val="21"/>
          <w:szCs w:val="21"/>
        </w:rPr>
        <w:t xml:space="preserve"> </w:t>
      </w:r>
      <w:r w:rsidRPr="00E71453">
        <w:rPr>
          <w:rFonts w:eastAsia="Calibri"/>
          <w:sz w:val="21"/>
          <w:szCs w:val="21"/>
        </w:rPr>
        <w:t xml:space="preserve">A </w:t>
      </w:r>
      <w:r w:rsidRPr="00E71453">
        <w:rPr>
          <w:rFonts w:eastAsia="Calibri"/>
          <w:b/>
          <w:sz w:val="21"/>
          <w:szCs w:val="21"/>
        </w:rPr>
        <w:t>CONTRATADA</w:t>
      </w:r>
      <w:r w:rsidRPr="00E71453">
        <w:rPr>
          <w:rFonts w:eastAsia="Calibri"/>
          <w:sz w:val="21"/>
          <w:szCs w:val="21"/>
        </w:rPr>
        <w:t xml:space="preserve"> sujeitar-se-á à fiscalização por parte do </w:t>
      </w:r>
      <w:r w:rsidRPr="00E71453">
        <w:rPr>
          <w:rFonts w:eastAsia="Calibri"/>
          <w:b/>
          <w:sz w:val="21"/>
          <w:szCs w:val="21"/>
        </w:rPr>
        <w:t xml:space="preserve">MUNICÍPIO </w:t>
      </w:r>
      <w:r w:rsidRPr="00E71453">
        <w:rPr>
          <w:rFonts w:eastAsia="Calibri"/>
          <w:sz w:val="21"/>
          <w:szCs w:val="21"/>
        </w:rPr>
        <w:t>no que se refere ao fiel cumprimento do presente contrato, através de servidor seu, devidamente designado.</w:t>
      </w:r>
    </w:p>
    <w:p w14:paraId="2F932325" w14:textId="77777777" w:rsidR="00E71453" w:rsidRDefault="00E71453" w:rsidP="00E71453">
      <w:pPr>
        <w:spacing w:after="120"/>
        <w:jc w:val="both"/>
        <w:rPr>
          <w:rFonts w:eastAsia="Calibri"/>
          <w:sz w:val="21"/>
          <w:szCs w:val="21"/>
        </w:rPr>
      </w:pPr>
      <w:r w:rsidRPr="00E71453">
        <w:rPr>
          <w:rFonts w:eastAsia="Calibri"/>
          <w:b/>
          <w:sz w:val="21"/>
          <w:szCs w:val="21"/>
        </w:rPr>
        <w:t>5.3</w:t>
      </w:r>
      <w:r>
        <w:rPr>
          <w:rFonts w:eastAsia="Calibri"/>
          <w:sz w:val="21"/>
          <w:szCs w:val="21"/>
        </w:rPr>
        <w:t xml:space="preserve"> </w:t>
      </w:r>
      <w:r w:rsidRPr="00E71453">
        <w:rPr>
          <w:rFonts w:eastAsia="Calibri"/>
          <w:sz w:val="21"/>
          <w:szCs w:val="21"/>
        </w:rPr>
        <w:t>Visando à prestação de interesses recíprocos, quaisquer circunstâncias que possam caracterizar descumprimento dos termos deste Contrato, deverão ser objeto de notificação escrita, com prazo de 03 (três) dias para resposta para qualquer das partes.</w:t>
      </w:r>
    </w:p>
    <w:p w14:paraId="3AB80A00" w14:textId="2B208DFD" w:rsidR="00E71453" w:rsidRDefault="00E71453" w:rsidP="00E71453">
      <w:pPr>
        <w:pStyle w:val="Corpodetexto2"/>
        <w:tabs>
          <w:tab w:val="left" w:pos="567"/>
          <w:tab w:val="left" w:pos="3544"/>
        </w:tabs>
        <w:spacing w:after="0" w:line="240" w:lineRule="auto"/>
        <w:jc w:val="center"/>
        <w:rPr>
          <w:b/>
          <w:sz w:val="22"/>
          <w:szCs w:val="22"/>
        </w:rPr>
      </w:pPr>
      <w:r w:rsidRPr="00E71453">
        <w:rPr>
          <w:b/>
          <w:sz w:val="21"/>
          <w:szCs w:val="21"/>
        </w:rPr>
        <w:t>DAS INFRAÇÕES, PENALIDADES E MULTAS</w:t>
      </w:r>
      <w:r w:rsidRPr="00840B09">
        <w:rPr>
          <w:b/>
          <w:sz w:val="22"/>
          <w:szCs w:val="22"/>
        </w:rPr>
        <w:t>.</w:t>
      </w:r>
    </w:p>
    <w:p w14:paraId="1AF3F3C3" w14:textId="77777777" w:rsidR="009D2479" w:rsidRDefault="009D2479" w:rsidP="00E71453">
      <w:pPr>
        <w:pStyle w:val="Corpodetexto2"/>
        <w:tabs>
          <w:tab w:val="left" w:pos="567"/>
          <w:tab w:val="left" w:pos="3544"/>
        </w:tabs>
        <w:spacing w:after="0" w:line="240" w:lineRule="auto"/>
        <w:jc w:val="center"/>
        <w:rPr>
          <w:b/>
          <w:sz w:val="22"/>
          <w:szCs w:val="22"/>
        </w:rPr>
      </w:pPr>
    </w:p>
    <w:p w14:paraId="41646762" w14:textId="77777777" w:rsidR="00E71453" w:rsidRDefault="008D3629" w:rsidP="007B4F35">
      <w:pPr>
        <w:pStyle w:val="Corpodetexto2"/>
        <w:tabs>
          <w:tab w:val="left" w:pos="567"/>
          <w:tab w:val="left" w:pos="3544"/>
        </w:tabs>
        <w:spacing w:after="0" w:line="240" w:lineRule="auto"/>
        <w:rPr>
          <w:b/>
          <w:sz w:val="22"/>
          <w:szCs w:val="22"/>
        </w:rPr>
      </w:pPr>
      <w:r>
        <w:rPr>
          <w:b/>
          <w:sz w:val="22"/>
          <w:szCs w:val="22"/>
        </w:rPr>
        <w:t>Cláusula Sexta:</w:t>
      </w:r>
    </w:p>
    <w:p w14:paraId="43DEFC15" w14:textId="77777777" w:rsidR="008D3629" w:rsidRPr="008D3629" w:rsidRDefault="008D3629" w:rsidP="008D3629">
      <w:pPr>
        <w:spacing w:after="120"/>
        <w:jc w:val="both"/>
        <w:rPr>
          <w:rFonts w:eastAsia="Calibri"/>
          <w:sz w:val="21"/>
          <w:szCs w:val="21"/>
        </w:rPr>
      </w:pPr>
      <w:r w:rsidRPr="008D3629">
        <w:rPr>
          <w:rFonts w:eastAsia="Calibri"/>
          <w:b/>
          <w:sz w:val="21"/>
          <w:szCs w:val="21"/>
        </w:rPr>
        <w:t>6.1</w:t>
      </w:r>
      <w:r>
        <w:rPr>
          <w:rFonts w:eastAsia="Calibri"/>
          <w:sz w:val="21"/>
          <w:szCs w:val="21"/>
        </w:rPr>
        <w:t xml:space="preserve"> </w:t>
      </w:r>
      <w:r w:rsidRPr="008D3629">
        <w:rPr>
          <w:rFonts w:eastAsia="Calibri"/>
          <w:sz w:val="21"/>
          <w:szCs w:val="21"/>
        </w:rPr>
        <w:t xml:space="preserve">A </w:t>
      </w:r>
      <w:r w:rsidRPr="008D3629">
        <w:rPr>
          <w:rFonts w:eastAsia="Calibri"/>
          <w:b/>
          <w:sz w:val="21"/>
          <w:szCs w:val="21"/>
        </w:rPr>
        <w:t>CONTRATADA</w:t>
      </w:r>
      <w:r w:rsidRPr="008D3629">
        <w:rPr>
          <w:rFonts w:eastAsia="Calibri"/>
          <w:sz w:val="21"/>
          <w:szCs w:val="21"/>
        </w:rPr>
        <w:t xml:space="preserve"> se sujeita às seguintes penalidades no caso de inexecução total ou parcial do contrato, sempre garantido o direito de ampla defesa:</w:t>
      </w:r>
    </w:p>
    <w:p w14:paraId="5C799788" w14:textId="77777777" w:rsidR="008D3629" w:rsidRPr="008D3629" w:rsidRDefault="008D3629" w:rsidP="008D3629">
      <w:pPr>
        <w:spacing w:after="120"/>
        <w:jc w:val="both"/>
        <w:rPr>
          <w:rFonts w:eastAsia="Calibri"/>
          <w:sz w:val="21"/>
          <w:szCs w:val="21"/>
        </w:rPr>
      </w:pPr>
      <w:r w:rsidRPr="008D3629">
        <w:rPr>
          <w:rFonts w:eastAsia="Calibri"/>
          <w:b/>
          <w:bCs/>
          <w:sz w:val="21"/>
          <w:szCs w:val="21"/>
        </w:rPr>
        <w:t>I</w:t>
      </w:r>
      <w:r w:rsidRPr="008D3629">
        <w:rPr>
          <w:rFonts w:eastAsia="Calibri"/>
          <w:sz w:val="21"/>
          <w:szCs w:val="21"/>
        </w:rPr>
        <w:t xml:space="preserve"> – Advertência, por escrito, sempre que ocorrerem pequenas irregularidades, para as quais haja concorrido.</w:t>
      </w:r>
    </w:p>
    <w:p w14:paraId="3FB71772" w14:textId="77777777" w:rsidR="00983D35" w:rsidRPr="00983D35" w:rsidRDefault="008D3629" w:rsidP="00983D35">
      <w:pPr>
        <w:spacing w:before="120"/>
        <w:jc w:val="both"/>
        <w:rPr>
          <w:rFonts w:ascii="Arial" w:hAnsi="Arial" w:cs="Arial"/>
        </w:rPr>
      </w:pPr>
      <w:r w:rsidRPr="008D3629">
        <w:rPr>
          <w:rFonts w:eastAsia="Calibri"/>
          <w:b/>
          <w:bCs/>
          <w:sz w:val="21"/>
          <w:szCs w:val="21"/>
        </w:rPr>
        <w:t>II</w:t>
      </w:r>
      <w:r w:rsidRPr="008D3629">
        <w:rPr>
          <w:rFonts w:eastAsia="Calibri"/>
          <w:sz w:val="21"/>
          <w:szCs w:val="21"/>
        </w:rPr>
        <w:t xml:space="preserve"> – </w:t>
      </w:r>
      <w:proofErr w:type="gramStart"/>
      <w:r w:rsidR="00983D35" w:rsidRPr="00983D35">
        <w:rPr>
          <w:sz w:val="21"/>
          <w:szCs w:val="21"/>
        </w:rPr>
        <w:t>multa</w:t>
      </w:r>
      <w:proofErr w:type="gramEnd"/>
      <w:r w:rsidR="00983D35" w:rsidRPr="00983D35">
        <w:rPr>
          <w:sz w:val="21"/>
          <w:szCs w:val="21"/>
        </w:rPr>
        <w:t xml:space="preserve"> de 20% (vinte por cento) sobre o valor total do contrato, pelo descumprimento de cláusula contratual ou norma de legislação pertinente, sem prejuízo da aplicação das demais sanções e penalidades previstas na lei federal nº 8.666/93 e suas alterações posteriores</w:t>
      </w:r>
      <w:r w:rsidR="00983D35" w:rsidRPr="00592527">
        <w:rPr>
          <w:rFonts w:ascii="Arial" w:hAnsi="Arial" w:cs="Arial"/>
        </w:rPr>
        <w:t>;</w:t>
      </w:r>
    </w:p>
    <w:p w14:paraId="6E0B3E7D" w14:textId="77777777" w:rsidR="008D3629" w:rsidRDefault="008D3629" w:rsidP="00633398">
      <w:pPr>
        <w:spacing w:before="120"/>
        <w:jc w:val="both"/>
        <w:rPr>
          <w:sz w:val="21"/>
          <w:szCs w:val="21"/>
        </w:rPr>
      </w:pPr>
      <w:r w:rsidRPr="008D3629">
        <w:rPr>
          <w:rFonts w:eastAsia="Calibri"/>
          <w:b/>
          <w:bCs/>
          <w:sz w:val="21"/>
          <w:szCs w:val="21"/>
        </w:rPr>
        <w:t>III</w:t>
      </w:r>
      <w:r w:rsidRPr="008D3629">
        <w:rPr>
          <w:rFonts w:eastAsia="Calibri"/>
          <w:sz w:val="21"/>
          <w:szCs w:val="21"/>
        </w:rPr>
        <w:t xml:space="preserve"> –</w:t>
      </w:r>
      <w:r w:rsidR="00983D35" w:rsidRPr="00983D35">
        <w:rPr>
          <w:rFonts w:ascii="Arial" w:hAnsi="Arial" w:cs="Arial"/>
        </w:rPr>
        <w:t xml:space="preserve"> </w:t>
      </w:r>
      <w:r w:rsidR="00983D35" w:rsidRPr="00983D35">
        <w:rPr>
          <w:sz w:val="21"/>
          <w:szCs w:val="21"/>
        </w:rPr>
        <w:t>multa de 1% (um por cento) sobre o valor total do contrato, ao dia de atraso na entrega do produto, limitado ao máximo de 10% (dez por cento), sem prejuízo da aplicação das demais sanções e penalidades previstas na lei federal nº 8.666/93 e suas alterações posteriores;</w:t>
      </w:r>
    </w:p>
    <w:p w14:paraId="40692597" w14:textId="77777777" w:rsidR="00633398" w:rsidRPr="00633398" w:rsidRDefault="00633398" w:rsidP="00633398">
      <w:pPr>
        <w:spacing w:before="120"/>
        <w:jc w:val="both"/>
        <w:rPr>
          <w:sz w:val="21"/>
          <w:szCs w:val="21"/>
        </w:rPr>
      </w:pPr>
    </w:p>
    <w:p w14:paraId="1CD3E627" w14:textId="77777777" w:rsidR="00633398" w:rsidRPr="00633398" w:rsidRDefault="00633398" w:rsidP="008D3629">
      <w:pPr>
        <w:spacing w:after="120"/>
        <w:jc w:val="both"/>
        <w:rPr>
          <w:sz w:val="21"/>
          <w:szCs w:val="21"/>
        </w:rPr>
      </w:pPr>
      <w:r w:rsidRPr="008D3629">
        <w:rPr>
          <w:rFonts w:eastAsia="Calibri"/>
          <w:b/>
          <w:bCs/>
          <w:sz w:val="21"/>
          <w:szCs w:val="21"/>
        </w:rPr>
        <w:t>IV</w:t>
      </w:r>
      <w:r>
        <w:rPr>
          <w:rFonts w:eastAsia="Calibri"/>
          <w:b/>
          <w:bCs/>
          <w:sz w:val="21"/>
          <w:szCs w:val="21"/>
        </w:rPr>
        <w:t xml:space="preserve"> - </w:t>
      </w:r>
      <w:proofErr w:type="gramStart"/>
      <w:r w:rsidRPr="00633398">
        <w:rPr>
          <w:sz w:val="21"/>
          <w:szCs w:val="21"/>
        </w:rPr>
        <w:t>suspensão</w:t>
      </w:r>
      <w:proofErr w:type="gramEnd"/>
      <w:r w:rsidRPr="00633398">
        <w:rPr>
          <w:sz w:val="21"/>
          <w:szCs w:val="21"/>
        </w:rPr>
        <w:t xml:space="preserve"> do direito de contratar com o Município pelo prazo de 2 (dois) anos, na hipótese de haver cometido descumprimento grave das obrigações contratuais assumidas, em processo devidamente fundamentado.</w:t>
      </w:r>
    </w:p>
    <w:p w14:paraId="083126E9" w14:textId="77777777" w:rsidR="008D3629" w:rsidRPr="008D3629" w:rsidRDefault="008D3629" w:rsidP="008D3629">
      <w:pPr>
        <w:spacing w:after="120"/>
        <w:jc w:val="both"/>
        <w:rPr>
          <w:rFonts w:eastAsia="Calibri"/>
          <w:b/>
          <w:sz w:val="21"/>
          <w:szCs w:val="21"/>
        </w:rPr>
      </w:pPr>
      <w:r w:rsidRPr="008D3629">
        <w:rPr>
          <w:rFonts w:eastAsia="Calibri"/>
          <w:b/>
          <w:bCs/>
          <w:sz w:val="21"/>
          <w:szCs w:val="21"/>
        </w:rPr>
        <w:t>V</w:t>
      </w:r>
      <w:r w:rsidRPr="008D3629">
        <w:rPr>
          <w:rFonts w:eastAsia="Calibri"/>
          <w:sz w:val="21"/>
          <w:szCs w:val="21"/>
        </w:rPr>
        <w:t xml:space="preserve"> – Declaração de Inidoneidade para contratar com a Administração Pública.</w:t>
      </w:r>
    </w:p>
    <w:p w14:paraId="60AE69B9" w14:textId="77777777" w:rsidR="008D3629" w:rsidRPr="008D3629" w:rsidRDefault="008D3629" w:rsidP="008D3629">
      <w:pPr>
        <w:spacing w:after="120"/>
        <w:jc w:val="both"/>
        <w:rPr>
          <w:rFonts w:eastAsia="Calibri"/>
          <w:sz w:val="21"/>
          <w:szCs w:val="21"/>
        </w:rPr>
      </w:pPr>
      <w:r w:rsidRPr="008D3629">
        <w:rPr>
          <w:rFonts w:eastAsia="Calibri"/>
          <w:b/>
          <w:sz w:val="21"/>
          <w:szCs w:val="21"/>
        </w:rPr>
        <w:t>V</w:t>
      </w:r>
      <w:r w:rsidR="00633398">
        <w:rPr>
          <w:rFonts w:eastAsia="Calibri"/>
          <w:b/>
          <w:sz w:val="21"/>
          <w:szCs w:val="21"/>
        </w:rPr>
        <w:t>I</w:t>
      </w:r>
      <w:r w:rsidRPr="008D3629">
        <w:rPr>
          <w:rFonts w:eastAsia="Calibri"/>
          <w:b/>
          <w:sz w:val="21"/>
          <w:szCs w:val="21"/>
        </w:rPr>
        <w:t xml:space="preserve"> - </w:t>
      </w:r>
      <w:r w:rsidRPr="008D3629">
        <w:rPr>
          <w:rFonts w:eastAsia="Calibri"/>
          <w:sz w:val="21"/>
          <w:szCs w:val="21"/>
        </w:rPr>
        <w:t>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14:paraId="1E1AB713" w14:textId="77777777" w:rsidR="008D3629" w:rsidRPr="008D3629" w:rsidRDefault="008D3629" w:rsidP="008D3629">
      <w:pPr>
        <w:spacing w:after="120"/>
        <w:jc w:val="both"/>
        <w:rPr>
          <w:rFonts w:eastAsia="Calibri"/>
          <w:sz w:val="21"/>
          <w:szCs w:val="21"/>
        </w:rPr>
      </w:pPr>
      <w:r w:rsidRPr="008D3629">
        <w:rPr>
          <w:rFonts w:eastAsia="Calibri"/>
          <w:b/>
          <w:sz w:val="21"/>
          <w:szCs w:val="21"/>
        </w:rPr>
        <w:t xml:space="preserve">a) </w:t>
      </w:r>
      <w:r w:rsidRPr="008D3629">
        <w:rPr>
          <w:rFonts w:eastAsia="Calibri"/>
          <w:sz w:val="21"/>
          <w:szCs w:val="21"/>
        </w:rPr>
        <w:t>ausência de entrega de documentação exigida para habilitação;</w:t>
      </w:r>
    </w:p>
    <w:p w14:paraId="01EE17B7" w14:textId="77777777" w:rsidR="008D3629" w:rsidRPr="008D3629" w:rsidRDefault="008D3629" w:rsidP="008D3629">
      <w:pPr>
        <w:spacing w:after="120"/>
        <w:jc w:val="both"/>
        <w:rPr>
          <w:rFonts w:eastAsia="Calibri"/>
          <w:sz w:val="21"/>
          <w:szCs w:val="21"/>
        </w:rPr>
      </w:pPr>
      <w:r w:rsidRPr="008D3629">
        <w:rPr>
          <w:rFonts w:eastAsia="Calibri"/>
          <w:b/>
          <w:sz w:val="21"/>
          <w:szCs w:val="21"/>
        </w:rPr>
        <w:t>b)</w:t>
      </w:r>
      <w:r w:rsidRPr="008D3629">
        <w:rPr>
          <w:rFonts w:eastAsia="Calibri"/>
          <w:sz w:val="21"/>
          <w:szCs w:val="21"/>
        </w:rPr>
        <w:t xml:space="preserve"> apresentação de documentação falsa para contratação;</w:t>
      </w:r>
    </w:p>
    <w:p w14:paraId="261089B8" w14:textId="77777777" w:rsidR="008D3629" w:rsidRPr="008D3629" w:rsidRDefault="008D3629" w:rsidP="008D3629">
      <w:pPr>
        <w:spacing w:after="120"/>
        <w:jc w:val="both"/>
        <w:rPr>
          <w:rFonts w:eastAsia="Calibri"/>
          <w:sz w:val="21"/>
          <w:szCs w:val="21"/>
        </w:rPr>
      </w:pPr>
      <w:r w:rsidRPr="008D3629">
        <w:rPr>
          <w:rFonts w:eastAsia="Calibri"/>
          <w:b/>
          <w:sz w:val="21"/>
          <w:szCs w:val="21"/>
        </w:rPr>
        <w:lastRenderedPageBreak/>
        <w:t xml:space="preserve">c) </w:t>
      </w:r>
      <w:r w:rsidR="00633398">
        <w:rPr>
          <w:rFonts w:eastAsia="Calibri"/>
          <w:sz w:val="21"/>
          <w:szCs w:val="21"/>
        </w:rPr>
        <w:t>retardamento da execução do certame, por conduta reprovável</w:t>
      </w:r>
      <w:r w:rsidRPr="008D3629">
        <w:rPr>
          <w:rFonts w:eastAsia="Calibri"/>
          <w:sz w:val="21"/>
          <w:szCs w:val="21"/>
        </w:rPr>
        <w:t>;</w:t>
      </w:r>
    </w:p>
    <w:p w14:paraId="63802133" w14:textId="77777777" w:rsidR="008D3629" w:rsidRPr="008D3629" w:rsidRDefault="008D3629" w:rsidP="008D3629">
      <w:pPr>
        <w:spacing w:after="120"/>
        <w:jc w:val="both"/>
        <w:rPr>
          <w:rFonts w:eastAsia="Calibri"/>
          <w:sz w:val="21"/>
          <w:szCs w:val="21"/>
        </w:rPr>
      </w:pPr>
      <w:r w:rsidRPr="008D3629">
        <w:rPr>
          <w:rFonts w:eastAsia="Calibri"/>
          <w:b/>
          <w:sz w:val="21"/>
          <w:szCs w:val="21"/>
        </w:rPr>
        <w:t>d)</w:t>
      </w:r>
      <w:r w:rsidR="00633398">
        <w:rPr>
          <w:rFonts w:eastAsia="Calibri"/>
          <w:sz w:val="21"/>
          <w:szCs w:val="21"/>
        </w:rPr>
        <w:t xml:space="preserve"> não manutenção da proposta escrita ou lance verbal, após adjudicação</w:t>
      </w:r>
      <w:r w:rsidRPr="008D3629">
        <w:rPr>
          <w:rFonts w:eastAsia="Calibri"/>
          <w:sz w:val="21"/>
          <w:szCs w:val="21"/>
        </w:rPr>
        <w:t>;</w:t>
      </w:r>
    </w:p>
    <w:p w14:paraId="45868BB3" w14:textId="77777777" w:rsidR="008D3629" w:rsidRPr="008D3629" w:rsidRDefault="008D3629" w:rsidP="008D3629">
      <w:pPr>
        <w:spacing w:after="120"/>
        <w:jc w:val="both"/>
        <w:rPr>
          <w:rFonts w:eastAsia="Calibri"/>
          <w:sz w:val="21"/>
          <w:szCs w:val="21"/>
        </w:rPr>
      </w:pPr>
      <w:r w:rsidRPr="008D3629">
        <w:rPr>
          <w:rFonts w:eastAsia="Calibri"/>
          <w:b/>
          <w:sz w:val="21"/>
          <w:szCs w:val="21"/>
        </w:rPr>
        <w:t>e)</w:t>
      </w:r>
      <w:r w:rsidR="00633398">
        <w:rPr>
          <w:rFonts w:eastAsia="Calibri"/>
          <w:sz w:val="21"/>
          <w:szCs w:val="21"/>
        </w:rPr>
        <w:t xml:space="preserve"> comportamento inidôneo</w:t>
      </w:r>
      <w:r w:rsidRPr="008D3629">
        <w:rPr>
          <w:rFonts w:eastAsia="Calibri"/>
          <w:sz w:val="21"/>
          <w:szCs w:val="21"/>
        </w:rPr>
        <w:t>;</w:t>
      </w:r>
    </w:p>
    <w:p w14:paraId="55AA3AA0" w14:textId="77777777" w:rsidR="008D3629" w:rsidRDefault="008D3629" w:rsidP="008D3629">
      <w:pPr>
        <w:spacing w:after="120"/>
        <w:jc w:val="both"/>
        <w:rPr>
          <w:rFonts w:eastAsia="Calibri"/>
          <w:sz w:val="21"/>
          <w:szCs w:val="21"/>
        </w:rPr>
      </w:pPr>
      <w:r w:rsidRPr="008D3629">
        <w:rPr>
          <w:rFonts w:eastAsia="Calibri"/>
          <w:b/>
          <w:sz w:val="21"/>
          <w:szCs w:val="21"/>
        </w:rPr>
        <w:t>f)</w:t>
      </w:r>
      <w:r w:rsidR="00633398">
        <w:rPr>
          <w:rFonts w:eastAsia="Calibri"/>
          <w:sz w:val="21"/>
          <w:szCs w:val="21"/>
        </w:rPr>
        <w:t xml:space="preserve"> cometimento de fraude fiscal</w:t>
      </w:r>
      <w:r w:rsidRPr="008D3629">
        <w:rPr>
          <w:rFonts w:eastAsia="Calibri"/>
          <w:sz w:val="21"/>
          <w:szCs w:val="21"/>
        </w:rPr>
        <w:t>.</w:t>
      </w:r>
    </w:p>
    <w:p w14:paraId="7E97FBD7" w14:textId="77777777" w:rsidR="00633398" w:rsidRDefault="00633398" w:rsidP="008D3629">
      <w:pPr>
        <w:spacing w:after="120"/>
        <w:jc w:val="both"/>
        <w:rPr>
          <w:rFonts w:eastAsia="Calibri"/>
          <w:sz w:val="21"/>
          <w:szCs w:val="21"/>
        </w:rPr>
      </w:pPr>
      <w:r>
        <w:rPr>
          <w:rFonts w:eastAsia="Calibri"/>
          <w:sz w:val="21"/>
          <w:szCs w:val="21"/>
        </w:rPr>
        <w:t>g) fraudar a execução do contrato;</w:t>
      </w:r>
    </w:p>
    <w:p w14:paraId="27A560A4" w14:textId="77777777" w:rsidR="00633398" w:rsidRPr="008D3629" w:rsidRDefault="00633398" w:rsidP="008D3629">
      <w:pPr>
        <w:spacing w:after="120"/>
        <w:jc w:val="both"/>
        <w:rPr>
          <w:rFonts w:eastAsia="Calibri"/>
          <w:sz w:val="21"/>
          <w:szCs w:val="21"/>
        </w:rPr>
      </w:pPr>
      <w:r>
        <w:rPr>
          <w:rFonts w:eastAsia="Calibri"/>
          <w:sz w:val="21"/>
          <w:szCs w:val="21"/>
        </w:rPr>
        <w:t>h) falhar na execução do contrato.</w:t>
      </w:r>
    </w:p>
    <w:p w14:paraId="0E793F09" w14:textId="77777777" w:rsidR="008D3629" w:rsidRPr="008D3629" w:rsidRDefault="008D3629" w:rsidP="008D3629">
      <w:pPr>
        <w:spacing w:after="120"/>
        <w:jc w:val="both"/>
        <w:rPr>
          <w:rFonts w:eastAsia="Calibri"/>
          <w:sz w:val="21"/>
          <w:szCs w:val="21"/>
        </w:rPr>
      </w:pPr>
      <w:r w:rsidRPr="008D3629">
        <w:rPr>
          <w:rFonts w:eastAsia="Calibri"/>
          <w:b/>
          <w:sz w:val="21"/>
          <w:szCs w:val="21"/>
        </w:rPr>
        <w:t xml:space="preserve">VI - </w:t>
      </w:r>
      <w:r w:rsidRPr="008D3629">
        <w:rPr>
          <w:rFonts w:eastAsia="Calibri"/>
          <w:sz w:val="21"/>
          <w:szCs w:val="21"/>
        </w:rPr>
        <w:t xml:space="preserve">Na aplicação das penalidades prevista acima, o Município considerará, motivadamente, a gravidade da falta, seus efeitos, bem como os antecedentes da </w:t>
      </w:r>
      <w:r w:rsidRPr="008D3629">
        <w:rPr>
          <w:rFonts w:eastAsia="Calibri"/>
          <w:b/>
          <w:sz w:val="21"/>
          <w:szCs w:val="21"/>
        </w:rPr>
        <w:t>CONTRATADA</w:t>
      </w:r>
      <w:r w:rsidRPr="008D3629">
        <w:rPr>
          <w:rFonts w:eastAsia="Calibri"/>
          <w:sz w:val="21"/>
          <w:szCs w:val="21"/>
        </w:rPr>
        <w:t>, podendo deixar de aplicá-las, se admitidas as suas justificativas, nos termos do que dispõe o artigo 87, "caput", da Lei nº 8.666/93.</w:t>
      </w:r>
    </w:p>
    <w:p w14:paraId="5C73EC5F" w14:textId="77777777" w:rsidR="008D3629" w:rsidRPr="008D3629" w:rsidRDefault="008D3629" w:rsidP="008D3629">
      <w:pPr>
        <w:spacing w:after="120"/>
        <w:jc w:val="both"/>
        <w:rPr>
          <w:rFonts w:eastAsia="Calibri"/>
          <w:sz w:val="21"/>
          <w:szCs w:val="21"/>
        </w:rPr>
      </w:pPr>
      <w:r w:rsidRPr="008D3629">
        <w:rPr>
          <w:rFonts w:eastAsia="Calibri"/>
          <w:b/>
          <w:sz w:val="21"/>
          <w:szCs w:val="21"/>
        </w:rPr>
        <w:t xml:space="preserve">VII - </w:t>
      </w:r>
      <w:r w:rsidRPr="008D3629">
        <w:rPr>
          <w:rFonts w:eastAsia="Calibri"/>
          <w:sz w:val="21"/>
          <w:szCs w:val="21"/>
        </w:rPr>
        <w:t xml:space="preserve">As penalidades serão registradas no cadastro da </w:t>
      </w:r>
      <w:r w:rsidRPr="008D3629">
        <w:rPr>
          <w:rFonts w:eastAsia="Calibri"/>
          <w:b/>
          <w:sz w:val="21"/>
          <w:szCs w:val="21"/>
        </w:rPr>
        <w:t>CONTRATADA</w:t>
      </w:r>
      <w:r w:rsidRPr="008D3629">
        <w:rPr>
          <w:rFonts w:eastAsia="Calibri"/>
          <w:sz w:val="21"/>
          <w:szCs w:val="21"/>
        </w:rPr>
        <w:t>, quando for o caso.</w:t>
      </w:r>
    </w:p>
    <w:p w14:paraId="663FE9E0" w14:textId="77777777" w:rsidR="008D3629" w:rsidRPr="008D3629" w:rsidRDefault="008D3629" w:rsidP="008D3629">
      <w:pPr>
        <w:spacing w:after="120"/>
        <w:jc w:val="both"/>
        <w:rPr>
          <w:rFonts w:eastAsia="Calibri"/>
          <w:sz w:val="21"/>
          <w:szCs w:val="21"/>
        </w:rPr>
      </w:pPr>
      <w:r w:rsidRPr="008D3629">
        <w:rPr>
          <w:rFonts w:eastAsia="Calibri"/>
          <w:b/>
          <w:sz w:val="21"/>
          <w:szCs w:val="21"/>
        </w:rPr>
        <w:t xml:space="preserve">VIII - </w:t>
      </w:r>
      <w:r w:rsidRPr="008D3629">
        <w:rPr>
          <w:rFonts w:eastAsia="Calibri"/>
          <w:sz w:val="21"/>
          <w:szCs w:val="21"/>
        </w:rPr>
        <w:t>Nenhum pagamento será efetuado enquanto pendente de liquidação qualquer obrigação financeira que for imposta ao fornecedor em virtude de penalidade ou inadimplência contratual.</w:t>
      </w:r>
    </w:p>
    <w:p w14:paraId="3CFC2FC2" w14:textId="77777777" w:rsidR="00E71453" w:rsidRPr="00697A39" w:rsidRDefault="008D3629" w:rsidP="007B4F35">
      <w:pPr>
        <w:spacing w:after="120"/>
        <w:jc w:val="center"/>
        <w:rPr>
          <w:b/>
          <w:sz w:val="21"/>
          <w:szCs w:val="21"/>
        </w:rPr>
      </w:pPr>
      <w:r w:rsidRPr="00697A39">
        <w:rPr>
          <w:b/>
          <w:sz w:val="21"/>
          <w:szCs w:val="21"/>
        </w:rPr>
        <w:t>DA RESCISÃO</w:t>
      </w:r>
    </w:p>
    <w:p w14:paraId="5C5261FA" w14:textId="77777777" w:rsidR="009D2479" w:rsidRDefault="008D3629" w:rsidP="008D3629">
      <w:pPr>
        <w:spacing w:after="120"/>
        <w:rPr>
          <w:b/>
          <w:sz w:val="22"/>
          <w:szCs w:val="22"/>
        </w:rPr>
      </w:pPr>
      <w:r>
        <w:rPr>
          <w:b/>
          <w:sz w:val="22"/>
          <w:szCs w:val="22"/>
        </w:rPr>
        <w:t>Cláusula Sétima:</w:t>
      </w:r>
    </w:p>
    <w:p w14:paraId="558B0707" w14:textId="5F8199DF" w:rsidR="008D3629" w:rsidRDefault="008D3629" w:rsidP="008D3629">
      <w:pPr>
        <w:spacing w:after="120"/>
        <w:rPr>
          <w:sz w:val="22"/>
          <w:szCs w:val="22"/>
        </w:rPr>
      </w:pPr>
      <w:r>
        <w:rPr>
          <w:b/>
          <w:sz w:val="22"/>
          <w:szCs w:val="22"/>
        </w:rPr>
        <w:t xml:space="preserve">7.1. </w:t>
      </w:r>
      <w:r w:rsidR="009D2479">
        <w:rPr>
          <w:sz w:val="22"/>
          <w:szCs w:val="22"/>
        </w:rPr>
        <w:t>Este contrato poderá s</w:t>
      </w:r>
      <w:r>
        <w:rPr>
          <w:sz w:val="22"/>
          <w:szCs w:val="22"/>
        </w:rPr>
        <w:t>er rescindo de acordo com a Art. 77 e seguintes da Lei federal nº 8.666/93.</w:t>
      </w:r>
    </w:p>
    <w:p w14:paraId="09F8DC1A" w14:textId="77777777" w:rsidR="009D2479" w:rsidRPr="009D2479" w:rsidRDefault="009D2479" w:rsidP="008D3629">
      <w:pPr>
        <w:spacing w:after="120"/>
        <w:rPr>
          <w:b/>
          <w:sz w:val="22"/>
          <w:szCs w:val="22"/>
        </w:rPr>
      </w:pPr>
    </w:p>
    <w:p w14:paraId="51996A0A" w14:textId="77777777" w:rsidR="00FA41DC" w:rsidRPr="00425286" w:rsidRDefault="00425286" w:rsidP="00E00B93">
      <w:pPr>
        <w:pStyle w:val="Ttulo2"/>
        <w:spacing w:before="0"/>
        <w:ind w:right="5"/>
        <w:jc w:val="center"/>
        <w:rPr>
          <w:sz w:val="21"/>
          <w:szCs w:val="21"/>
        </w:rPr>
      </w:pPr>
      <w:r w:rsidRPr="00425286">
        <w:rPr>
          <w:rFonts w:ascii="Times New Roman" w:hAnsi="Times New Roman"/>
          <w:color w:val="auto"/>
          <w:sz w:val="21"/>
          <w:szCs w:val="21"/>
        </w:rPr>
        <w:t>DA DOTAÇÃO ORÇAMENTÁRIA</w:t>
      </w:r>
    </w:p>
    <w:p w14:paraId="7B2D6388" w14:textId="09103E1C" w:rsidR="007B4F35" w:rsidRPr="009D2479" w:rsidRDefault="00425286" w:rsidP="00425286">
      <w:pPr>
        <w:tabs>
          <w:tab w:val="left" w:pos="567"/>
          <w:tab w:val="left" w:pos="2268"/>
          <w:tab w:val="left" w:pos="3544"/>
        </w:tabs>
        <w:jc w:val="both"/>
        <w:rPr>
          <w:b/>
          <w:sz w:val="21"/>
          <w:szCs w:val="21"/>
        </w:rPr>
      </w:pPr>
      <w:r w:rsidRPr="00425286">
        <w:rPr>
          <w:b/>
          <w:sz w:val="21"/>
          <w:szCs w:val="21"/>
        </w:rPr>
        <w:t xml:space="preserve">Cláusula </w:t>
      </w:r>
      <w:r w:rsidR="00130EDE">
        <w:rPr>
          <w:b/>
          <w:sz w:val="21"/>
          <w:szCs w:val="21"/>
        </w:rPr>
        <w:t>Oitava</w:t>
      </w:r>
      <w:r w:rsidRPr="00425286">
        <w:rPr>
          <w:b/>
          <w:sz w:val="21"/>
          <w:szCs w:val="21"/>
        </w:rPr>
        <w:t>:</w:t>
      </w:r>
    </w:p>
    <w:p w14:paraId="17504EA5" w14:textId="77777777" w:rsidR="00425286" w:rsidRPr="00425286" w:rsidRDefault="007B4F35" w:rsidP="00425286">
      <w:pPr>
        <w:pStyle w:val="Corpodetexto"/>
        <w:tabs>
          <w:tab w:val="left" w:pos="567"/>
          <w:tab w:val="left" w:pos="3544"/>
        </w:tabs>
        <w:spacing w:after="0"/>
        <w:rPr>
          <w:sz w:val="21"/>
          <w:szCs w:val="21"/>
        </w:rPr>
      </w:pPr>
      <w:proofErr w:type="gramStart"/>
      <w:r>
        <w:rPr>
          <w:b/>
          <w:sz w:val="21"/>
          <w:szCs w:val="21"/>
        </w:rPr>
        <w:t>8</w:t>
      </w:r>
      <w:r w:rsidR="00AF109D" w:rsidRPr="00AF109D">
        <w:rPr>
          <w:b/>
          <w:sz w:val="21"/>
          <w:szCs w:val="21"/>
        </w:rPr>
        <w:t>.1</w:t>
      </w:r>
      <w:r w:rsidR="00AF109D">
        <w:rPr>
          <w:sz w:val="21"/>
          <w:szCs w:val="21"/>
        </w:rPr>
        <w:t xml:space="preserve"> </w:t>
      </w:r>
      <w:r w:rsidR="00425286" w:rsidRPr="00425286">
        <w:rPr>
          <w:sz w:val="21"/>
          <w:szCs w:val="21"/>
        </w:rPr>
        <w:t>As</w:t>
      </w:r>
      <w:proofErr w:type="gramEnd"/>
      <w:r w:rsidR="00425286" w:rsidRPr="00425286">
        <w:rPr>
          <w:sz w:val="21"/>
          <w:szCs w:val="21"/>
        </w:rPr>
        <w:t xml:space="preserve"> despesas decorrentes deste Contrato corre</w:t>
      </w:r>
      <w:r w:rsidR="009D0E7B">
        <w:rPr>
          <w:sz w:val="21"/>
          <w:szCs w:val="21"/>
        </w:rPr>
        <w:t>rão</w:t>
      </w:r>
      <w:r w:rsidR="00425286" w:rsidRPr="00425286">
        <w:rPr>
          <w:sz w:val="21"/>
          <w:szCs w:val="21"/>
        </w:rPr>
        <w:t xml:space="preserve"> por conta da</w:t>
      </w:r>
      <w:r w:rsidR="009D0E7B">
        <w:rPr>
          <w:sz w:val="21"/>
          <w:szCs w:val="21"/>
        </w:rPr>
        <w:t>s</w:t>
      </w:r>
      <w:r w:rsidR="00425286" w:rsidRPr="00425286">
        <w:rPr>
          <w:sz w:val="21"/>
          <w:szCs w:val="21"/>
        </w:rPr>
        <w:t xml:space="preserve"> </w:t>
      </w:r>
      <w:r w:rsidR="009D0E7B" w:rsidRPr="00425286">
        <w:rPr>
          <w:sz w:val="21"/>
          <w:szCs w:val="21"/>
        </w:rPr>
        <w:t>seguinte</w:t>
      </w:r>
      <w:r w:rsidR="009D0E7B">
        <w:rPr>
          <w:sz w:val="21"/>
          <w:szCs w:val="21"/>
        </w:rPr>
        <w:t>s</w:t>
      </w:r>
      <w:r w:rsidR="009D0E7B" w:rsidRPr="00425286">
        <w:rPr>
          <w:sz w:val="21"/>
          <w:szCs w:val="21"/>
        </w:rPr>
        <w:t xml:space="preserve"> dotações</w:t>
      </w:r>
      <w:r w:rsidR="00425286" w:rsidRPr="00425286">
        <w:rPr>
          <w:sz w:val="21"/>
          <w:szCs w:val="21"/>
        </w:rPr>
        <w:t xml:space="preserve"> orçamentária</w:t>
      </w:r>
      <w:r w:rsidR="009D0E7B">
        <w:rPr>
          <w:sz w:val="21"/>
          <w:szCs w:val="21"/>
        </w:rPr>
        <w:t>s</w:t>
      </w:r>
      <w:r w:rsidR="00425286" w:rsidRPr="00425286">
        <w:rPr>
          <w:sz w:val="21"/>
          <w:szCs w:val="21"/>
        </w:rPr>
        <w:t>:</w:t>
      </w:r>
    </w:p>
    <w:p w14:paraId="7EE5DBB1" w14:textId="77777777" w:rsidR="00425286" w:rsidRPr="00391738" w:rsidRDefault="00425286" w:rsidP="00425286">
      <w:pPr>
        <w:tabs>
          <w:tab w:val="left" w:pos="2552"/>
        </w:tabs>
        <w:jc w:val="both"/>
        <w:rPr>
          <w:sz w:val="20"/>
          <w:szCs w:val="20"/>
        </w:rPr>
      </w:pPr>
      <w:r w:rsidRPr="00391738">
        <w:rPr>
          <w:sz w:val="20"/>
          <w:szCs w:val="20"/>
        </w:rPr>
        <w:t>0</w:t>
      </w:r>
      <w:r w:rsidR="00391738" w:rsidRPr="00391738">
        <w:rPr>
          <w:sz w:val="20"/>
          <w:szCs w:val="20"/>
        </w:rPr>
        <w:t>5</w:t>
      </w:r>
      <w:r w:rsidRPr="00391738">
        <w:rPr>
          <w:sz w:val="20"/>
          <w:szCs w:val="20"/>
        </w:rPr>
        <w:t>.0</w:t>
      </w:r>
      <w:r w:rsidR="0019328D">
        <w:rPr>
          <w:sz w:val="20"/>
          <w:szCs w:val="20"/>
        </w:rPr>
        <w:t>4</w:t>
      </w:r>
      <w:r w:rsidRPr="00391738">
        <w:rPr>
          <w:sz w:val="20"/>
          <w:szCs w:val="20"/>
        </w:rPr>
        <w:tab/>
      </w:r>
      <w:r w:rsidR="00391738" w:rsidRPr="00391738">
        <w:rPr>
          <w:sz w:val="20"/>
          <w:szCs w:val="20"/>
        </w:rPr>
        <w:t>SECRETARIA MUNICIPAL DE SAUDE E ASSISTENCIA SOCIAL</w:t>
      </w:r>
    </w:p>
    <w:p w14:paraId="532A07A4" w14:textId="64E0D386" w:rsidR="00FB5534" w:rsidRPr="00391738" w:rsidRDefault="009D2479" w:rsidP="00425286">
      <w:pPr>
        <w:tabs>
          <w:tab w:val="left" w:pos="2552"/>
        </w:tabs>
        <w:jc w:val="both"/>
        <w:rPr>
          <w:sz w:val="20"/>
          <w:szCs w:val="20"/>
        </w:rPr>
      </w:pPr>
      <w:r>
        <w:rPr>
          <w:sz w:val="20"/>
          <w:szCs w:val="20"/>
        </w:rPr>
        <w:t>08.242.0580.2040</w:t>
      </w:r>
      <w:r w:rsidR="00697A39" w:rsidRPr="00391738">
        <w:rPr>
          <w:sz w:val="20"/>
          <w:szCs w:val="20"/>
        </w:rPr>
        <w:t xml:space="preserve">                     </w:t>
      </w:r>
      <w:r>
        <w:rPr>
          <w:sz w:val="20"/>
          <w:szCs w:val="20"/>
        </w:rPr>
        <w:t xml:space="preserve">  Oferta de Serviços para Pessoas com Deficiência </w:t>
      </w:r>
    </w:p>
    <w:p w14:paraId="0E73FF9D" w14:textId="51938453" w:rsidR="00391738" w:rsidRPr="00391738" w:rsidRDefault="0019328D" w:rsidP="00425286">
      <w:pPr>
        <w:pStyle w:val="Textbody"/>
        <w:tabs>
          <w:tab w:val="left" w:pos="2552"/>
        </w:tabs>
        <w:spacing w:before="0"/>
        <w:rPr>
          <w:rFonts w:ascii="Times New Roman" w:hAnsi="Times New Roman"/>
          <w:sz w:val="20"/>
        </w:rPr>
      </w:pPr>
      <w:r>
        <w:rPr>
          <w:rFonts w:ascii="Times New Roman" w:hAnsi="Times New Roman"/>
          <w:sz w:val="20"/>
        </w:rPr>
        <w:t>3.3.3.9.039000000</w:t>
      </w:r>
      <w:r w:rsidR="00391738" w:rsidRPr="00391738">
        <w:rPr>
          <w:rFonts w:ascii="Times New Roman" w:hAnsi="Times New Roman"/>
          <w:sz w:val="20"/>
        </w:rPr>
        <w:t xml:space="preserve">                     </w:t>
      </w:r>
      <w:r>
        <w:rPr>
          <w:rFonts w:ascii="Times New Roman" w:hAnsi="Times New Roman"/>
          <w:sz w:val="20"/>
        </w:rPr>
        <w:t>Outros Serviços de Tercei</w:t>
      </w:r>
      <w:r w:rsidR="009D2479">
        <w:rPr>
          <w:rFonts w:ascii="Times New Roman" w:hAnsi="Times New Roman"/>
          <w:sz w:val="20"/>
        </w:rPr>
        <w:t xml:space="preserve">ros- Pessoa </w:t>
      </w:r>
      <w:proofErr w:type="gramStart"/>
      <w:r w:rsidR="009D2479">
        <w:rPr>
          <w:rFonts w:ascii="Times New Roman" w:hAnsi="Times New Roman"/>
          <w:sz w:val="20"/>
        </w:rPr>
        <w:t>Jurídica(</w:t>
      </w:r>
      <w:proofErr w:type="gramEnd"/>
      <w:r w:rsidR="009D2479">
        <w:rPr>
          <w:rFonts w:ascii="Times New Roman" w:hAnsi="Times New Roman"/>
          <w:sz w:val="20"/>
        </w:rPr>
        <w:t>Livre) 4267</w:t>
      </w:r>
    </w:p>
    <w:p w14:paraId="16864D64" w14:textId="0DA8F8A5" w:rsidR="00EF701F" w:rsidRPr="00EF701F" w:rsidRDefault="00EF701F" w:rsidP="00FB5534">
      <w:pPr>
        <w:tabs>
          <w:tab w:val="left" w:pos="567"/>
          <w:tab w:val="left" w:pos="2268"/>
          <w:tab w:val="left" w:pos="3544"/>
        </w:tabs>
        <w:rPr>
          <w:b/>
          <w:sz w:val="16"/>
          <w:szCs w:val="16"/>
        </w:rPr>
      </w:pPr>
    </w:p>
    <w:p w14:paraId="3953C128" w14:textId="459D72F9" w:rsidR="00425286" w:rsidRDefault="009D2479" w:rsidP="00425286">
      <w:pPr>
        <w:tabs>
          <w:tab w:val="left" w:pos="567"/>
          <w:tab w:val="left" w:pos="2268"/>
          <w:tab w:val="left" w:pos="3544"/>
        </w:tabs>
        <w:jc w:val="center"/>
        <w:rPr>
          <w:b/>
          <w:sz w:val="21"/>
          <w:szCs w:val="21"/>
        </w:rPr>
      </w:pPr>
      <w:r>
        <w:rPr>
          <w:b/>
          <w:sz w:val="21"/>
          <w:szCs w:val="21"/>
        </w:rPr>
        <w:t>D</w:t>
      </w:r>
      <w:r w:rsidR="00425286" w:rsidRPr="00425286">
        <w:rPr>
          <w:b/>
          <w:sz w:val="21"/>
          <w:szCs w:val="21"/>
        </w:rPr>
        <w:t>A FISCALIZAÇÃO</w:t>
      </w:r>
    </w:p>
    <w:p w14:paraId="4450816A" w14:textId="77777777" w:rsidR="009D2479" w:rsidRPr="00425286" w:rsidRDefault="009D2479" w:rsidP="00425286">
      <w:pPr>
        <w:tabs>
          <w:tab w:val="left" w:pos="567"/>
          <w:tab w:val="left" w:pos="2268"/>
          <w:tab w:val="left" w:pos="3544"/>
        </w:tabs>
        <w:jc w:val="center"/>
        <w:rPr>
          <w:b/>
          <w:sz w:val="21"/>
          <w:szCs w:val="21"/>
        </w:rPr>
      </w:pPr>
    </w:p>
    <w:p w14:paraId="5D25EE7A" w14:textId="77777777" w:rsidR="00425286" w:rsidRPr="00425286" w:rsidRDefault="00425286" w:rsidP="00425286">
      <w:pPr>
        <w:tabs>
          <w:tab w:val="left" w:pos="567"/>
          <w:tab w:val="left" w:pos="2268"/>
          <w:tab w:val="left" w:pos="3544"/>
        </w:tabs>
        <w:jc w:val="both"/>
        <w:rPr>
          <w:b/>
          <w:sz w:val="21"/>
          <w:szCs w:val="21"/>
        </w:rPr>
      </w:pPr>
      <w:r w:rsidRPr="00425286">
        <w:rPr>
          <w:b/>
          <w:sz w:val="21"/>
          <w:szCs w:val="21"/>
        </w:rPr>
        <w:t>Cláusula</w:t>
      </w:r>
      <w:r w:rsidR="007B4F35">
        <w:rPr>
          <w:b/>
          <w:sz w:val="21"/>
          <w:szCs w:val="21"/>
        </w:rPr>
        <w:t xml:space="preserve"> </w:t>
      </w:r>
      <w:proofErr w:type="gramStart"/>
      <w:r w:rsidR="007B4F35">
        <w:rPr>
          <w:b/>
          <w:sz w:val="21"/>
          <w:szCs w:val="21"/>
        </w:rPr>
        <w:t xml:space="preserve">Nona </w:t>
      </w:r>
      <w:r w:rsidRPr="00425286">
        <w:rPr>
          <w:b/>
          <w:sz w:val="21"/>
          <w:szCs w:val="21"/>
        </w:rPr>
        <w:t>:</w:t>
      </w:r>
      <w:proofErr w:type="gramEnd"/>
    </w:p>
    <w:p w14:paraId="133A9B16" w14:textId="77777777" w:rsidR="00425286" w:rsidRPr="00425286" w:rsidRDefault="007B4F35" w:rsidP="00425286">
      <w:pPr>
        <w:autoSpaceDE w:val="0"/>
        <w:autoSpaceDN w:val="0"/>
        <w:adjustRightInd w:val="0"/>
        <w:jc w:val="both"/>
        <w:rPr>
          <w:sz w:val="21"/>
          <w:szCs w:val="21"/>
        </w:rPr>
      </w:pPr>
      <w:r>
        <w:rPr>
          <w:b/>
          <w:sz w:val="21"/>
          <w:szCs w:val="21"/>
        </w:rPr>
        <w:t>9.1</w:t>
      </w:r>
      <w:r w:rsidR="00425286" w:rsidRPr="00425286">
        <w:rPr>
          <w:b/>
          <w:sz w:val="21"/>
          <w:szCs w:val="21"/>
        </w:rPr>
        <w:t xml:space="preserve"> </w:t>
      </w:r>
      <w:r w:rsidR="00425286" w:rsidRPr="00425286">
        <w:rPr>
          <w:sz w:val="21"/>
          <w:szCs w:val="21"/>
        </w:rPr>
        <w:t xml:space="preserve">A fiscalização da execução do presente Contrato será acompanhada </w:t>
      </w:r>
      <w:r w:rsidR="00633398">
        <w:rPr>
          <w:sz w:val="21"/>
          <w:szCs w:val="21"/>
        </w:rPr>
        <w:t xml:space="preserve">pela Secretária de Saúde e Assistência Social </w:t>
      </w:r>
      <w:proofErr w:type="spellStart"/>
      <w:r w:rsidR="00633398">
        <w:rPr>
          <w:sz w:val="21"/>
          <w:szCs w:val="21"/>
        </w:rPr>
        <w:t>Rozeli</w:t>
      </w:r>
      <w:proofErr w:type="spellEnd"/>
      <w:r w:rsidR="00633398">
        <w:rPr>
          <w:sz w:val="21"/>
          <w:szCs w:val="21"/>
        </w:rPr>
        <w:t xml:space="preserve"> Frizon</w:t>
      </w:r>
      <w:r w:rsidR="00FB5534">
        <w:rPr>
          <w:sz w:val="21"/>
          <w:szCs w:val="21"/>
        </w:rPr>
        <w:t xml:space="preserve">, procedendo </w:t>
      </w:r>
      <w:r w:rsidR="00425286" w:rsidRPr="00425286">
        <w:rPr>
          <w:sz w:val="21"/>
          <w:szCs w:val="21"/>
        </w:rPr>
        <w:t>ao registro das ocorrências, adotando as providências nece</w:t>
      </w:r>
      <w:r w:rsidR="00AF109D">
        <w:rPr>
          <w:sz w:val="21"/>
          <w:szCs w:val="21"/>
        </w:rPr>
        <w:t>ssárias ao seu fiel cumprimento.</w:t>
      </w:r>
    </w:p>
    <w:p w14:paraId="4A5C4986" w14:textId="77777777" w:rsidR="00425286" w:rsidRPr="00425286" w:rsidRDefault="007B4F35" w:rsidP="00425286">
      <w:pPr>
        <w:autoSpaceDE w:val="0"/>
        <w:autoSpaceDN w:val="0"/>
        <w:adjustRightInd w:val="0"/>
        <w:jc w:val="both"/>
        <w:rPr>
          <w:sz w:val="21"/>
          <w:szCs w:val="21"/>
        </w:rPr>
      </w:pPr>
      <w:r>
        <w:rPr>
          <w:b/>
          <w:sz w:val="21"/>
          <w:szCs w:val="21"/>
        </w:rPr>
        <w:t>9</w:t>
      </w:r>
      <w:r w:rsidR="00AF109D">
        <w:rPr>
          <w:b/>
          <w:sz w:val="21"/>
          <w:szCs w:val="21"/>
        </w:rPr>
        <w:t xml:space="preserve">.2 </w:t>
      </w:r>
      <w:r w:rsidR="00AF109D">
        <w:rPr>
          <w:sz w:val="21"/>
          <w:szCs w:val="21"/>
        </w:rPr>
        <w:t>A</w:t>
      </w:r>
      <w:r w:rsidR="00425286" w:rsidRPr="00425286">
        <w:rPr>
          <w:sz w:val="21"/>
          <w:szCs w:val="21"/>
        </w:rPr>
        <w:t xml:space="preserve"> fiscalização será exercida no interesse da Administração e não exclui e nem reduz a responsabilidade da CONTRATADA, inclusive perante terceiros, por quaisquer irregularidades, e, na sua ocorrência, não implica </w:t>
      </w:r>
      <w:proofErr w:type="spellStart"/>
      <w:r w:rsidR="00425286" w:rsidRPr="00425286">
        <w:rPr>
          <w:sz w:val="21"/>
          <w:szCs w:val="21"/>
        </w:rPr>
        <w:t>coresponsabilidade</w:t>
      </w:r>
      <w:proofErr w:type="spellEnd"/>
      <w:r w:rsidR="00425286" w:rsidRPr="00425286">
        <w:rPr>
          <w:sz w:val="21"/>
          <w:szCs w:val="21"/>
        </w:rPr>
        <w:t xml:space="preserve"> do Poder Público ou de seus agentes e prepostos</w:t>
      </w:r>
      <w:r w:rsidR="00AF109D">
        <w:rPr>
          <w:sz w:val="21"/>
          <w:szCs w:val="21"/>
        </w:rPr>
        <w:t>.</w:t>
      </w:r>
    </w:p>
    <w:p w14:paraId="539D744F" w14:textId="4C4A9FDC" w:rsidR="00425286" w:rsidRPr="009D2479" w:rsidRDefault="007B4F35" w:rsidP="009D2479">
      <w:pPr>
        <w:autoSpaceDE w:val="0"/>
        <w:autoSpaceDN w:val="0"/>
        <w:adjustRightInd w:val="0"/>
        <w:jc w:val="both"/>
        <w:rPr>
          <w:sz w:val="21"/>
          <w:szCs w:val="21"/>
        </w:rPr>
      </w:pPr>
      <w:proofErr w:type="gramStart"/>
      <w:r>
        <w:rPr>
          <w:b/>
          <w:sz w:val="21"/>
          <w:szCs w:val="21"/>
        </w:rPr>
        <w:t>9</w:t>
      </w:r>
      <w:r w:rsidR="00AF109D">
        <w:rPr>
          <w:b/>
          <w:sz w:val="21"/>
          <w:szCs w:val="21"/>
        </w:rPr>
        <w:t xml:space="preserve">.3 </w:t>
      </w:r>
      <w:r w:rsidR="00AF109D">
        <w:rPr>
          <w:sz w:val="21"/>
          <w:szCs w:val="21"/>
        </w:rPr>
        <w:t>Q</w:t>
      </w:r>
      <w:r w:rsidR="00425286" w:rsidRPr="00425286">
        <w:rPr>
          <w:sz w:val="21"/>
          <w:szCs w:val="21"/>
        </w:rPr>
        <w:t>uaisquer</w:t>
      </w:r>
      <w:proofErr w:type="gramEnd"/>
      <w:r w:rsidR="00425286" w:rsidRPr="00425286">
        <w:rPr>
          <w:sz w:val="21"/>
          <w:szCs w:val="21"/>
        </w:rPr>
        <w:t xml:space="preserve"> exigências da Fiscalização inerentes ao objeto deste Contrato deverão ser prontamente atendidas pela CONTRATADA, sem qualquer ônus para a Administração.</w:t>
      </w:r>
    </w:p>
    <w:p w14:paraId="5A83D68F" w14:textId="77777777" w:rsidR="00EF701F" w:rsidRPr="00425286" w:rsidRDefault="00EF701F" w:rsidP="00425286">
      <w:pPr>
        <w:rPr>
          <w:sz w:val="16"/>
          <w:szCs w:val="16"/>
        </w:rPr>
      </w:pPr>
    </w:p>
    <w:p w14:paraId="0ECB2051" w14:textId="77777777" w:rsidR="00425286" w:rsidRPr="00425286" w:rsidRDefault="00425286" w:rsidP="00425286">
      <w:pPr>
        <w:pStyle w:val="Ttulo2"/>
        <w:tabs>
          <w:tab w:val="left" w:pos="567"/>
          <w:tab w:val="left" w:pos="3544"/>
        </w:tabs>
        <w:spacing w:before="0"/>
        <w:ind w:right="-24"/>
        <w:jc w:val="center"/>
        <w:rPr>
          <w:rFonts w:ascii="Times New Roman" w:hAnsi="Times New Roman"/>
          <w:color w:val="auto"/>
          <w:sz w:val="21"/>
          <w:szCs w:val="21"/>
        </w:rPr>
      </w:pPr>
      <w:r w:rsidRPr="00425286">
        <w:rPr>
          <w:rFonts w:ascii="Times New Roman" w:hAnsi="Times New Roman"/>
          <w:color w:val="auto"/>
          <w:sz w:val="21"/>
          <w:szCs w:val="21"/>
        </w:rPr>
        <w:t>DO FORO</w:t>
      </w:r>
    </w:p>
    <w:p w14:paraId="21A37A47" w14:textId="77777777" w:rsidR="00425286" w:rsidRPr="00425286" w:rsidRDefault="00425286" w:rsidP="00425286">
      <w:pPr>
        <w:rPr>
          <w:sz w:val="21"/>
          <w:szCs w:val="21"/>
        </w:rPr>
      </w:pPr>
      <w:r w:rsidRPr="00425286">
        <w:rPr>
          <w:b/>
          <w:sz w:val="21"/>
          <w:szCs w:val="21"/>
        </w:rPr>
        <w:t>Cláusula Décima:</w:t>
      </w:r>
    </w:p>
    <w:p w14:paraId="1796A7C6" w14:textId="77777777" w:rsidR="00425286" w:rsidRPr="00425286" w:rsidRDefault="00EF701F" w:rsidP="00425286">
      <w:pPr>
        <w:pStyle w:val="Recuodecorpodetexto"/>
        <w:spacing w:after="0"/>
        <w:ind w:left="0"/>
        <w:jc w:val="both"/>
        <w:rPr>
          <w:sz w:val="21"/>
          <w:szCs w:val="21"/>
        </w:rPr>
      </w:pPr>
      <w:r w:rsidRPr="00EF701F">
        <w:rPr>
          <w:b/>
          <w:sz w:val="21"/>
          <w:szCs w:val="21"/>
        </w:rPr>
        <w:t>1</w:t>
      </w:r>
      <w:r w:rsidR="007B4F35">
        <w:rPr>
          <w:b/>
          <w:sz w:val="21"/>
          <w:szCs w:val="21"/>
        </w:rPr>
        <w:t>0.1</w:t>
      </w:r>
      <w:r>
        <w:rPr>
          <w:sz w:val="21"/>
          <w:szCs w:val="21"/>
        </w:rPr>
        <w:t xml:space="preserve"> </w:t>
      </w:r>
      <w:r w:rsidR="00425286" w:rsidRPr="00425286">
        <w:rPr>
          <w:sz w:val="21"/>
          <w:szCs w:val="21"/>
        </w:rPr>
        <w:t>O Foro competente para dirimir eventual controvérsia oriunda do presente instrumento contratual é o da Comarca de Veranópolis/RS, com exclusão de qualquer outro, por mais privilegiado que seja.</w:t>
      </w:r>
    </w:p>
    <w:p w14:paraId="09AF1054" w14:textId="77777777" w:rsidR="00EF701F" w:rsidRDefault="00EF701F" w:rsidP="00425286">
      <w:pPr>
        <w:tabs>
          <w:tab w:val="left" w:pos="1843"/>
          <w:tab w:val="left" w:pos="5103"/>
        </w:tabs>
        <w:jc w:val="both"/>
        <w:rPr>
          <w:sz w:val="21"/>
          <w:szCs w:val="21"/>
        </w:rPr>
      </w:pPr>
    </w:p>
    <w:p w14:paraId="1C121F3D" w14:textId="64AB303E" w:rsidR="00425286" w:rsidRDefault="00425286" w:rsidP="00425286">
      <w:pPr>
        <w:tabs>
          <w:tab w:val="left" w:pos="1843"/>
          <w:tab w:val="left" w:pos="5103"/>
        </w:tabs>
        <w:jc w:val="both"/>
        <w:rPr>
          <w:sz w:val="21"/>
          <w:szCs w:val="21"/>
        </w:rPr>
      </w:pPr>
      <w:r w:rsidRPr="00425286">
        <w:rPr>
          <w:sz w:val="21"/>
          <w:szCs w:val="21"/>
        </w:rPr>
        <w:t>Estando assim certos e ajustados, firmam o presente instrumento particular exarado em duas vias de igual teor e forma, composto por 0</w:t>
      </w:r>
      <w:r w:rsidR="009D2479">
        <w:rPr>
          <w:sz w:val="21"/>
          <w:szCs w:val="21"/>
        </w:rPr>
        <w:t>4</w:t>
      </w:r>
      <w:r w:rsidRPr="00425286">
        <w:rPr>
          <w:sz w:val="21"/>
          <w:szCs w:val="21"/>
        </w:rPr>
        <w:t xml:space="preserve"> (</w:t>
      </w:r>
      <w:r w:rsidR="009D2479">
        <w:rPr>
          <w:sz w:val="21"/>
          <w:szCs w:val="21"/>
        </w:rPr>
        <w:t>quatro</w:t>
      </w:r>
      <w:r w:rsidRPr="00425286">
        <w:rPr>
          <w:sz w:val="21"/>
          <w:szCs w:val="21"/>
        </w:rPr>
        <w:t>) laudas, assinados pelas partes contratantes e pelas testemunhas ab</w:t>
      </w:r>
      <w:r w:rsidR="00697A39">
        <w:rPr>
          <w:sz w:val="21"/>
          <w:szCs w:val="21"/>
        </w:rPr>
        <w:t xml:space="preserve">aixo nominadas, com o visto da Assessoria </w:t>
      </w:r>
      <w:r w:rsidRPr="00425286">
        <w:rPr>
          <w:sz w:val="21"/>
          <w:szCs w:val="21"/>
        </w:rPr>
        <w:t>Jurídica do Município, para que seja bom, firme, valioso e surta seus efeitos legais.</w:t>
      </w:r>
    </w:p>
    <w:p w14:paraId="758E7CFF" w14:textId="765E3CC4" w:rsidR="009D2479" w:rsidRDefault="009D2479" w:rsidP="00425286">
      <w:pPr>
        <w:tabs>
          <w:tab w:val="left" w:pos="1843"/>
          <w:tab w:val="left" w:pos="5103"/>
        </w:tabs>
        <w:jc w:val="both"/>
        <w:rPr>
          <w:sz w:val="21"/>
          <w:szCs w:val="21"/>
        </w:rPr>
      </w:pPr>
    </w:p>
    <w:p w14:paraId="184E2E68" w14:textId="77777777" w:rsidR="009D2479" w:rsidRDefault="009D2479" w:rsidP="00425286">
      <w:pPr>
        <w:tabs>
          <w:tab w:val="left" w:pos="1843"/>
          <w:tab w:val="left" w:pos="5103"/>
        </w:tabs>
        <w:jc w:val="both"/>
        <w:rPr>
          <w:sz w:val="21"/>
          <w:szCs w:val="21"/>
        </w:rPr>
      </w:pPr>
    </w:p>
    <w:p w14:paraId="7742BF93" w14:textId="77777777" w:rsidR="009D2479" w:rsidRPr="00425286" w:rsidRDefault="009D2479" w:rsidP="00425286">
      <w:pPr>
        <w:tabs>
          <w:tab w:val="left" w:pos="1843"/>
          <w:tab w:val="left" w:pos="5103"/>
        </w:tabs>
        <w:jc w:val="both"/>
        <w:rPr>
          <w:sz w:val="21"/>
          <w:szCs w:val="21"/>
        </w:rPr>
      </w:pPr>
    </w:p>
    <w:p w14:paraId="784DE5D8" w14:textId="77777777" w:rsidR="009D2479" w:rsidRDefault="001C1057" w:rsidP="009D2479">
      <w:pPr>
        <w:pStyle w:val="Recuodecorpodetexto"/>
        <w:spacing w:after="0"/>
        <w:ind w:left="0"/>
        <w:jc w:val="right"/>
        <w:rPr>
          <w:sz w:val="21"/>
          <w:szCs w:val="21"/>
        </w:rPr>
      </w:pPr>
      <w:proofErr w:type="spellStart"/>
      <w:r w:rsidRPr="00425286">
        <w:rPr>
          <w:sz w:val="21"/>
          <w:szCs w:val="21"/>
        </w:rPr>
        <w:lastRenderedPageBreak/>
        <w:t>Cotiporã</w:t>
      </w:r>
      <w:proofErr w:type="spellEnd"/>
      <w:r w:rsidRPr="00425286">
        <w:rPr>
          <w:sz w:val="21"/>
          <w:szCs w:val="21"/>
        </w:rPr>
        <w:t xml:space="preserve"> (RS), </w:t>
      </w:r>
      <w:r w:rsidR="009D2479">
        <w:rPr>
          <w:sz w:val="21"/>
          <w:szCs w:val="21"/>
        </w:rPr>
        <w:t>22 de fevereiro de 2023</w:t>
      </w:r>
    </w:p>
    <w:p w14:paraId="04D8D8F6" w14:textId="77777777" w:rsidR="009D2479" w:rsidRDefault="009D2479" w:rsidP="009D2479">
      <w:pPr>
        <w:pStyle w:val="Recuodecorpodetexto"/>
        <w:spacing w:after="0"/>
        <w:ind w:left="0"/>
        <w:jc w:val="right"/>
        <w:rPr>
          <w:sz w:val="21"/>
          <w:szCs w:val="21"/>
        </w:rPr>
      </w:pPr>
    </w:p>
    <w:p w14:paraId="3EFE6FA6" w14:textId="5F777538" w:rsidR="001C1057" w:rsidRPr="00425286" w:rsidRDefault="001C1057" w:rsidP="009D2479">
      <w:pPr>
        <w:pStyle w:val="Recuodecorpodetexto"/>
        <w:spacing w:after="0"/>
        <w:ind w:left="0"/>
        <w:jc w:val="right"/>
        <w:rPr>
          <w:sz w:val="21"/>
          <w:szCs w:val="21"/>
        </w:rPr>
      </w:pPr>
      <w:r w:rsidRPr="00425286">
        <w:rPr>
          <w:sz w:val="21"/>
          <w:szCs w:val="21"/>
        </w:rPr>
        <w:t xml:space="preserve"> </w:t>
      </w:r>
    </w:p>
    <w:p w14:paraId="420E1BD4" w14:textId="77777777" w:rsidR="001C1057" w:rsidRPr="0019328D" w:rsidRDefault="001C1057" w:rsidP="0019328D">
      <w:pPr>
        <w:pStyle w:val="Recuodecorpodetexto"/>
        <w:spacing w:after="0"/>
        <w:rPr>
          <w:sz w:val="21"/>
          <w:szCs w:val="21"/>
        </w:rPr>
      </w:pPr>
      <w:r w:rsidRPr="00425286">
        <w:rPr>
          <w:sz w:val="21"/>
          <w:szCs w:val="21"/>
        </w:rPr>
        <w:t xml:space="preserve">                           </w:t>
      </w:r>
    </w:p>
    <w:p w14:paraId="324E7CC4" w14:textId="77777777" w:rsidR="001722B5" w:rsidRPr="00425286" w:rsidRDefault="001722B5" w:rsidP="00425286">
      <w:pPr>
        <w:pStyle w:val="Recuodecorpodetexto"/>
        <w:spacing w:after="0"/>
        <w:rPr>
          <w:b/>
          <w:sz w:val="21"/>
          <w:szCs w:val="21"/>
        </w:rPr>
      </w:pPr>
    </w:p>
    <w:p w14:paraId="08154280" w14:textId="77777777" w:rsidR="00872AA9" w:rsidRPr="00425286" w:rsidRDefault="00872AA9" w:rsidP="00425286">
      <w:pPr>
        <w:tabs>
          <w:tab w:val="left" w:pos="1843"/>
        </w:tabs>
        <w:rPr>
          <w:b/>
          <w:sz w:val="21"/>
          <w:szCs w:val="21"/>
        </w:rPr>
      </w:pPr>
      <w:r w:rsidRPr="00425286">
        <w:rPr>
          <w:sz w:val="21"/>
          <w:szCs w:val="21"/>
        </w:rPr>
        <w:t xml:space="preserve">CONTRATANTE – Município de </w:t>
      </w:r>
      <w:proofErr w:type="spellStart"/>
      <w:r w:rsidRPr="00425286">
        <w:rPr>
          <w:sz w:val="21"/>
          <w:szCs w:val="21"/>
        </w:rPr>
        <w:t>Cotiporã</w:t>
      </w:r>
      <w:proofErr w:type="spellEnd"/>
      <w:r w:rsidRPr="00425286">
        <w:rPr>
          <w:sz w:val="21"/>
          <w:szCs w:val="21"/>
        </w:rPr>
        <w:tab/>
        <w:t xml:space="preserve"> </w:t>
      </w:r>
      <w:r w:rsidRPr="00425286">
        <w:rPr>
          <w:sz w:val="21"/>
          <w:szCs w:val="21"/>
        </w:rPr>
        <w:tab/>
        <w:t>CONTRATADO</w:t>
      </w:r>
      <w:r w:rsidRPr="00425286">
        <w:rPr>
          <w:b/>
          <w:sz w:val="21"/>
          <w:szCs w:val="21"/>
        </w:rPr>
        <w:t xml:space="preserve"> –</w:t>
      </w:r>
      <w:r w:rsidR="008844C4">
        <w:rPr>
          <w:sz w:val="21"/>
          <w:szCs w:val="21"/>
        </w:rPr>
        <w:t xml:space="preserve"> APAE VERANOPOLIS</w:t>
      </w:r>
      <w:r w:rsidR="00B64CC0">
        <w:rPr>
          <w:sz w:val="21"/>
          <w:szCs w:val="21"/>
        </w:rPr>
        <w:t>.</w:t>
      </w:r>
    </w:p>
    <w:p w14:paraId="32A4CD11" w14:textId="4464DEFE" w:rsidR="00872AA9" w:rsidRPr="00425286" w:rsidRDefault="009D2479" w:rsidP="00425286">
      <w:pPr>
        <w:tabs>
          <w:tab w:val="left" w:pos="1843"/>
        </w:tabs>
        <w:jc w:val="both"/>
        <w:rPr>
          <w:b/>
          <w:sz w:val="21"/>
          <w:szCs w:val="21"/>
        </w:rPr>
      </w:pPr>
      <w:proofErr w:type="spellStart"/>
      <w:r>
        <w:rPr>
          <w:b/>
          <w:sz w:val="21"/>
          <w:szCs w:val="21"/>
        </w:rPr>
        <w:t>Ivelton</w:t>
      </w:r>
      <w:proofErr w:type="spellEnd"/>
      <w:r>
        <w:rPr>
          <w:b/>
          <w:sz w:val="21"/>
          <w:szCs w:val="21"/>
        </w:rPr>
        <w:t xml:space="preserve"> Mateus </w:t>
      </w:r>
      <w:proofErr w:type="spellStart"/>
      <w:r>
        <w:rPr>
          <w:b/>
          <w:sz w:val="21"/>
          <w:szCs w:val="21"/>
        </w:rPr>
        <w:t>Zardo</w:t>
      </w:r>
      <w:proofErr w:type="spellEnd"/>
      <w:r w:rsidR="00872AA9" w:rsidRPr="00425286">
        <w:rPr>
          <w:b/>
          <w:sz w:val="21"/>
          <w:szCs w:val="21"/>
        </w:rPr>
        <w:tab/>
      </w:r>
      <w:r w:rsidR="00872AA9" w:rsidRPr="00425286">
        <w:rPr>
          <w:b/>
          <w:sz w:val="21"/>
          <w:szCs w:val="21"/>
        </w:rPr>
        <w:tab/>
        <w:t xml:space="preserve"> </w:t>
      </w:r>
      <w:r w:rsidR="00872AA9" w:rsidRPr="00425286">
        <w:rPr>
          <w:sz w:val="21"/>
          <w:szCs w:val="21"/>
        </w:rPr>
        <w:tab/>
      </w:r>
      <w:r w:rsidR="00872AA9" w:rsidRPr="00425286">
        <w:rPr>
          <w:sz w:val="21"/>
          <w:szCs w:val="21"/>
        </w:rPr>
        <w:tab/>
      </w:r>
      <w:r w:rsidR="00872AA9" w:rsidRPr="00425286">
        <w:rPr>
          <w:sz w:val="21"/>
          <w:szCs w:val="21"/>
        </w:rPr>
        <w:tab/>
      </w:r>
      <w:r>
        <w:rPr>
          <w:b/>
          <w:sz w:val="21"/>
          <w:szCs w:val="21"/>
        </w:rPr>
        <w:t xml:space="preserve"> </w:t>
      </w:r>
      <w:proofErr w:type="spellStart"/>
      <w:r>
        <w:rPr>
          <w:b/>
          <w:sz w:val="21"/>
          <w:szCs w:val="21"/>
        </w:rPr>
        <w:t>Marileine</w:t>
      </w:r>
      <w:proofErr w:type="spellEnd"/>
      <w:r>
        <w:rPr>
          <w:b/>
          <w:sz w:val="21"/>
          <w:szCs w:val="21"/>
        </w:rPr>
        <w:t xml:space="preserve"> </w:t>
      </w:r>
      <w:proofErr w:type="spellStart"/>
      <w:r>
        <w:rPr>
          <w:b/>
          <w:sz w:val="21"/>
          <w:szCs w:val="21"/>
        </w:rPr>
        <w:t>Taglian</w:t>
      </w:r>
      <w:proofErr w:type="spellEnd"/>
      <w:r>
        <w:rPr>
          <w:b/>
          <w:sz w:val="21"/>
          <w:szCs w:val="21"/>
        </w:rPr>
        <w:t xml:space="preserve"> Ferronat</w:t>
      </w:r>
      <w:r w:rsidR="00F45B67">
        <w:rPr>
          <w:b/>
          <w:sz w:val="21"/>
          <w:szCs w:val="21"/>
        </w:rPr>
        <w:t>o</w:t>
      </w:r>
    </w:p>
    <w:p w14:paraId="775BD13A" w14:textId="3A532A25" w:rsidR="00872AA9" w:rsidRPr="00425286" w:rsidRDefault="009D2479" w:rsidP="00425286">
      <w:pPr>
        <w:tabs>
          <w:tab w:val="left" w:pos="1843"/>
        </w:tabs>
        <w:jc w:val="both"/>
        <w:rPr>
          <w:sz w:val="21"/>
          <w:szCs w:val="21"/>
        </w:rPr>
      </w:pPr>
      <w:proofErr w:type="gramStart"/>
      <w:r>
        <w:rPr>
          <w:sz w:val="21"/>
          <w:szCs w:val="21"/>
        </w:rPr>
        <w:t>Prefeito Municipal</w:t>
      </w:r>
      <w:proofErr w:type="gramEnd"/>
      <w:r>
        <w:rPr>
          <w:sz w:val="21"/>
          <w:szCs w:val="21"/>
        </w:rPr>
        <w:t xml:space="preserve"> de </w:t>
      </w:r>
      <w:proofErr w:type="spellStart"/>
      <w:r>
        <w:rPr>
          <w:sz w:val="21"/>
          <w:szCs w:val="21"/>
        </w:rPr>
        <w:t>Cotiporã</w:t>
      </w:r>
      <w:proofErr w:type="spellEnd"/>
      <w:r w:rsidR="00872AA9" w:rsidRPr="00425286">
        <w:rPr>
          <w:sz w:val="21"/>
          <w:szCs w:val="21"/>
        </w:rPr>
        <w:tab/>
      </w:r>
      <w:r w:rsidR="00872AA9" w:rsidRPr="00425286">
        <w:rPr>
          <w:b/>
          <w:sz w:val="21"/>
          <w:szCs w:val="21"/>
        </w:rPr>
        <w:tab/>
      </w:r>
      <w:r w:rsidR="00872AA9" w:rsidRPr="00425286">
        <w:rPr>
          <w:b/>
          <w:sz w:val="21"/>
          <w:szCs w:val="21"/>
        </w:rPr>
        <w:tab/>
        <w:t xml:space="preserve"> </w:t>
      </w:r>
      <w:r w:rsidR="00872AA9" w:rsidRPr="00425286">
        <w:rPr>
          <w:b/>
          <w:sz w:val="21"/>
          <w:szCs w:val="21"/>
        </w:rPr>
        <w:tab/>
      </w:r>
      <w:r w:rsidR="008844C4">
        <w:rPr>
          <w:sz w:val="21"/>
          <w:szCs w:val="21"/>
        </w:rPr>
        <w:t>Presidente</w:t>
      </w:r>
      <w:r w:rsidR="00872AA9" w:rsidRPr="00425286">
        <w:rPr>
          <w:b/>
          <w:sz w:val="21"/>
          <w:szCs w:val="21"/>
        </w:rPr>
        <w:t xml:space="preserve">                 </w:t>
      </w:r>
    </w:p>
    <w:p w14:paraId="187685EC" w14:textId="0E081343" w:rsidR="001C1057" w:rsidRDefault="001C1057" w:rsidP="00425286">
      <w:pPr>
        <w:tabs>
          <w:tab w:val="left" w:pos="1843"/>
        </w:tabs>
        <w:jc w:val="both"/>
        <w:rPr>
          <w:sz w:val="21"/>
          <w:szCs w:val="21"/>
        </w:rPr>
      </w:pPr>
    </w:p>
    <w:p w14:paraId="66D7A62A" w14:textId="7A0E7544" w:rsidR="009D2479" w:rsidRDefault="009D2479" w:rsidP="00425286">
      <w:pPr>
        <w:tabs>
          <w:tab w:val="left" w:pos="1843"/>
        </w:tabs>
        <w:jc w:val="both"/>
        <w:rPr>
          <w:sz w:val="21"/>
          <w:szCs w:val="21"/>
        </w:rPr>
      </w:pPr>
    </w:p>
    <w:p w14:paraId="17B5B402" w14:textId="77777777" w:rsidR="009D2479" w:rsidRPr="00425286" w:rsidRDefault="009D2479" w:rsidP="00425286">
      <w:pPr>
        <w:tabs>
          <w:tab w:val="left" w:pos="1843"/>
        </w:tabs>
        <w:jc w:val="both"/>
        <w:rPr>
          <w:sz w:val="21"/>
          <w:szCs w:val="21"/>
        </w:rPr>
      </w:pPr>
    </w:p>
    <w:p w14:paraId="4B303D3D" w14:textId="0909520D" w:rsidR="009D2479" w:rsidRPr="0019328D" w:rsidRDefault="001C1057" w:rsidP="0019328D">
      <w:pPr>
        <w:pStyle w:val="Corpodetexto"/>
        <w:tabs>
          <w:tab w:val="left" w:pos="1843"/>
        </w:tabs>
        <w:spacing w:after="0"/>
        <w:rPr>
          <w:sz w:val="21"/>
          <w:szCs w:val="21"/>
        </w:rPr>
      </w:pPr>
      <w:r w:rsidRPr="00425286">
        <w:rPr>
          <w:sz w:val="21"/>
          <w:szCs w:val="21"/>
          <w:u w:val="single"/>
        </w:rPr>
        <w:t>Testemunhas</w:t>
      </w:r>
      <w:r w:rsidRPr="00425286">
        <w:rPr>
          <w:sz w:val="21"/>
          <w:szCs w:val="21"/>
        </w:rPr>
        <w:t>:</w:t>
      </w:r>
    </w:p>
    <w:p w14:paraId="648204D9" w14:textId="30C75F68" w:rsidR="001C1057" w:rsidRDefault="001C1057" w:rsidP="00425286">
      <w:pPr>
        <w:keepNext/>
        <w:outlineLvl w:val="3"/>
        <w:rPr>
          <w:b/>
          <w:sz w:val="21"/>
          <w:szCs w:val="21"/>
          <w:lang w:val="it-IT"/>
        </w:rPr>
      </w:pPr>
    </w:p>
    <w:p w14:paraId="6BA3F8D6" w14:textId="0C8E24B4" w:rsidR="009D2479" w:rsidRDefault="009D2479" w:rsidP="00425286">
      <w:pPr>
        <w:keepNext/>
        <w:outlineLvl w:val="3"/>
        <w:rPr>
          <w:b/>
          <w:sz w:val="21"/>
          <w:szCs w:val="21"/>
          <w:lang w:val="it-IT"/>
        </w:rPr>
      </w:pPr>
    </w:p>
    <w:p w14:paraId="4422C3B7" w14:textId="77777777" w:rsidR="009D2479" w:rsidRPr="00425286" w:rsidRDefault="009D2479" w:rsidP="00425286">
      <w:pPr>
        <w:keepNext/>
        <w:outlineLvl w:val="3"/>
        <w:rPr>
          <w:b/>
          <w:sz w:val="21"/>
          <w:szCs w:val="21"/>
          <w:lang w:val="it-IT"/>
        </w:rPr>
      </w:pPr>
    </w:p>
    <w:p w14:paraId="6B00E553" w14:textId="31162216" w:rsidR="001C1057" w:rsidRPr="00425286" w:rsidRDefault="00F45B67" w:rsidP="00425286">
      <w:pPr>
        <w:keepNext/>
        <w:outlineLvl w:val="3"/>
        <w:rPr>
          <w:b/>
          <w:sz w:val="21"/>
          <w:szCs w:val="21"/>
          <w:lang w:val="it-IT"/>
        </w:rPr>
      </w:pPr>
      <w:r>
        <w:rPr>
          <w:b/>
          <w:sz w:val="21"/>
          <w:szCs w:val="21"/>
          <w:lang w:val="it-IT"/>
        </w:rPr>
        <w:t xml:space="preserve">Joana Inês Citolin      </w:t>
      </w:r>
      <w:r w:rsidR="001C1057" w:rsidRPr="00425286">
        <w:rPr>
          <w:b/>
          <w:sz w:val="21"/>
          <w:szCs w:val="21"/>
          <w:lang w:val="it-IT"/>
        </w:rPr>
        <w:tab/>
      </w:r>
      <w:r w:rsidR="001C1057" w:rsidRPr="00425286">
        <w:rPr>
          <w:b/>
          <w:sz w:val="21"/>
          <w:szCs w:val="21"/>
          <w:lang w:val="it-IT"/>
        </w:rPr>
        <w:tab/>
      </w:r>
      <w:r>
        <w:rPr>
          <w:b/>
          <w:sz w:val="21"/>
          <w:szCs w:val="21"/>
          <w:lang w:val="it-IT"/>
        </w:rPr>
        <w:t xml:space="preserve">         </w:t>
      </w:r>
      <w:r w:rsidR="0019328D">
        <w:rPr>
          <w:b/>
          <w:sz w:val="21"/>
          <w:szCs w:val="21"/>
          <w:lang w:val="it-IT"/>
        </w:rPr>
        <w:t>Rozeli Frizon</w:t>
      </w:r>
      <w:r w:rsidR="001C1057" w:rsidRPr="00425286">
        <w:rPr>
          <w:b/>
          <w:sz w:val="21"/>
          <w:szCs w:val="21"/>
          <w:lang w:val="it-IT"/>
        </w:rPr>
        <w:tab/>
      </w:r>
      <w:r w:rsidR="001C1057" w:rsidRPr="00425286">
        <w:rPr>
          <w:b/>
          <w:sz w:val="21"/>
          <w:szCs w:val="21"/>
          <w:lang w:val="it-IT"/>
        </w:rPr>
        <w:tab/>
        <w:t xml:space="preserve">   </w:t>
      </w:r>
      <w:r w:rsidR="0019328D">
        <w:rPr>
          <w:b/>
          <w:sz w:val="21"/>
          <w:szCs w:val="21"/>
          <w:lang w:val="it-IT"/>
        </w:rPr>
        <w:t xml:space="preserve">         </w:t>
      </w:r>
      <w:r w:rsidR="001C1057" w:rsidRPr="00425286">
        <w:rPr>
          <w:b/>
          <w:sz w:val="21"/>
          <w:szCs w:val="21"/>
          <w:lang w:val="it-IT"/>
        </w:rPr>
        <w:t xml:space="preserve">  </w:t>
      </w:r>
      <w:r>
        <w:rPr>
          <w:b/>
          <w:sz w:val="21"/>
          <w:szCs w:val="21"/>
          <w:lang w:val="it-IT"/>
        </w:rPr>
        <w:t xml:space="preserve">     Assessoria Juridica do Municipio</w:t>
      </w:r>
    </w:p>
    <w:p w14:paraId="1C6AA1F5" w14:textId="6DAF4B27" w:rsidR="00635494" w:rsidRPr="005C2318" w:rsidRDefault="001C1057" w:rsidP="00425286">
      <w:pPr>
        <w:rPr>
          <w:szCs w:val="21"/>
        </w:rPr>
      </w:pPr>
      <w:r w:rsidRPr="00425286">
        <w:rPr>
          <w:sz w:val="20"/>
          <w:szCs w:val="20"/>
        </w:rPr>
        <w:t xml:space="preserve">CPF/MF nº: </w:t>
      </w:r>
      <w:r w:rsidR="00F45B67">
        <w:rPr>
          <w:sz w:val="20"/>
          <w:szCs w:val="20"/>
        </w:rPr>
        <w:t>018.029.630-22</w:t>
      </w:r>
      <w:r w:rsidRPr="00425286">
        <w:rPr>
          <w:sz w:val="20"/>
          <w:szCs w:val="20"/>
        </w:rPr>
        <w:tab/>
      </w:r>
      <w:r w:rsidR="00F45B67">
        <w:rPr>
          <w:sz w:val="20"/>
          <w:szCs w:val="20"/>
        </w:rPr>
        <w:t xml:space="preserve">         </w:t>
      </w:r>
      <w:r w:rsidRPr="00425286">
        <w:rPr>
          <w:sz w:val="20"/>
          <w:szCs w:val="20"/>
        </w:rPr>
        <w:t xml:space="preserve">CPF/MF nº: </w:t>
      </w:r>
      <w:r w:rsidR="0019328D">
        <w:rPr>
          <w:iCs/>
          <w:sz w:val="20"/>
          <w:szCs w:val="20"/>
        </w:rPr>
        <w:t>478.096.630-20</w:t>
      </w:r>
      <w:r w:rsidR="007B4F35">
        <w:rPr>
          <w:sz w:val="20"/>
          <w:szCs w:val="20"/>
        </w:rPr>
        <w:tab/>
        <w:t xml:space="preserve"> </w:t>
      </w:r>
      <w:r w:rsidR="00F45B67">
        <w:rPr>
          <w:sz w:val="20"/>
          <w:szCs w:val="20"/>
        </w:rPr>
        <w:t xml:space="preserve">                                     </w:t>
      </w:r>
      <w:r w:rsidR="00F45B67" w:rsidRPr="00F45B67">
        <w:rPr>
          <w:b/>
          <w:sz w:val="21"/>
          <w:szCs w:val="21"/>
        </w:rPr>
        <w:t xml:space="preserve">de </w:t>
      </w:r>
      <w:proofErr w:type="spellStart"/>
      <w:r w:rsidR="00F45B67" w:rsidRPr="00F45B67">
        <w:rPr>
          <w:b/>
          <w:sz w:val="21"/>
          <w:szCs w:val="21"/>
        </w:rPr>
        <w:t>Cotiporã</w:t>
      </w:r>
      <w:proofErr w:type="spellEnd"/>
    </w:p>
    <w:sectPr w:rsidR="00635494" w:rsidRPr="005C2318" w:rsidSect="00DD2361">
      <w:headerReference w:type="default" r:id="rId8"/>
      <w:footerReference w:type="default" r:id="rId9"/>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76540" w14:textId="77777777" w:rsidR="007804CC" w:rsidRDefault="007804CC" w:rsidP="00965D67">
      <w:r>
        <w:separator/>
      </w:r>
    </w:p>
  </w:endnote>
  <w:endnote w:type="continuationSeparator" w:id="0">
    <w:p w14:paraId="214CF94D" w14:textId="77777777" w:rsidR="007804CC" w:rsidRDefault="007804C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49712" w14:textId="77777777" w:rsidR="00A651AF" w:rsidRPr="00836DDC" w:rsidRDefault="00A651AF"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6445A57" w14:textId="77777777" w:rsidR="00A651AF" w:rsidRPr="00836DDC" w:rsidRDefault="007804CC" w:rsidP="00965D67">
    <w:pPr>
      <w:pStyle w:val="Rodap"/>
      <w:jc w:val="center"/>
      <w:rPr>
        <w:rFonts w:ascii="Arial Narrow" w:hAnsi="Arial Narrow" w:cs="Miriam Fixed"/>
        <w:sz w:val="20"/>
        <w:szCs w:val="20"/>
        <w:lang w:val="en-US"/>
      </w:rPr>
    </w:pPr>
    <w:hyperlink r:id="rId1" w:history="1">
      <w:r w:rsidR="00A651AF" w:rsidRPr="00F06A13">
        <w:rPr>
          <w:rStyle w:val="Hyperlink"/>
          <w:rFonts w:ascii="Arial Narrow" w:hAnsi="Arial Narrow" w:cs="Miriam Fixed"/>
          <w:sz w:val="20"/>
          <w:szCs w:val="20"/>
          <w:lang w:val="en-US"/>
        </w:rPr>
        <w:t>www.cotipora.rs.gov.br</w:t>
      </w:r>
    </w:hyperlink>
    <w:r w:rsidR="00A651AF">
      <w:rPr>
        <w:rFonts w:ascii="Arial Narrow" w:hAnsi="Arial Narrow" w:cs="Miriam Fixed"/>
        <w:sz w:val="20"/>
        <w:szCs w:val="20"/>
        <w:lang w:val="en-US"/>
      </w:rPr>
      <w:t xml:space="preserve"> </w:t>
    </w:r>
    <w:r w:rsidR="00A651AF" w:rsidRPr="00836DDC">
      <w:rPr>
        <w:rFonts w:ascii="Arial Narrow" w:hAnsi="Arial Narrow" w:cs="Miriam Fixed"/>
        <w:sz w:val="20"/>
        <w:szCs w:val="20"/>
        <w:lang w:val="en-US"/>
      </w:rPr>
      <w:t xml:space="preserve"> - CEP: 95.335-000 – COTIPORÃ/RS</w:t>
    </w:r>
    <w:r w:rsidR="00A651AF">
      <w:rPr>
        <w:rFonts w:ascii="Arial Narrow" w:hAnsi="Arial Narrow" w:cs="Miriam Fixed"/>
        <w:sz w:val="20"/>
        <w:szCs w:val="20"/>
        <w:lang w:val="en-US"/>
      </w:rPr>
      <w:t>.</w:t>
    </w:r>
  </w:p>
  <w:p w14:paraId="774A9C69" w14:textId="77777777" w:rsidR="00A651AF" w:rsidRPr="0067203A" w:rsidRDefault="00A651A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100D8" w14:textId="77777777" w:rsidR="007804CC" w:rsidRDefault="007804CC" w:rsidP="00965D67">
      <w:r>
        <w:separator/>
      </w:r>
    </w:p>
  </w:footnote>
  <w:footnote w:type="continuationSeparator" w:id="0">
    <w:p w14:paraId="22B85B22" w14:textId="77777777" w:rsidR="007804CC" w:rsidRDefault="007804C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8432" w14:textId="77777777" w:rsidR="00E12A94" w:rsidRPr="0084175A" w:rsidRDefault="00E12A94" w:rsidP="00E12A94">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54E93560" wp14:editId="11B17B18">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A6B69DC" w14:textId="5E4E3BFF" w:rsidR="00A651AF" w:rsidRPr="00E12A94" w:rsidRDefault="00A651AF" w:rsidP="00E12A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D9"/>
    <w:multiLevelType w:val="hybridMultilevel"/>
    <w:tmpl w:val="EADECA2E"/>
    <w:lvl w:ilvl="0" w:tplc="6AFCB310">
      <w:numFmt w:val="bullet"/>
      <w:lvlText w:val="-"/>
      <w:lvlJc w:val="left"/>
      <w:pPr>
        <w:tabs>
          <w:tab w:val="num" w:pos="1770"/>
        </w:tabs>
        <w:ind w:left="1770" w:hanging="360"/>
      </w:pPr>
      <w:rPr>
        <w:rFonts w:ascii="Times New Roman" w:eastAsia="Times New Roman" w:hAnsi="Times New Roman" w:cs="Times New Roman" w:hint="default"/>
      </w:rPr>
    </w:lvl>
    <w:lvl w:ilvl="1" w:tplc="04160003" w:tentative="1">
      <w:start w:val="1"/>
      <w:numFmt w:val="bullet"/>
      <w:lvlText w:val="o"/>
      <w:lvlJc w:val="left"/>
      <w:pPr>
        <w:tabs>
          <w:tab w:val="num" w:pos="2490"/>
        </w:tabs>
        <w:ind w:left="2490" w:hanging="360"/>
      </w:pPr>
      <w:rPr>
        <w:rFonts w:ascii="Courier New" w:hAnsi="Courier New" w:cs="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cs="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cs="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03E224C8"/>
    <w:multiLevelType w:val="multilevel"/>
    <w:tmpl w:val="9940ACCE"/>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213578"/>
    <w:multiLevelType w:val="multilevel"/>
    <w:tmpl w:val="D602BBC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D0E3C"/>
    <w:multiLevelType w:val="multilevel"/>
    <w:tmpl w:val="519064C0"/>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b/>
        <w:u w:val="none"/>
      </w:rPr>
    </w:lvl>
    <w:lvl w:ilvl="2">
      <w:start w:val="1"/>
      <w:numFmt w:val="decimal"/>
      <w:lvlText w:val="%1.%2.%3"/>
      <w:lvlJc w:val="left"/>
      <w:pPr>
        <w:ind w:left="3839" w:hanging="720"/>
      </w:pPr>
      <w:rPr>
        <w:rFonts w:hint="default"/>
        <w:b/>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11F22319"/>
    <w:multiLevelType w:val="hybridMultilevel"/>
    <w:tmpl w:val="1D5C9C38"/>
    <w:lvl w:ilvl="0" w:tplc="FBFEE4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15127E7E"/>
    <w:multiLevelType w:val="multilevel"/>
    <w:tmpl w:val="138A0FD2"/>
    <w:lvl w:ilvl="0">
      <w:start w:val="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20049F"/>
    <w:multiLevelType w:val="multilevel"/>
    <w:tmpl w:val="F68611F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D76C24"/>
    <w:multiLevelType w:val="multilevel"/>
    <w:tmpl w:val="4D32FB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F8284B"/>
    <w:multiLevelType w:val="hybridMultilevel"/>
    <w:tmpl w:val="0922AC50"/>
    <w:lvl w:ilvl="0" w:tplc="348EB43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3168119E"/>
    <w:multiLevelType w:val="multilevel"/>
    <w:tmpl w:val="D646F9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4E2B16"/>
    <w:multiLevelType w:val="multilevel"/>
    <w:tmpl w:val="51E062C6"/>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032BE0"/>
    <w:multiLevelType w:val="hybridMultilevel"/>
    <w:tmpl w:val="A6709730"/>
    <w:lvl w:ilvl="0" w:tplc="0DDE836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15:restartNumberingAfterBreak="0">
    <w:nsid w:val="58C553D6"/>
    <w:multiLevelType w:val="hybridMultilevel"/>
    <w:tmpl w:val="853486AE"/>
    <w:lvl w:ilvl="0" w:tplc="DAD49BC6">
      <w:start w:val="12"/>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3" w15:restartNumberingAfterBreak="0">
    <w:nsid w:val="593628A4"/>
    <w:multiLevelType w:val="multilevel"/>
    <w:tmpl w:val="D7F44204"/>
    <w:lvl w:ilvl="0">
      <w:start w:val="1"/>
      <w:numFmt w:val="decimal"/>
      <w:lvlText w:val="%1"/>
      <w:lvlJc w:val="left"/>
      <w:pPr>
        <w:ind w:left="703" w:hanging="703"/>
      </w:pPr>
      <w:rPr>
        <w:rFonts w:hint="default"/>
        <w:b/>
        <w:sz w:val="22"/>
      </w:rPr>
    </w:lvl>
    <w:lvl w:ilvl="1">
      <w:start w:val="1"/>
      <w:numFmt w:val="decimal"/>
      <w:lvlText w:val="%1.%2"/>
      <w:lvlJc w:val="left"/>
      <w:pPr>
        <w:ind w:left="845" w:hanging="703"/>
      </w:pPr>
      <w:rPr>
        <w:rFonts w:hint="default"/>
        <w:b/>
        <w:sz w:val="22"/>
      </w:rPr>
    </w:lvl>
    <w:lvl w:ilvl="2">
      <w:start w:val="1"/>
      <w:numFmt w:val="decimal"/>
      <w:lvlText w:val="%1.%2.%3"/>
      <w:lvlJc w:val="left"/>
      <w:pPr>
        <w:ind w:left="987" w:hanging="703"/>
      </w:pPr>
      <w:rPr>
        <w:rFonts w:hint="default"/>
        <w:b/>
        <w:sz w:val="22"/>
      </w:rPr>
    </w:lvl>
    <w:lvl w:ilvl="3">
      <w:start w:val="1"/>
      <w:numFmt w:val="decimal"/>
      <w:lvlText w:val="%1.%2.%3.%4"/>
      <w:lvlJc w:val="left"/>
      <w:pPr>
        <w:ind w:left="1129" w:hanging="703"/>
      </w:pPr>
      <w:rPr>
        <w:rFonts w:hint="default"/>
        <w:b/>
        <w:sz w:val="22"/>
      </w:rPr>
    </w:lvl>
    <w:lvl w:ilvl="4">
      <w:start w:val="1"/>
      <w:numFmt w:val="decimal"/>
      <w:lvlText w:val="%1.%2.%3.%4.%5"/>
      <w:lvlJc w:val="left"/>
      <w:pPr>
        <w:ind w:left="1271" w:hanging="703"/>
      </w:pPr>
      <w:rPr>
        <w:rFonts w:hint="default"/>
        <w:b/>
        <w:sz w:val="22"/>
      </w:rPr>
    </w:lvl>
    <w:lvl w:ilvl="5">
      <w:start w:val="1"/>
      <w:numFmt w:val="decimal"/>
      <w:lvlText w:val="%1.%2.%3.%4.%5.%6"/>
      <w:lvlJc w:val="left"/>
      <w:pPr>
        <w:ind w:left="1413" w:hanging="703"/>
      </w:pPr>
      <w:rPr>
        <w:rFonts w:hint="default"/>
        <w:b/>
        <w:sz w:val="22"/>
      </w:rPr>
    </w:lvl>
    <w:lvl w:ilvl="6">
      <w:start w:val="1"/>
      <w:numFmt w:val="decimal"/>
      <w:lvlText w:val="%1.%2.%3.%4.%5.%6.%7"/>
      <w:lvlJc w:val="left"/>
      <w:pPr>
        <w:ind w:left="1555" w:hanging="703"/>
      </w:pPr>
      <w:rPr>
        <w:rFonts w:hint="default"/>
        <w:b/>
        <w:sz w:val="22"/>
      </w:rPr>
    </w:lvl>
    <w:lvl w:ilvl="7">
      <w:start w:val="1"/>
      <w:numFmt w:val="decimal"/>
      <w:lvlText w:val="%1.%2.%3.%4.%5.%6.%7.%8"/>
      <w:lvlJc w:val="left"/>
      <w:pPr>
        <w:ind w:left="1697" w:hanging="703"/>
      </w:pPr>
      <w:rPr>
        <w:rFonts w:hint="default"/>
        <w:b/>
        <w:sz w:val="22"/>
      </w:rPr>
    </w:lvl>
    <w:lvl w:ilvl="8">
      <w:start w:val="1"/>
      <w:numFmt w:val="decimal"/>
      <w:lvlText w:val="%1.%2.%3.%4.%5.%6.%7.%8.%9"/>
      <w:lvlJc w:val="left"/>
      <w:pPr>
        <w:ind w:left="1839" w:hanging="703"/>
      </w:pPr>
      <w:rPr>
        <w:rFonts w:hint="default"/>
        <w:b/>
        <w:sz w:val="22"/>
      </w:rPr>
    </w:lvl>
  </w:abstractNum>
  <w:abstractNum w:abstractNumId="14" w15:restartNumberingAfterBreak="0">
    <w:nsid w:val="598E6155"/>
    <w:multiLevelType w:val="hybridMultilevel"/>
    <w:tmpl w:val="0BEE13AA"/>
    <w:lvl w:ilvl="0" w:tplc="0F7454D0">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15" w15:restartNumberingAfterBreak="0">
    <w:nsid w:val="59D0498B"/>
    <w:multiLevelType w:val="hybridMultilevel"/>
    <w:tmpl w:val="DFBA6506"/>
    <w:lvl w:ilvl="0" w:tplc="2898AE08">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1D31C4"/>
    <w:multiLevelType w:val="multilevel"/>
    <w:tmpl w:val="080C0F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lowerLetter"/>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1D7581"/>
    <w:multiLevelType w:val="multilevel"/>
    <w:tmpl w:val="377292CE"/>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2664C6"/>
    <w:multiLevelType w:val="multilevel"/>
    <w:tmpl w:val="1A4C280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0D362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45906"/>
    <w:multiLevelType w:val="hybridMultilevel"/>
    <w:tmpl w:val="46A2387C"/>
    <w:lvl w:ilvl="0" w:tplc="13946E3A">
      <w:start w:val="2"/>
      <w:numFmt w:val="lowerLetter"/>
      <w:lvlText w:val="%1)"/>
      <w:lvlJc w:val="left"/>
      <w:pPr>
        <w:ind w:left="1069" w:hanging="360"/>
      </w:pPr>
      <w:rPr>
        <w:rFonts w:hint="default"/>
        <w:u w:val="singl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F864624"/>
    <w:multiLevelType w:val="multilevel"/>
    <w:tmpl w:val="7406AE22"/>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DC2831"/>
    <w:multiLevelType w:val="multilevel"/>
    <w:tmpl w:val="50B471A6"/>
    <w:lvl w:ilvl="0">
      <w:start w:val="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3"/>
  </w:num>
  <w:num w:numId="3">
    <w:abstractNumId w:val="19"/>
  </w:num>
  <w:num w:numId="4">
    <w:abstractNumId w:val="4"/>
  </w:num>
  <w:num w:numId="5">
    <w:abstractNumId w:val="9"/>
  </w:num>
  <w:num w:numId="6">
    <w:abstractNumId w:val="6"/>
  </w:num>
  <w:num w:numId="7">
    <w:abstractNumId w:val="5"/>
  </w:num>
  <w:num w:numId="8">
    <w:abstractNumId w:val="15"/>
  </w:num>
  <w:num w:numId="9">
    <w:abstractNumId w:val="22"/>
  </w:num>
  <w:num w:numId="10">
    <w:abstractNumId w:val="8"/>
  </w:num>
  <w:num w:numId="11">
    <w:abstractNumId w:val="3"/>
  </w:num>
  <w:num w:numId="12">
    <w:abstractNumId w:val="11"/>
  </w:num>
  <w:num w:numId="13">
    <w:abstractNumId w:val="16"/>
  </w:num>
  <w:num w:numId="14">
    <w:abstractNumId w:val="21"/>
  </w:num>
  <w:num w:numId="15">
    <w:abstractNumId w:val="1"/>
  </w:num>
  <w:num w:numId="16">
    <w:abstractNumId w:val="7"/>
  </w:num>
  <w:num w:numId="17">
    <w:abstractNumId w:val="14"/>
  </w:num>
  <w:num w:numId="18">
    <w:abstractNumId w:val="10"/>
  </w:num>
  <w:num w:numId="19">
    <w:abstractNumId w:val="17"/>
  </w:num>
  <w:num w:numId="20">
    <w:abstractNumId w:val="18"/>
  </w:num>
  <w:num w:numId="21">
    <w:abstractNumId w:val="20"/>
  </w:num>
  <w:num w:numId="22">
    <w:abstractNumId w:val="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2C18"/>
    <w:rsid w:val="00042173"/>
    <w:rsid w:val="000434F2"/>
    <w:rsid w:val="00043F17"/>
    <w:rsid w:val="0004410A"/>
    <w:rsid w:val="00060ED8"/>
    <w:rsid w:val="00073CA3"/>
    <w:rsid w:val="0008465D"/>
    <w:rsid w:val="000A0124"/>
    <w:rsid w:val="000B4053"/>
    <w:rsid w:val="000C68A2"/>
    <w:rsid w:val="000D4EC1"/>
    <w:rsid w:val="000E13CF"/>
    <w:rsid w:val="000E53C4"/>
    <w:rsid w:val="000F6480"/>
    <w:rsid w:val="000F7B37"/>
    <w:rsid w:val="00112456"/>
    <w:rsid w:val="0012624A"/>
    <w:rsid w:val="00130EDE"/>
    <w:rsid w:val="00134260"/>
    <w:rsid w:val="00141918"/>
    <w:rsid w:val="001506BD"/>
    <w:rsid w:val="001722B5"/>
    <w:rsid w:val="0019328D"/>
    <w:rsid w:val="001C1057"/>
    <w:rsid w:val="001C7AC5"/>
    <w:rsid w:val="001D4354"/>
    <w:rsid w:val="001D4C55"/>
    <w:rsid w:val="001E1672"/>
    <w:rsid w:val="002079E1"/>
    <w:rsid w:val="0021338F"/>
    <w:rsid w:val="00221895"/>
    <w:rsid w:val="0023218B"/>
    <w:rsid w:val="002327E9"/>
    <w:rsid w:val="002528EC"/>
    <w:rsid w:val="00261B06"/>
    <w:rsid w:val="00262171"/>
    <w:rsid w:val="00264D97"/>
    <w:rsid w:val="00286D6F"/>
    <w:rsid w:val="00290A50"/>
    <w:rsid w:val="00293C42"/>
    <w:rsid w:val="00293F56"/>
    <w:rsid w:val="002978DD"/>
    <w:rsid w:val="002B4451"/>
    <w:rsid w:val="002B4BAA"/>
    <w:rsid w:val="002E770A"/>
    <w:rsid w:val="002E7BA8"/>
    <w:rsid w:val="00311DF6"/>
    <w:rsid w:val="00311ED2"/>
    <w:rsid w:val="0032056B"/>
    <w:rsid w:val="00331DCF"/>
    <w:rsid w:val="00347B53"/>
    <w:rsid w:val="00366C6E"/>
    <w:rsid w:val="00391738"/>
    <w:rsid w:val="00395380"/>
    <w:rsid w:val="003A5F1A"/>
    <w:rsid w:val="003C2A24"/>
    <w:rsid w:val="003C2CAB"/>
    <w:rsid w:val="003C4477"/>
    <w:rsid w:val="003D3431"/>
    <w:rsid w:val="003D3CB9"/>
    <w:rsid w:val="003F43FD"/>
    <w:rsid w:val="00400A4C"/>
    <w:rsid w:val="00401905"/>
    <w:rsid w:val="00425286"/>
    <w:rsid w:val="00425560"/>
    <w:rsid w:val="00432890"/>
    <w:rsid w:val="004438C6"/>
    <w:rsid w:val="00447C23"/>
    <w:rsid w:val="00452701"/>
    <w:rsid w:val="00454C29"/>
    <w:rsid w:val="00460A6D"/>
    <w:rsid w:val="004973B7"/>
    <w:rsid w:val="004A5CC5"/>
    <w:rsid w:val="004B13D9"/>
    <w:rsid w:val="004B5E50"/>
    <w:rsid w:val="004C2DB1"/>
    <w:rsid w:val="004D28FC"/>
    <w:rsid w:val="004D4704"/>
    <w:rsid w:val="005232EC"/>
    <w:rsid w:val="00535013"/>
    <w:rsid w:val="005806AE"/>
    <w:rsid w:val="005946EA"/>
    <w:rsid w:val="005A005C"/>
    <w:rsid w:val="005A04F5"/>
    <w:rsid w:val="005C2318"/>
    <w:rsid w:val="005C26C0"/>
    <w:rsid w:val="005D28A8"/>
    <w:rsid w:val="005E1223"/>
    <w:rsid w:val="005F21B3"/>
    <w:rsid w:val="00601629"/>
    <w:rsid w:val="00603878"/>
    <w:rsid w:val="006167B2"/>
    <w:rsid w:val="006316FE"/>
    <w:rsid w:val="00632A01"/>
    <w:rsid w:val="00633398"/>
    <w:rsid w:val="00635494"/>
    <w:rsid w:val="00640269"/>
    <w:rsid w:val="00645899"/>
    <w:rsid w:val="00662227"/>
    <w:rsid w:val="006678AE"/>
    <w:rsid w:val="0067203A"/>
    <w:rsid w:val="00673FFD"/>
    <w:rsid w:val="00685999"/>
    <w:rsid w:val="00691038"/>
    <w:rsid w:val="00697A39"/>
    <w:rsid w:val="006A73ED"/>
    <w:rsid w:val="006C4BE4"/>
    <w:rsid w:val="006F0835"/>
    <w:rsid w:val="006F64E3"/>
    <w:rsid w:val="007070AD"/>
    <w:rsid w:val="00711D42"/>
    <w:rsid w:val="007344DB"/>
    <w:rsid w:val="0074675D"/>
    <w:rsid w:val="00750ABC"/>
    <w:rsid w:val="007804CC"/>
    <w:rsid w:val="00783982"/>
    <w:rsid w:val="00783B15"/>
    <w:rsid w:val="007956BB"/>
    <w:rsid w:val="007B4F35"/>
    <w:rsid w:val="00822ED1"/>
    <w:rsid w:val="00836DDC"/>
    <w:rsid w:val="0084175A"/>
    <w:rsid w:val="00847BF5"/>
    <w:rsid w:val="00856DCD"/>
    <w:rsid w:val="00857473"/>
    <w:rsid w:val="00872AA9"/>
    <w:rsid w:val="00875A29"/>
    <w:rsid w:val="008844C4"/>
    <w:rsid w:val="00890A65"/>
    <w:rsid w:val="00892162"/>
    <w:rsid w:val="008931A3"/>
    <w:rsid w:val="008B6F65"/>
    <w:rsid w:val="008D3629"/>
    <w:rsid w:val="008D379A"/>
    <w:rsid w:val="008D3C64"/>
    <w:rsid w:val="008E0794"/>
    <w:rsid w:val="008E3699"/>
    <w:rsid w:val="008E7B83"/>
    <w:rsid w:val="008F3DE0"/>
    <w:rsid w:val="00903F48"/>
    <w:rsid w:val="00911283"/>
    <w:rsid w:val="00924AE9"/>
    <w:rsid w:val="00934585"/>
    <w:rsid w:val="009515B4"/>
    <w:rsid w:val="0095584C"/>
    <w:rsid w:val="00965D67"/>
    <w:rsid w:val="009801FF"/>
    <w:rsid w:val="00983D35"/>
    <w:rsid w:val="00983E6A"/>
    <w:rsid w:val="00993D8F"/>
    <w:rsid w:val="009A57DE"/>
    <w:rsid w:val="009C1B34"/>
    <w:rsid w:val="009D0E7B"/>
    <w:rsid w:val="009D2479"/>
    <w:rsid w:val="00A127D1"/>
    <w:rsid w:val="00A2079B"/>
    <w:rsid w:val="00A461B8"/>
    <w:rsid w:val="00A651AF"/>
    <w:rsid w:val="00A94C0A"/>
    <w:rsid w:val="00AB3C28"/>
    <w:rsid w:val="00AC0A6F"/>
    <w:rsid w:val="00AC35F0"/>
    <w:rsid w:val="00AC47F3"/>
    <w:rsid w:val="00AE2E40"/>
    <w:rsid w:val="00AF109D"/>
    <w:rsid w:val="00AF1FD5"/>
    <w:rsid w:val="00AF629D"/>
    <w:rsid w:val="00B53C51"/>
    <w:rsid w:val="00B64CC0"/>
    <w:rsid w:val="00B8675E"/>
    <w:rsid w:val="00B873C3"/>
    <w:rsid w:val="00B94DC0"/>
    <w:rsid w:val="00BA3A10"/>
    <w:rsid w:val="00BB2B8B"/>
    <w:rsid w:val="00BC2BC8"/>
    <w:rsid w:val="00BD1EBB"/>
    <w:rsid w:val="00C05B91"/>
    <w:rsid w:val="00C125C2"/>
    <w:rsid w:val="00C201DF"/>
    <w:rsid w:val="00C44250"/>
    <w:rsid w:val="00C449AE"/>
    <w:rsid w:val="00C67648"/>
    <w:rsid w:val="00C712A1"/>
    <w:rsid w:val="00C74540"/>
    <w:rsid w:val="00C81B5B"/>
    <w:rsid w:val="00C85192"/>
    <w:rsid w:val="00C9689B"/>
    <w:rsid w:val="00CA4E75"/>
    <w:rsid w:val="00CB73D0"/>
    <w:rsid w:val="00CC1803"/>
    <w:rsid w:val="00CD36C6"/>
    <w:rsid w:val="00CE1675"/>
    <w:rsid w:val="00CE1C93"/>
    <w:rsid w:val="00CF0E08"/>
    <w:rsid w:val="00CF41DC"/>
    <w:rsid w:val="00CF5A76"/>
    <w:rsid w:val="00D012E1"/>
    <w:rsid w:val="00D0519A"/>
    <w:rsid w:val="00D13AA0"/>
    <w:rsid w:val="00D243EB"/>
    <w:rsid w:val="00D35772"/>
    <w:rsid w:val="00D378F5"/>
    <w:rsid w:val="00D54297"/>
    <w:rsid w:val="00D72895"/>
    <w:rsid w:val="00D74D66"/>
    <w:rsid w:val="00D75D07"/>
    <w:rsid w:val="00D768F7"/>
    <w:rsid w:val="00D9792E"/>
    <w:rsid w:val="00DA308A"/>
    <w:rsid w:val="00DA736B"/>
    <w:rsid w:val="00DB46B9"/>
    <w:rsid w:val="00DB6656"/>
    <w:rsid w:val="00DD1817"/>
    <w:rsid w:val="00DD2361"/>
    <w:rsid w:val="00DE1270"/>
    <w:rsid w:val="00DE12B0"/>
    <w:rsid w:val="00DF53E5"/>
    <w:rsid w:val="00E00B93"/>
    <w:rsid w:val="00E12A94"/>
    <w:rsid w:val="00E147EB"/>
    <w:rsid w:val="00E26C0A"/>
    <w:rsid w:val="00E303BD"/>
    <w:rsid w:val="00E50599"/>
    <w:rsid w:val="00E519E9"/>
    <w:rsid w:val="00E54327"/>
    <w:rsid w:val="00E70C7D"/>
    <w:rsid w:val="00E71453"/>
    <w:rsid w:val="00E90362"/>
    <w:rsid w:val="00E932D5"/>
    <w:rsid w:val="00EB663F"/>
    <w:rsid w:val="00EC0872"/>
    <w:rsid w:val="00EE1B35"/>
    <w:rsid w:val="00EE70D4"/>
    <w:rsid w:val="00EF6504"/>
    <w:rsid w:val="00EF701F"/>
    <w:rsid w:val="00F008D9"/>
    <w:rsid w:val="00F01F3A"/>
    <w:rsid w:val="00F25922"/>
    <w:rsid w:val="00F330DE"/>
    <w:rsid w:val="00F34A8B"/>
    <w:rsid w:val="00F45B67"/>
    <w:rsid w:val="00F7520E"/>
    <w:rsid w:val="00F81846"/>
    <w:rsid w:val="00F911F0"/>
    <w:rsid w:val="00F91D5A"/>
    <w:rsid w:val="00FA41DC"/>
    <w:rsid w:val="00FA422E"/>
    <w:rsid w:val="00FB1E27"/>
    <w:rsid w:val="00FB4FD0"/>
    <w:rsid w:val="00FB5534"/>
    <w:rsid w:val="00FB598A"/>
    <w:rsid w:val="00FC2F1C"/>
    <w:rsid w:val="00FD1B74"/>
    <w:rsid w:val="00FD3A68"/>
    <w:rsid w:val="00FE02DE"/>
    <w:rsid w:val="00FE0AAC"/>
    <w:rsid w:val="00FE1A65"/>
    <w:rsid w:val="00FE5E92"/>
    <w:rsid w:val="00FF08AB"/>
    <w:rsid w:val="00FF4D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6A60B"/>
  <w15:docId w15:val="{7DEB7A16-2236-4866-8E90-C9EDD70B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Corpodetexto"/>
    <w:link w:val="Ttulo1Char"/>
    <w:qFormat/>
    <w:rsid w:val="00E00B93"/>
    <w:pPr>
      <w:suppressAutoHyphens/>
      <w:spacing w:before="280" w:after="140" w:line="100" w:lineRule="atLeast"/>
      <w:outlineLvl w:val="0"/>
    </w:pPr>
    <w:rPr>
      <w:rFonts w:ascii="Arial Black" w:hAnsi="Arial Black"/>
      <w:sz w:val="28"/>
    </w:rPr>
  </w:style>
  <w:style w:type="paragraph" w:styleId="Ttulo2">
    <w:name w:val="heading 2"/>
    <w:basedOn w:val="Normal"/>
    <w:next w:val="Normal"/>
    <w:link w:val="Ttulo2Char"/>
    <w:unhideWhenUsed/>
    <w:qFormat/>
    <w:rsid w:val="004252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0B93"/>
    <w:pPr>
      <w:keepNext/>
      <w:suppressAutoHyphens/>
      <w:spacing w:before="240" w:after="60" w:line="100" w:lineRule="atLeast"/>
      <w:outlineLvl w:val="2"/>
    </w:pPr>
    <w:rPr>
      <w:rFonts w:ascii="Cambria" w:hAnsi="Cambria"/>
      <w:b/>
      <w:bCs/>
      <w:sz w:val="26"/>
      <w:szCs w:val="26"/>
    </w:rPr>
  </w:style>
  <w:style w:type="paragraph" w:styleId="Ttulo5">
    <w:name w:val="heading 5"/>
    <w:basedOn w:val="Normal"/>
    <w:next w:val="Normal"/>
    <w:link w:val="Ttulo5Char"/>
    <w:semiHidden/>
    <w:unhideWhenUsed/>
    <w:qFormat/>
    <w:rsid w:val="00E00B93"/>
    <w:pPr>
      <w:suppressAutoHyphens/>
      <w:spacing w:before="240" w:after="60" w:line="100" w:lineRule="atLeast"/>
      <w:outlineLvl w:val="4"/>
    </w:pPr>
    <w:rPr>
      <w:rFonts w:ascii="Calibri" w:hAnsi="Calibri"/>
      <w:b/>
      <w:bCs/>
      <w:i/>
      <w:iCs/>
      <w:sz w:val="26"/>
      <w:szCs w:val="26"/>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nhideWhenUsed/>
    <w:rsid w:val="00965D67"/>
    <w:rPr>
      <w:rFonts w:ascii="Tahoma" w:hAnsi="Tahoma" w:cs="Tahoma"/>
      <w:sz w:val="16"/>
      <w:szCs w:val="16"/>
    </w:rPr>
  </w:style>
  <w:style w:type="character" w:customStyle="1" w:styleId="TextodebaloChar">
    <w:name w:val="Texto de balão Char"/>
    <w:basedOn w:val="Fontepargpadro"/>
    <w:link w:val="Textodebalo"/>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635494"/>
    <w:pPr>
      <w:spacing w:after="120" w:line="480" w:lineRule="auto"/>
    </w:pPr>
  </w:style>
  <w:style w:type="character" w:customStyle="1" w:styleId="Corpodetexto2Char">
    <w:name w:val="Corpo de texto 2 Char"/>
    <w:basedOn w:val="Fontepargpadro"/>
    <w:link w:val="Corpodetexto2"/>
    <w:uiPriority w:val="99"/>
    <w:semiHidden/>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6504"/>
    <w:rPr>
      <w:color w:val="0000FF" w:themeColor="hyperlink"/>
      <w:u w:val="single"/>
    </w:rPr>
  </w:style>
  <w:style w:type="character" w:customStyle="1" w:styleId="Ttulo2Char">
    <w:name w:val="Título 2 Char"/>
    <w:basedOn w:val="Fontepargpadro"/>
    <w:link w:val="Ttulo2"/>
    <w:uiPriority w:val="9"/>
    <w:semiHidden/>
    <w:rsid w:val="00425286"/>
    <w:rPr>
      <w:rFonts w:asciiTheme="majorHAnsi" w:eastAsiaTheme="majorEastAsia" w:hAnsiTheme="majorHAnsi" w:cstheme="majorBidi"/>
      <w:b/>
      <w:bCs/>
      <w:color w:val="4F81BD" w:themeColor="accent1"/>
      <w:sz w:val="26"/>
      <w:szCs w:val="26"/>
      <w:lang w:eastAsia="pt-BR"/>
    </w:rPr>
  </w:style>
  <w:style w:type="paragraph" w:customStyle="1" w:styleId="Textbody">
    <w:name w:val="Text body"/>
    <w:basedOn w:val="Normal"/>
    <w:rsid w:val="00425286"/>
    <w:pPr>
      <w:tabs>
        <w:tab w:val="left" w:pos="2835"/>
      </w:tabs>
      <w:suppressAutoHyphens/>
      <w:autoSpaceDN w:val="0"/>
      <w:spacing w:before="120"/>
      <w:jc w:val="both"/>
    </w:pPr>
    <w:rPr>
      <w:rFonts w:ascii="Arial" w:hAnsi="Arial"/>
      <w:kern w:val="3"/>
      <w:sz w:val="22"/>
      <w:szCs w:val="20"/>
    </w:rPr>
  </w:style>
  <w:style w:type="character" w:customStyle="1" w:styleId="Ttulo1Char">
    <w:name w:val="Título 1 Char"/>
    <w:basedOn w:val="Fontepargpadro"/>
    <w:link w:val="Ttulo1"/>
    <w:rsid w:val="00E00B93"/>
    <w:rPr>
      <w:rFonts w:ascii="Arial Black" w:eastAsia="Times New Roman" w:hAnsi="Arial Black" w:cs="Times New Roman"/>
      <w:sz w:val="28"/>
      <w:szCs w:val="24"/>
    </w:rPr>
  </w:style>
  <w:style w:type="character" w:customStyle="1" w:styleId="Ttulo3Char">
    <w:name w:val="Título 3 Char"/>
    <w:basedOn w:val="Fontepargpadro"/>
    <w:link w:val="Ttulo3"/>
    <w:rsid w:val="00E00B93"/>
    <w:rPr>
      <w:rFonts w:ascii="Cambria" w:eastAsia="Times New Roman" w:hAnsi="Cambria" w:cs="Times New Roman"/>
      <w:b/>
      <w:bCs/>
      <w:sz w:val="26"/>
      <w:szCs w:val="26"/>
    </w:rPr>
  </w:style>
  <w:style w:type="character" w:customStyle="1" w:styleId="Ttulo5Char">
    <w:name w:val="Título 5 Char"/>
    <w:basedOn w:val="Fontepargpadro"/>
    <w:link w:val="Ttulo5"/>
    <w:semiHidden/>
    <w:rsid w:val="00E00B93"/>
    <w:rPr>
      <w:rFonts w:ascii="Calibri" w:eastAsia="Times New Roman" w:hAnsi="Calibri" w:cs="Times New Roman"/>
      <w:b/>
      <w:bCs/>
      <w:i/>
      <w:iCs/>
      <w:sz w:val="26"/>
      <w:szCs w:val="26"/>
    </w:rPr>
  </w:style>
  <w:style w:type="table" w:styleId="Tabelacomgrade">
    <w:name w:val="Table Grid"/>
    <w:basedOn w:val="Tabelanormal"/>
    <w:rsid w:val="00E00B93"/>
    <w:pPr>
      <w:suppressAutoHyphens/>
      <w:spacing w:after="0" w:line="100" w:lineRule="atLeas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E00B93"/>
    <w:pPr>
      <w:jc w:val="center"/>
    </w:pPr>
    <w:rPr>
      <w:b/>
      <w:sz w:val="32"/>
      <w:szCs w:val="20"/>
      <w:lang w:val="en-US"/>
    </w:rPr>
  </w:style>
  <w:style w:type="character" w:customStyle="1" w:styleId="SubttuloChar">
    <w:name w:val="Subtítulo Char"/>
    <w:basedOn w:val="Fontepargpadro"/>
    <w:link w:val="Subttulo"/>
    <w:rsid w:val="00E00B93"/>
    <w:rPr>
      <w:rFonts w:ascii="Times New Roman" w:eastAsia="Times New Roman" w:hAnsi="Times New Roman" w:cs="Times New Roman"/>
      <w:b/>
      <w:sz w:val="32"/>
      <w:szCs w:val="20"/>
      <w:lang w:val="en-US" w:eastAsia="pt-BR"/>
    </w:rPr>
  </w:style>
  <w:style w:type="paragraph" w:styleId="Recuodecorpodetexto3">
    <w:name w:val="Body Text Indent 3"/>
    <w:basedOn w:val="Normal"/>
    <w:link w:val="Recuodecorpodetexto3Char"/>
    <w:rsid w:val="00E00B93"/>
    <w:pPr>
      <w:suppressAutoHyphens/>
      <w:spacing w:after="120" w:line="100" w:lineRule="atLeast"/>
      <w:ind w:left="283"/>
    </w:pPr>
    <w:rPr>
      <w:sz w:val="16"/>
      <w:szCs w:val="16"/>
    </w:rPr>
  </w:style>
  <w:style w:type="character" w:customStyle="1" w:styleId="Recuodecorpodetexto3Char">
    <w:name w:val="Recuo de corpo de texto 3 Char"/>
    <w:basedOn w:val="Fontepargpadro"/>
    <w:link w:val="Recuodecorpodetexto3"/>
    <w:rsid w:val="00E00B93"/>
    <w:rPr>
      <w:rFonts w:ascii="Times New Roman" w:eastAsia="Times New Roman" w:hAnsi="Times New Roman" w:cs="Times New Roman"/>
      <w:sz w:val="16"/>
      <w:szCs w:val="16"/>
    </w:rPr>
  </w:style>
  <w:style w:type="paragraph" w:styleId="Listadecontinuao4">
    <w:name w:val="List Continue 4"/>
    <w:basedOn w:val="Normal"/>
    <w:rsid w:val="00E00B93"/>
    <w:pPr>
      <w:overflowPunct w:val="0"/>
      <w:autoSpaceDE w:val="0"/>
      <w:autoSpaceDN w:val="0"/>
      <w:adjustRightInd w:val="0"/>
      <w:spacing w:after="120"/>
      <w:ind w:left="1132"/>
      <w:textAlignment w:val="baseline"/>
    </w:pPr>
    <w:rPr>
      <w:sz w:val="20"/>
      <w:szCs w:val="20"/>
    </w:rPr>
  </w:style>
  <w:style w:type="paragraph" w:styleId="PargrafodaLista">
    <w:name w:val="List Paragraph"/>
    <w:basedOn w:val="Normal"/>
    <w:uiPriority w:val="34"/>
    <w:qFormat/>
    <w:rsid w:val="00E00B93"/>
    <w:pPr>
      <w:spacing w:before="120" w:line="360" w:lineRule="auto"/>
      <w:ind w:left="720"/>
      <w:contextualSpacing/>
      <w:jc w:val="both"/>
    </w:pPr>
    <w:rPr>
      <w:rFonts w:ascii="Calibri" w:eastAsia="Calibri" w:hAnsi="Calibri"/>
      <w:sz w:val="22"/>
      <w:szCs w:val="22"/>
      <w:lang w:eastAsia="en-US"/>
    </w:rPr>
  </w:style>
  <w:style w:type="character" w:styleId="Refdecomentrio">
    <w:name w:val="annotation reference"/>
    <w:rsid w:val="00E00B93"/>
    <w:rPr>
      <w:sz w:val="16"/>
      <w:szCs w:val="16"/>
    </w:rPr>
  </w:style>
  <w:style w:type="paragraph" w:styleId="Textodecomentrio">
    <w:name w:val="annotation text"/>
    <w:basedOn w:val="Normal"/>
    <w:link w:val="TextodecomentrioChar"/>
    <w:rsid w:val="00E00B93"/>
    <w:pPr>
      <w:suppressAutoHyphens/>
      <w:spacing w:line="100" w:lineRule="atLeast"/>
    </w:pPr>
    <w:rPr>
      <w:sz w:val="20"/>
      <w:szCs w:val="20"/>
    </w:rPr>
  </w:style>
  <w:style w:type="character" w:customStyle="1" w:styleId="TextodecomentrioChar">
    <w:name w:val="Texto de comentário Char"/>
    <w:basedOn w:val="Fontepargpadro"/>
    <w:link w:val="Textodecomentrio"/>
    <w:rsid w:val="00E00B93"/>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E00B93"/>
    <w:rPr>
      <w:b/>
      <w:bCs/>
    </w:rPr>
  </w:style>
  <w:style w:type="character" w:customStyle="1" w:styleId="AssuntodocomentrioChar">
    <w:name w:val="Assunto do comentário Char"/>
    <w:basedOn w:val="TextodecomentrioChar"/>
    <w:link w:val="Assuntodocomentrio"/>
    <w:rsid w:val="00E00B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505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E310E-923C-42FE-9B8C-3CD7E4B8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1486</Words>
  <Characters>8027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Contrato 001-2017</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001-2017</dc:title>
  <dc:subject>Cartão Alimentação</dc:subject>
  <dc:creator>Gilda Ana Marcon Moreira - Pref. Munic. de Cotiporã RS</dc:creator>
  <cp:lastModifiedBy>Leticia Frizon</cp:lastModifiedBy>
  <cp:revision>101</cp:revision>
  <cp:lastPrinted>2023-02-22T11:53:00Z</cp:lastPrinted>
  <dcterms:created xsi:type="dcterms:W3CDTF">2015-01-20T10:04:00Z</dcterms:created>
  <dcterms:modified xsi:type="dcterms:W3CDTF">2023-02-22T11:53:00Z</dcterms:modified>
</cp:coreProperties>
</file>