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3D6F" w14:textId="35FCE196" w:rsidR="00A82D3A" w:rsidRPr="005C625B" w:rsidRDefault="00A82D3A" w:rsidP="00A5717D">
      <w:pPr>
        <w:pStyle w:val="Ttulo3"/>
        <w:spacing w:before="0"/>
        <w:jc w:val="center"/>
        <w:rPr>
          <w:rFonts w:ascii="Times New Roman" w:hAnsi="Times New Roman" w:cs="Times New Roman"/>
          <w:color w:val="auto"/>
          <w:sz w:val="22"/>
          <w:szCs w:val="22"/>
        </w:rPr>
      </w:pPr>
      <w:r w:rsidRPr="005C625B">
        <w:rPr>
          <w:rFonts w:ascii="Times New Roman" w:hAnsi="Times New Roman" w:cs="Times New Roman"/>
          <w:color w:val="auto"/>
          <w:sz w:val="22"/>
          <w:szCs w:val="22"/>
        </w:rPr>
        <w:t xml:space="preserve">CONTRATO DE PRESTAÇÃO DE SERVIÇOS Nº </w:t>
      </w:r>
      <w:r w:rsidR="00DE2041">
        <w:rPr>
          <w:rFonts w:ascii="Times New Roman" w:hAnsi="Times New Roman" w:cs="Times New Roman"/>
          <w:color w:val="auto"/>
          <w:sz w:val="22"/>
          <w:szCs w:val="22"/>
        </w:rPr>
        <w:t>0</w:t>
      </w:r>
      <w:r w:rsidR="0075758F">
        <w:rPr>
          <w:rFonts w:ascii="Times New Roman" w:hAnsi="Times New Roman" w:cs="Times New Roman"/>
          <w:color w:val="auto"/>
          <w:sz w:val="22"/>
          <w:szCs w:val="22"/>
        </w:rPr>
        <w:t>50/2023</w:t>
      </w:r>
    </w:p>
    <w:p w14:paraId="774CB858" w14:textId="77777777" w:rsidR="00A82D3A" w:rsidRPr="00276045" w:rsidRDefault="00A82D3A" w:rsidP="00A5717D">
      <w:pPr>
        <w:tabs>
          <w:tab w:val="left" w:pos="6630"/>
        </w:tabs>
        <w:jc w:val="center"/>
        <w:rPr>
          <w:sz w:val="22"/>
          <w:szCs w:val="22"/>
        </w:rPr>
      </w:pPr>
    </w:p>
    <w:p w14:paraId="5548ECE5" w14:textId="6375C558" w:rsidR="00A82D3A" w:rsidRPr="00276045" w:rsidRDefault="00A82D3A" w:rsidP="00A5717D">
      <w:pPr>
        <w:jc w:val="both"/>
        <w:rPr>
          <w:sz w:val="22"/>
          <w:szCs w:val="22"/>
        </w:rPr>
      </w:pPr>
      <w:r w:rsidRPr="00276045">
        <w:rPr>
          <w:sz w:val="22"/>
          <w:szCs w:val="22"/>
        </w:rPr>
        <w:t>Pelo presente instrumento, de um lado o</w:t>
      </w:r>
      <w:r w:rsidRPr="00276045">
        <w:rPr>
          <w:b/>
          <w:sz w:val="22"/>
          <w:szCs w:val="22"/>
        </w:rPr>
        <w:t xml:space="preserve"> MUNICÍPIO DE COTIPORÃ</w:t>
      </w:r>
      <w:r w:rsidRPr="00276045">
        <w:rPr>
          <w:sz w:val="22"/>
          <w:szCs w:val="22"/>
        </w:rPr>
        <w:t xml:space="preserve">, Estado do Rio Grande do Sul, pessoa jurídica de direito público interno, com sede na Rua Silveira Martins, 163, nesta cidade, inscrito no Cadastro de Contribuintes do Ministério da Fazenda sob nº 90.898.487/0001-64, neste ato representado </w:t>
      </w:r>
      <w:r w:rsidR="00CE33D2" w:rsidRPr="00276045">
        <w:rPr>
          <w:sz w:val="22"/>
          <w:szCs w:val="22"/>
        </w:rPr>
        <w:t>por seu Prefeito Municipal Senhor</w:t>
      </w:r>
      <w:r w:rsidR="002603A1">
        <w:rPr>
          <w:sz w:val="22"/>
          <w:szCs w:val="22"/>
        </w:rPr>
        <w:t xml:space="preserve"> </w:t>
      </w:r>
      <w:proofErr w:type="spellStart"/>
      <w:r w:rsidR="002603A1">
        <w:rPr>
          <w:sz w:val="22"/>
          <w:szCs w:val="22"/>
        </w:rPr>
        <w:t>Ivelton</w:t>
      </w:r>
      <w:proofErr w:type="spellEnd"/>
      <w:r w:rsidR="002603A1">
        <w:rPr>
          <w:sz w:val="22"/>
          <w:szCs w:val="22"/>
        </w:rPr>
        <w:t xml:space="preserve"> Mateus Zardo, brasileiro, solteiro</w:t>
      </w:r>
      <w:r w:rsidR="002603A1" w:rsidRPr="008A6DA6">
        <w:rPr>
          <w:sz w:val="22"/>
          <w:szCs w:val="22"/>
        </w:rPr>
        <w:t xml:space="preserve">, portador </w:t>
      </w:r>
      <w:r w:rsidR="002603A1">
        <w:rPr>
          <w:sz w:val="22"/>
          <w:szCs w:val="22"/>
        </w:rPr>
        <w:t xml:space="preserve">da </w:t>
      </w:r>
      <w:r w:rsidR="002603A1" w:rsidRPr="00740971">
        <w:rPr>
          <w:sz w:val="21"/>
          <w:szCs w:val="21"/>
        </w:rPr>
        <w:t>Identidade</w:t>
      </w:r>
      <w:r w:rsidR="002603A1">
        <w:rPr>
          <w:sz w:val="21"/>
          <w:szCs w:val="21"/>
        </w:rPr>
        <w:t xml:space="preserve"> Civil</w:t>
      </w:r>
      <w:r w:rsidR="002603A1" w:rsidRPr="00740971">
        <w:rPr>
          <w:sz w:val="21"/>
          <w:szCs w:val="21"/>
        </w:rPr>
        <w:t xml:space="preserve"> nº </w:t>
      </w:r>
      <w:r w:rsidR="002603A1">
        <w:rPr>
          <w:sz w:val="21"/>
          <w:szCs w:val="21"/>
        </w:rPr>
        <w:t>8090448245</w:t>
      </w:r>
      <w:r w:rsidR="002603A1" w:rsidRPr="00740971">
        <w:rPr>
          <w:sz w:val="21"/>
          <w:szCs w:val="21"/>
        </w:rPr>
        <w:t xml:space="preserve"> expedida pela S</w:t>
      </w:r>
      <w:r w:rsidR="002603A1">
        <w:rPr>
          <w:sz w:val="21"/>
          <w:szCs w:val="21"/>
        </w:rPr>
        <w:t>JS</w:t>
      </w:r>
      <w:r w:rsidR="002603A1" w:rsidRPr="00740971">
        <w:rPr>
          <w:sz w:val="21"/>
          <w:szCs w:val="21"/>
        </w:rPr>
        <w:t>/RS, inscrit</w:t>
      </w:r>
      <w:r w:rsidR="002603A1">
        <w:rPr>
          <w:sz w:val="21"/>
          <w:szCs w:val="21"/>
        </w:rPr>
        <w:t>o no CPF/MF sob nº 015.188.930-90</w:t>
      </w:r>
      <w:r w:rsidR="00CE33D2" w:rsidRPr="00276045">
        <w:rPr>
          <w:sz w:val="22"/>
          <w:szCs w:val="22"/>
        </w:rPr>
        <w:t xml:space="preserve">, </w:t>
      </w:r>
      <w:r w:rsidRPr="00276045">
        <w:rPr>
          <w:sz w:val="22"/>
          <w:szCs w:val="22"/>
        </w:rPr>
        <w:t xml:space="preserve">doravante denominado simplesmente CONTRATANTE e de </w:t>
      </w:r>
      <w:r w:rsidR="00DE2041">
        <w:rPr>
          <w:sz w:val="22"/>
          <w:szCs w:val="22"/>
        </w:rPr>
        <w:t xml:space="preserve">outro o </w:t>
      </w:r>
      <w:r w:rsidR="00DE2041" w:rsidRPr="00C81C3E">
        <w:rPr>
          <w:b/>
          <w:bCs/>
          <w:sz w:val="22"/>
          <w:szCs w:val="22"/>
        </w:rPr>
        <w:t>SESC – ADMINISTRAÇÃO REGIONAL NO ESTADO DO RIO GRANDE DO SUL</w:t>
      </w:r>
      <w:r w:rsidR="00526F82" w:rsidRPr="00276045">
        <w:rPr>
          <w:sz w:val="22"/>
          <w:szCs w:val="22"/>
        </w:rPr>
        <w:t>, pessoa jurídica de direito privado,</w:t>
      </w:r>
      <w:r w:rsidR="00526F82" w:rsidRPr="00276045">
        <w:rPr>
          <w:b/>
          <w:sz w:val="22"/>
          <w:szCs w:val="22"/>
        </w:rPr>
        <w:t xml:space="preserve"> </w:t>
      </w:r>
      <w:r w:rsidR="00526F82" w:rsidRPr="00276045">
        <w:rPr>
          <w:sz w:val="22"/>
          <w:szCs w:val="22"/>
        </w:rPr>
        <w:t>inscrita no CNPJ/MF nº</w:t>
      </w:r>
      <w:r w:rsidR="00114914" w:rsidRPr="00276045">
        <w:rPr>
          <w:sz w:val="22"/>
          <w:szCs w:val="22"/>
        </w:rPr>
        <w:t xml:space="preserve"> </w:t>
      </w:r>
      <w:r w:rsidR="00DE2041">
        <w:rPr>
          <w:sz w:val="22"/>
          <w:szCs w:val="22"/>
        </w:rPr>
        <w:t>03.575.238/0001-33</w:t>
      </w:r>
      <w:r w:rsidR="00526F82" w:rsidRPr="00276045">
        <w:rPr>
          <w:sz w:val="22"/>
          <w:szCs w:val="22"/>
        </w:rPr>
        <w:t>,</w:t>
      </w:r>
      <w:r w:rsidR="00526F82" w:rsidRPr="00276045">
        <w:rPr>
          <w:b/>
          <w:sz w:val="22"/>
          <w:szCs w:val="22"/>
        </w:rPr>
        <w:t xml:space="preserve"> </w:t>
      </w:r>
      <w:r w:rsidR="00526F82" w:rsidRPr="00276045">
        <w:rPr>
          <w:sz w:val="22"/>
          <w:szCs w:val="22"/>
        </w:rPr>
        <w:t>com</w:t>
      </w:r>
      <w:r w:rsidR="00526F82" w:rsidRPr="00276045">
        <w:rPr>
          <w:b/>
          <w:sz w:val="22"/>
          <w:szCs w:val="22"/>
        </w:rPr>
        <w:t xml:space="preserve"> </w:t>
      </w:r>
      <w:r w:rsidR="00526F82" w:rsidRPr="00276045">
        <w:rPr>
          <w:sz w:val="22"/>
          <w:szCs w:val="22"/>
        </w:rPr>
        <w:t>sede na</w:t>
      </w:r>
      <w:r w:rsidR="006E1135">
        <w:rPr>
          <w:sz w:val="22"/>
          <w:szCs w:val="22"/>
        </w:rPr>
        <w:t xml:space="preserve"> EST. Marechal Osorio</w:t>
      </w:r>
      <w:r w:rsidR="0078011A">
        <w:rPr>
          <w:sz w:val="22"/>
          <w:szCs w:val="22"/>
        </w:rPr>
        <w:t>,</w:t>
      </w:r>
      <w:r w:rsidR="005C266D">
        <w:rPr>
          <w:sz w:val="22"/>
          <w:szCs w:val="22"/>
        </w:rPr>
        <w:t xml:space="preserve"> nº2001, Andar 4, Bairro Anchieta,</w:t>
      </w:r>
      <w:r w:rsidR="0078011A">
        <w:rPr>
          <w:sz w:val="22"/>
          <w:szCs w:val="22"/>
        </w:rPr>
        <w:t xml:space="preserve"> </w:t>
      </w:r>
      <w:r w:rsidR="0078011A" w:rsidRPr="003308E0">
        <w:rPr>
          <w:sz w:val="22"/>
          <w:szCs w:val="22"/>
        </w:rPr>
        <w:t xml:space="preserve">CEP </w:t>
      </w:r>
      <w:r w:rsidR="0078011A">
        <w:rPr>
          <w:sz w:val="22"/>
          <w:szCs w:val="22"/>
        </w:rPr>
        <w:t>90.2</w:t>
      </w:r>
      <w:r w:rsidR="005C266D">
        <w:rPr>
          <w:sz w:val="22"/>
          <w:szCs w:val="22"/>
        </w:rPr>
        <w:t>50-710</w:t>
      </w:r>
      <w:r w:rsidR="0078011A" w:rsidRPr="003308E0">
        <w:rPr>
          <w:sz w:val="22"/>
          <w:szCs w:val="22"/>
        </w:rPr>
        <w:t>, em Porto Alegre – RS</w:t>
      </w:r>
      <w:r w:rsidR="00526F82" w:rsidRPr="00276045">
        <w:rPr>
          <w:sz w:val="22"/>
          <w:szCs w:val="22"/>
        </w:rPr>
        <w:t xml:space="preserve">,  neste ato representada por </w:t>
      </w:r>
      <w:r w:rsidR="00C952AD">
        <w:rPr>
          <w:sz w:val="22"/>
          <w:szCs w:val="22"/>
        </w:rPr>
        <w:t>seu representante legal</w:t>
      </w:r>
      <w:r w:rsidR="00526F82" w:rsidRPr="00276045">
        <w:rPr>
          <w:sz w:val="22"/>
          <w:szCs w:val="22"/>
        </w:rPr>
        <w:t>,</w:t>
      </w:r>
      <w:r w:rsidR="00C952AD">
        <w:rPr>
          <w:sz w:val="22"/>
          <w:szCs w:val="22"/>
        </w:rPr>
        <w:t xml:space="preserve"> </w:t>
      </w:r>
      <w:r w:rsidR="00DB1FC1">
        <w:rPr>
          <w:sz w:val="22"/>
          <w:szCs w:val="22"/>
        </w:rPr>
        <w:t xml:space="preserve">Jaques </w:t>
      </w:r>
      <w:proofErr w:type="spellStart"/>
      <w:r w:rsidR="00DB1FC1">
        <w:rPr>
          <w:sz w:val="22"/>
          <w:szCs w:val="22"/>
        </w:rPr>
        <w:t>Fachinelli</w:t>
      </w:r>
      <w:proofErr w:type="spellEnd"/>
      <w:r w:rsidR="00DB1FC1">
        <w:rPr>
          <w:sz w:val="22"/>
          <w:szCs w:val="22"/>
        </w:rPr>
        <w:t>,</w:t>
      </w:r>
      <w:r w:rsidR="00526F82" w:rsidRPr="00276045">
        <w:rPr>
          <w:sz w:val="22"/>
          <w:szCs w:val="22"/>
        </w:rPr>
        <w:t xml:space="preserve"> brasileir</w:t>
      </w:r>
      <w:r w:rsidR="00DB1FC1">
        <w:rPr>
          <w:sz w:val="22"/>
          <w:szCs w:val="22"/>
        </w:rPr>
        <w:t>o</w:t>
      </w:r>
      <w:r w:rsidR="00526F82" w:rsidRPr="00276045">
        <w:rPr>
          <w:sz w:val="22"/>
          <w:szCs w:val="22"/>
        </w:rPr>
        <w:t xml:space="preserve">, portador da Identidade Civil nº </w:t>
      </w:r>
      <w:r w:rsidR="00DB1FC1">
        <w:rPr>
          <w:sz w:val="22"/>
          <w:szCs w:val="22"/>
        </w:rPr>
        <w:t>2066756351</w:t>
      </w:r>
      <w:r w:rsidR="00526F82" w:rsidRPr="00276045">
        <w:rPr>
          <w:sz w:val="22"/>
          <w:szCs w:val="22"/>
        </w:rPr>
        <w:t>, expedida pela S</w:t>
      </w:r>
      <w:r w:rsidR="000D082A" w:rsidRPr="00276045">
        <w:rPr>
          <w:sz w:val="22"/>
          <w:szCs w:val="22"/>
        </w:rPr>
        <w:t>JS</w:t>
      </w:r>
      <w:r w:rsidR="00526F82" w:rsidRPr="00276045">
        <w:rPr>
          <w:sz w:val="22"/>
          <w:szCs w:val="22"/>
        </w:rPr>
        <w:t>/</w:t>
      </w:r>
      <w:r w:rsidR="00DB1FC1">
        <w:rPr>
          <w:sz w:val="22"/>
          <w:szCs w:val="22"/>
        </w:rPr>
        <w:t xml:space="preserve">DI </w:t>
      </w:r>
      <w:r w:rsidR="00526F82" w:rsidRPr="00276045">
        <w:rPr>
          <w:sz w:val="22"/>
          <w:szCs w:val="22"/>
        </w:rPr>
        <w:t xml:space="preserve">RS, </w:t>
      </w:r>
      <w:r w:rsidR="000D082A" w:rsidRPr="00276045">
        <w:rPr>
          <w:sz w:val="22"/>
          <w:szCs w:val="22"/>
        </w:rPr>
        <w:t>inscrit</w:t>
      </w:r>
      <w:r w:rsidR="00DB1FC1">
        <w:rPr>
          <w:sz w:val="22"/>
          <w:szCs w:val="22"/>
        </w:rPr>
        <w:t>o</w:t>
      </w:r>
      <w:r w:rsidR="000D082A" w:rsidRPr="00276045">
        <w:rPr>
          <w:sz w:val="22"/>
          <w:szCs w:val="22"/>
        </w:rPr>
        <w:t xml:space="preserve"> </w:t>
      </w:r>
      <w:r w:rsidR="00526F82" w:rsidRPr="00276045">
        <w:rPr>
          <w:sz w:val="22"/>
          <w:szCs w:val="22"/>
        </w:rPr>
        <w:t xml:space="preserve">no CPF/MF sob nº </w:t>
      </w:r>
      <w:r w:rsidR="00DB1FC1">
        <w:rPr>
          <w:sz w:val="22"/>
          <w:szCs w:val="22"/>
        </w:rPr>
        <w:t>916.252.460-72</w:t>
      </w:r>
      <w:r w:rsidR="00526F82" w:rsidRPr="00276045">
        <w:rPr>
          <w:sz w:val="22"/>
          <w:szCs w:val="22"/>
        </w:rPr>
        <w:t xml:space="preserve">, </w:t>
      </w:r>
      <w:r w:rsidRPr="00276045">
        <w:rPr>
          <w:sz w:val="22"/>
          <w:szCs w:val="22"/>
        </w:rPr>
        <w:t>resolvem firmar o presente Contrato que se regerá pelas seguintes cláusulas e condições:</w:t>
      </w:r>
    </w:p>
    <w:p w14:paraId="69B500CE" w14:textId="6D92A60F" w:rsidR="00A82D3A" w:rsidRPr="00276045" w:rsidRDefault="00A82D3A" w:rsidP="00A5717D">
      <w:pPr>
        <w:pStyle w:val="Corpodetexto"/>
        <w:tabs>
          <w:tab w:val="left" w:pos="0"/>
        </w:tabs>
        <w:spacing w:after="0"/>
        <w:rPr>
          <w:sz w:val="22"/>
          <w:szCs w:val="22"/>
        </w:rPr>
      </w:pPr>
    </w:p>
    <w:p w14:paraId="2903D201" w14:textId="6ECF802D" w:rsidR="00951699" w:rsidRDefault="000D082A" w:rsidP="00951699">
      <w:pPr>
        <w:spacing w:line="276" w:lineRule="auto"/>
        <w:jc w:val="both"/>
        <w:rPr>
          <w:sz w:val="22"/>
          <w:szCs w:val="22"/>
        </w:rPr>
      </w:pPr>
      <w:r w:rsidRPr="00276045">
        <w:rPr>
          <w:sz w:val="22"/>
          <w:szCs w:val="22"/>
        </w:rPr>
        <w:t xml:space="preserve">O Presente CONTRATO tem seu respectivo fundamento e finalidade na consecução do objeto contratado descrito abaixo, regendo-se pela Lei Federal nº 8.666/93, </w:t>
      </w:r>
      <w:r w:rsidR="00951699" w:rsidRPr="001B72C1">
        <w:rPr>
          <w:sz w:val="22"/>
          <w:szCs w:val="22"/>
        </w:rPr>
        <w:t xml:space="preserve">no artigo 24, inciso </w:t>
      </w:r>
      <w:r w:rsidR="006E1135">
        <w:rPr>
          <w:sz w:val="22"/>
          <w:szCs w:val="22"/>
        </w:rPr>
        <w:t>X</w:t>
      </w:r>
      <w:r w:rsidR="0075758F">
        <w:rPr>
          <w:sz w:val="22"/>
          <w:szCs w:val="22"/>
        </w:rPr>
        <w:t>III</w:t>
      </w:r>
      <w:r w:rsidR="00951699" w:rsidRPr="001B72C1">
        <w:rPr>
          <w:sz w:val="22"/>
          <w:szCs w:val="22"/>
        </w:rPr>
        <w:t>, Protocolo Administrativo nº1</w:t>
      </w:r>
      <w:r w:rsidR="0075758F">
        <w:rPr>
          <w:sz w:val="22"/>
          <w:szCs w:val="22"/>
        </w:rPr>
        <w:t>67/</w:t>
      </w:r>
      <w:r w:rsidR="00951699" w:rsidRPr="001B72C1">
        <w:rPr>
          <w:sz w:val="22"/>
          <w:szCs w:val="22"/>
        </w:rPr>
        <w:t>202</w:t>
      </w:r>
      <w:r w:rsidR="0075758F">
        <w:rPr>
          <w:sz w:val="22"/>
          <w:szCs w:val="22"/>
        </w:rPr>
        <w:t>3</w:t>
      </w:r>
      <w:r w:rsidR="00951699" w:rsidRPr="001B72C1">
        <w:rPr>
          <w:sz w:val="22"/>
          <w:szCs w:val="22"/>
        </w:rPr>
        <w:t xml:space="preserve"> e Dispensa de Licitação nº </w:t>
      </w:r>
      <w:r w:rsidR="0075758F">
        <w:rPr>
          <w:sz w:val="22"/>
          <w:szCs w:val="22"/>
        </w:rPr>
        <w:t>019/2023</w:t>
      </w:r>
    </w:p>
    <w:p w14:paraId="2FA87B65" w14:textId="0E567B68" w:rsidR="002C153B" w:rsidRPr="00276045" w:rsidRDefault="002C153B" w:rsidP="00951699">
      <w:pPr>
        <w:pStyle w:val="Corpodetexto"/>
        <w:tabs>
          <w:tab w:val="left" w:pos="3544"/>
        </w:tabs>
        <w:spacing w:after="0"/>
        <w:rPr>
          <w:b/>
          <w:sz w:val="22"/>
          <w:szCs w:val="22"/>
        </w:rPr>
      </w:pPr>
    </w:p>
    <w:p w14:paraId="7557C481" w14:textId="0D1D1482" w:rsidR="00A82D3A" w:rsidRPr="00C81C3E" w:rsidRDefault="00A82D3A" w:rsidP="00A5717D">
      <w:pPr>
        <w:pStyle w:val="Corpodetexto2"/>
        <w:tabs>
          <w:tab w:val="left" w:pos="3544"/>
        </w:tabs>
        <w:spacing w:after="0" w:line="240" w:lineRule="auto"/>
        <w:jc w:val="center"/>
        <w:rPr>
          <w:b/>
          <w:sz w:val="22"/>
          <w:szCs w:val="22"/>
        </w:rPr>
      </w:pPr>
      <w:r w:rsidRPr="00C81C3E">
        <w:rPr>
          <w:b/>
          <w:sz w:val="22"/>
          <w:szCs w:val="22"/>
        </w:rPr>
        <w:t>DO OBJETO</w:t>
      </w:r>
    </w:p>
    <w:p w14:paraId="431A8B2A" w14:textId="77777777" w:rsidR="00A5717D" w:rsidRPr="00C81C3E" w:rsidRDefault="00A5717D" w:rsidP="00A5717D">
      <w:pPr>
        <w:tabs>
          <w:tab w:val="left" w:pos="2268"/>
          <w:tab w:val="left" w:pos="3544"/>
        </w:tabs>
        <w:jc w:val="both"/>
        <w:rPr>
          <w:sz w:val="22"/>
          <w:szCs w:val="22"/>
        </w:rPr>
      </w:pPr>
      <w:r w:rsidRPr="00C81C3E">
        <w:rPr>
          <w:b/>
          <w:sz w:val="22"/>
          <w:szCs w:val="22"/>
        </w:rPr>
        <w:t>Cláusula Primeira:</w:t>
      </w:r>
    </w:p>
    <w:p w14:paraId="370656F1" w14:textId="77777777" w:rsidR="000E0D48" w:rsidRDefault="00A82D3A" w:rsidP="000E0D48">
      <w:pPr>
        <w:pStyle w:val="PargrafodaLista"/>
        <w:numPr>
          <w:ilvl w:val="1"/>
          <w:numId w:val="13"/>
        </w:numPr>
        <w:suppressAutoHyphens/>
        <w:jc w:val="both"/>
        <w:rPr>
          <w:sz w:val="22"/>
          <w:szCs w:val="22"/>
        </w:rPr>
      </w:pPr>
      <w:r w:rsidRPr="0075758F">
        <w:rPr>
          <w:sz w:val="22"/>
          <w:szCs w:val="22"/>
        </w:rPr>
        <w:t>O presente instrumento tem por objeto</w:t>
      </w:r>
      <w:r w:rsidR="00EF391E" w:rsidRPr="0075758F">
        <w:rPr>
          <w:sz w:val="22"/>
          <w:szCs w:val="22"/>
        </w:rPr>
        <w:t xml:space="preserve"> a contratação do SESC</w:t>
      </w:r>
      <w:r w:rsidR="00507058" w:rsidRPr="0075758F">
        <w:rPr>
          <w:sz w:val="22"/>
          <w:szCs w:val="22"/>
        </w:rPr>
        <w:t>, visando</w:t>
      </w:r>
      <w:r w:rsidR="00EF391E" w:rsidRPr="0075758F">
        <w:rPr>
          <w:sz w:val="22"/>
          <w:szCs w:val="22"/>
        </w:rPr>
        <w:t xml:space="preserve"> </w:t>
      </w:r>
      <w:r w:rsidR="00507058" w:rsidRPr="0075758F">
        <w:rPr>
          <w:sz w:val="22"/>
          <w:szCs w:val="22"/>
        </w:rPr>
        <w:t xml:space="preserve">a realização de </w:t>
      </w:r>
      <w:r w:rsidR="0075758F" w:rsidRPr="0075758F">
        <w:rPr>
          <w:sz w:val="22"/>
          <w:szCs w:val="22"/>
        </w:rPr>
        <w:t>palestra -Show</w:t>
      </w:r>
      <w:r w:rsidR="000E0D48">
        <w:rPr>
          <w:sz w:val="22"/>
          <w:szCs w:val="22"/>
        </w:rPr>
        <w:t xml:space="preserve"> </w:t>
      </w:r>
      <w:r w:rsidR="0075758F" w:rsidRPr="000E0D48">
        <w:rPr>
          <w:sz w:val="22"/>
          <w:szCs w:val="22"/>
        </w:rPr>
        <w:t>com Vera</w:t>
      </w:r>
    </w:p>
    <w:p w14:paraId="7CFF0AB9" w14:textId="5D0C2C24" w:rsidR="005F6E9A" w:rsidRPr="000E0D48" w:rsidRDefault="0075758F" w:rsidP="000E0D48">
      <w:pPr>
        <w:suppressAutoHyphens/>
        <w:jc w:val="both"/>
        <w:rPr>
          <w:sz w:val="22"/>
          <w:szCs w:val="22"/>
        </w:rPr>
      </w:pPr>
      <w:r w:rsidRPr="000E0D48">
        <w:rPr>
          <w:sz w:val="22"/>
          <w:szCs w:val="22"/>
        </w:rPr>
        <w:t xml:space="preserve">Miranda </w:t>
      </w:r>
      <w:r w:rsidR="00EF391E" w:rsidRPr="000E0D48">
        <w:rPr>
          <w:sz w:val="22"/>
          <w:szCs w:val="22"/>
        </w:rPr>
        <w:t>em comemoração ao dia da Mulher</w:t>
      </w:r>
      <w:r w:rsidRPr="000E0D48">
        <w:rPr>
          <w:sz w:val="22"/>
          <w:szCs w:val="22"/>
        </w:rPr>
        <w:t xml:space="preserve">, a ser realizado no dia 11 de março de 2023, </w:t>
      </w:r>
      <w:r w:rsidR="00EF391E" w:rsidRPr="000E0D48">
        <w:rPr>
          <w:sz w:val="22"/>
          <w:szCs w:val="22"/>
        </w:rPr>
        <w:t xml:space="preserve"> conforme decreto Executivo </w:t>
      </w:r>
      <w:r w:rsidRPr="000E0D48">
        <w:rPr>
          <w:sz w:val="22"/>
          <w:szCs w:val="22"/>
        </w:rPr>
        <w:t>Nº 4.168/2023.</w:t>
      </w:r>
    </w:p>
    <w:p w14:paraId="1008BB77" w14:textId="77777777" w:rsidR="0075758F" w:rsidRDefault="00EF391E" w:rsidP="0075758F">
      <w:pPr>
        <w:pStyle w:val="PargrafodaLista"/>
        <w:numPr>
          <w:ilvl w:val="1"/>
          <w:numId w:val="13"/>
        </w:numPr>
        <w:suppressAutoHyphens/>
        <w:jc w:val="both"/>
        <w:rPr>
          <w:sz w:val="22"/>
          <w:szCs w:val="22"/>
        </w:rPr>
      </w:pPr>
      <w:r>
        <w:rPr>
          <w:sz w:val="22"/>
          <w:szCs w:val="22"/>
        </w:rPr>
        <w:t xml:space="preserve">O evento será realizado no </w:t>
      </w:r>
      <w:r w:rsidR="00053E24">
        <w:rPr>
          <w:sz w:val="22"/>
          <w:szCs w:val="22"/>
        </w:rPr>
        <w:t>C</w:t>
      </w:r>
      <w:r>
        <w:rPr>
          <w:sz w:val="22"/>
          <w:szCs w:val="22"/>
        </w:rPr>
        <w:t xml:space="preserve">lube </w:t>
      </w:r>
      <w:r w:rsidR="00053E24">
        <w:rPr>
          <w:sz w:val="22"/>
          <w:szCs w:val="22"/>
        </w:rPr>
        <w:t>J</w:t>
      </w:r>
      <w:r>
        <w:rPr>
          <w:sz w:val="22"/>
          <w:szCs w:val="22"/>
        </w:rPr>
        <w:t xml:space="preserve">uvenil </w:t>
      </w:r>
      <w:r w:rsidR="00053E24">
        <w:rPr>
          <w:sz w:val="22"/>
          <w:szCs w:val="22"/>
        </w:rPr>
        <w:t xml:space="preserve">neste Município, </w:t>
      </w:r>
      <w:r w:rsidR="0075758F">
        <w:rPr>
          <w:sz w:val="22"/>
          <w:szCs w:val="22"/>
        </w:rPr>
        <w:t>com horário previsto para  às 13h:30min e</w:t>
      </w:r>
    </w:p>
    <w:p w14:paraId="06DDA8C7" w14:textId="6647ED00" w:rsidR="00053E24" w:rsidRDefault="0075758F" w:rsidP="0075758F">
      <w:pPr>
        <w:suppressAutoHyphens/>
        <w:jc w:val="both"/>
        <w:rPr>
          <w:sz w:val="22"/>
          <w:szCs w:val="22"/>
        </w:rPr>
      </w:pPr>
      <w:r w:rsidRPr="0075758F">
        <w:rPr>
          <w:sz w:val="22"/>
          <w:szCs w:val="22"/>
        </w:rPr>
        <w:t>término 15h:30min.</w:t>
      </w:r>
    </w:p>
    <w:p w14:paraId="705BF4C9" w14:textId="77777777" w:rsidR="0075758F" w:rsidRPr="0075758F" w:rsidRDefault="0075758F" w:rsidP="0075758F">
      <w:pPr>
        <w:suppressAutoHyphens/>
        <w:jc w:val="both"/>
        <w:rPr>
          <w:sz w:val="22"/>
          <w:szCs w:val="22"/>
        </w:rPr>
      </w:pPr>
    </w:p>
    <w:p w14:paraId="0DF6CBFF" w14:textId="6F33304B" w:rsidR="00053E24" w:rsidRPr="0075758F" w:rsidRDefault="00272DAF" w:rsidP="0075758F">
      <w:pPr>
        <w:pStyle w:val="Ttulo4"/>
        <w:tabs>
          <w:tab w:val="left" w:pos="3544"/>
        </w:tabs>
        <w:spacing w:before="0"/>
        <w:jc w:val="center"/>
        <w:rPr>
          <w:rFonts w:ascii="Times New Roman" w:hAnsi="Times New Roman" w:cs="Times New Roman"/>
          <w:i w:val="0"/>
          <w:color w:val="auto"/>
          <w:sz w:val="22"/>
          <w:szCs w:val="22"/>
        </w:rPr>
      </w:pPr>
      <w:r w:rsidRPr="00C81C3E">
        <w:rPr>
          <w:rFonts w:ascii="Times New Roman" w:hAnsi="Times New Roman" w:cs="Times New Roman"/>
          <w:i w:val="0"/>
          <w:color w:val="auto"/>
          <w:sz w:val="22"/>
          <w:szCs w:val="22"/>
        </w:rPr>
        <w:t>DO PREÇO E DO PAGAMENTO</w:t>
      </w:r>
    </w:p>
    <w:p w14:paraId="67DF29D2" w14:textId="77777777" w:rsidR="00272DAF" w:rsidRPr="005C625B" w:rsidRDefault="00272DAF" w:rsidP="00272DAF">
      <w:pPr>
        <w:tabs>
          <w:tab w:val="left" w:pos="3544"/>
        </w:tabs>
        <w:jc w:val="both"/>
        <w:rPr>
          <w:sz w:val="20"/>
          <w:szCs w:val="20"/>
        </w:rPr>
      </w:pPr>
      <w:r w:rsidRPr="005C625B">
        <w:rPr>
          <w:b/>
          <w:sz w:val="20"/>
          <w:szCs w:val="20"/>
        </w:rPr>
        <w:t>Cláusula Segunda</w:t>
      </w:r>
      <w:r w:rsidRPr="005C625B">
        <w:rPr>
          <w:sz w:val="20"/>
          <w:szCs w:val="20"/>
        </w:rPr>
        <w:t>:</w:t>
      </w:r>
      <w:r w:rsidRPr="005C625B">
        <w:rPr>
          <w:sz w:val="20"/>
          <w:szCs w:val="20"/>
        </w:rPr>
        <w:tab/>
      </w:r>
    </w:p>
    <w:p w14:paraId="2E44AE89" w14:textId="1D63933E" w:rsidR="00B331A6" w:rsidRPr="00B024D9" w:rsidRDefault="00B024D9" w:rsidP="00B024D9">
      <w:pPr>
        <w:jc w:val="both"/>
        <w:rPr>
          <w:sz w:val="20"/>
          <w:szCs w:val="20"/>
        </w:rPr>
      </w:pPr>
      <w:r>
        <w:rPr>
          <w:sz w:val="22"/>
          <w:szCs w:val="22"/>
        </w:rPr>
        <w:t>a)</w:t>
      </w:r>
      <w:r w:rsidR="00956E30">
        <w:rPr>
          <w:sz w:val="22"/>
          <w:szCs w:val="22"/>
        </w:rPr>
        <w:t xml:space="preserve"> </w:t>
      </w:r>
      <w:r w:rsidRPr="00840B09">
        <w:rPr>
          <w:sz w:val="22"/>
          <w:szCs w:val="22"/>
        </w:rPr>
        <w:t xml:space="preserve">O CONTRATANTE pagará à CONTRATADA, o valor total de </w:t>
      </w:r>
      <w:r w:rsidRPr="00840B09">
        <w:rPr>
          <w:b/>
          <w:sz w:val="22"/>
          <w:szCs w:val="22"/>
        </w:rPr>
        <w:t>R$</w:t>
      </w:r>
      <w:r w:rsidR="00956E30">
        <w:rPr>
          <w:b/>
          <w:sz w:val="22"/>
          <w:szCs w:val="22"/>
        </w:rPr>
        <w:t xml:space="preserve"> 3.</w:t>
      </w:r>
      <w:r w:rsidR="0075758F">
        <w:rPr>
          <w:b/>
          <w:sz w:val="22"/>
          <w:szCs w:val="22"/>
        </w:rPr>
        <w:t>300,00(três mil reais).</w:t>
      </w:r>
    </w:p>
    <w:p w14:paraId="612C0B46" w14:textId="03F009DB" w:rsidR="00B331A6" w:rsidRPr="00B331A6" w:rsidRDefault="00B331A6" w:rsidP="00B331A6">
      <w:pPr>
        <w:tabs>
          <w:tab w:val="left" w:pos="2127"/>
        </w:tabs>
        <w:suppressAutoHyphens/>
        <w:jc w:val="both"/>
        <w:rPr>
          <w:sz w:val="22"/>
          <w:szCs w:val="22"/>
        </w:rPr>
      </w:pPr>
      <w:r w:rsidRPr="00840B09">
        <w:rPr>
          <w:sz w:val="22"/>
          <w:szCs w:val="22"/>
        </w:rPr>
        <w:t>b) o pagamento será efetuado em até 0</w:t>
      </w:r>
      <w:r>
        <w:rPr>
          <w:sz w:val="22"/>
          <w:szCs w:val="22"/>
        </w:rPr>
        <w:t>8</w:t>
      </w:r>
      <w:r w:rsidRPr="00840B09">
        <w:rPr>
          <w:sz w:val="22"/>
          <w:szCs w:val="22"/>
        </w:rPr>
        <w:t xml:space="preserve"> (</w:t>
      </w:r>
      <w:r>
        <w:rPr>
          <w:sz w:val="22"/>
          <w:szCs w:val="22"/>
        </w:rPr>
        <w:t>oito</w:t>
      </w:r>
      <w:r w:rsidRPr="00840B09">
        <w:rPr>
          <w:sz w:val="22"/>
          <w:szCs w:val="22"/>
        </w:rPr>
        <w:t>) dias</w:t>
      </w:r>
      <w:r>
        <w:rPr>
          <w:sz w:val="22"/>
          <w:szCs w:val="22"/>
        </w:rPr>
        <w:t xml:space="preserve"> úteis</w:t>
      </w:r>
      <w:r w:rsidRPr="00840B09">
        <w:rPr>
          <w:sz w:val="22"/>
          <w:szCs w:val="22"/>
        </w:rPr>
        <w:t xml:space="preserve"> após</w:t>
      </w:r>
      <w:r>
        <w:rPr>
          <w:sz w:val="22"/>
          <w:szCs w:val="22"/>
        </w:rPr>
        <w:t xml:space="preserve"> a prestação de serviços</w:t>
      </w:r>
      <w:r w:rsidRPr="00840B09">
        <w:rPr>
          <w:sz w:val="22"/>
          <w:szCs w:val="22"/>
        </w:rPr>
        <w:t>, mediante a apresentação</w:t>
      </w:r>
      <w:r>
        <w:rPr>
          <w:sz w:val="22"/>
          <w:szCs w:val="22"/>
        </w:rPr>
        <w:t xml:space="preserve"> do competente documento fiscal.</w:t>
      </w:r>
    </w:p>
    <w:p w14:paraId="3BDFDB37" w14:textId="77777777" w:rsidR="00E43298" w:rsidRDefault="00E43298" w:rsidP="00272DAF">
      <w:pPr>
        <w:pStyle w:val="Ttulo2"/>
        <w:spacing w:before="0"/>
        <w:ind w:right="-24"/>
        <w:jc w:val="center"/>
        <w:rPr>
          <w:rFonts w:ascii="Times New Roman" w:hAnsi="Times New Roman" w:cs="Times New Roman"/>
          <w:color w:val="auto"/>
          <w:sz w:val="20"/>
          <w:szCs w:val="20"/>
        </w:rPr>
      </w:pPr>
    </w:p>
    <w:p w14:paraId="63A01874" w14:textId="1347CA5C" w:rsidR="00B331A6" w:rsidRPr="00C81C3E" w:rsidRDefault="00272DAF" w:rsidP="00B331A6">
      <w:pPr>
        <w:pStyle w:val="Ttulo2"/>
        <w:spacing w:before="0"/>
        <w:ind w:right="-24"/>
        <w:jc w:val="center"/>
        <w:rPr>
          <w:rFonts w:ascii="Times New Roman" w:hAnsi="Times New Roman" w:cs="Times New Roman"/>
          <w:color w:val="auto"/>
          <w:sz w:val="22"/>
          <w:szCs w:val="22"/>
        </w:rPr>
      </w:pPr>
      <w:r w:rsidRPr="00C81C3E">
        <w:rPr>
          <w:rFonts w:ascii="Times New Roman" w:hAnsi="Times New Roman" w:cs="Times New Roman"/>
          <w:color w:val="auto"/>
          <w:sz w:val="22"/>
          <w:szCs w:val="22"/>
        </w:rPr>
        <w:t xml:space="preserve">DA VIGÊNCIA </w:t>
      </w:r>
    </w:p>
    <w:p w14:paraId="58DAC85D" w14:textId="77777777" w:rsidR="006A07A5" w:rsidRDefault="00272DAF" w:rsidP="006A07A5">
      <w:pPr>
        <w:jc w:val="both"/>
        <w:rPr>
          <w:b/>
          <w:sz w:val="20"/>
          <w:szCs w:val="20"/>
        </w:rPr>
      </w:pPr>
      <w:r w:rsidRPr="005C625B">
        <w:rPr>
          <w:b/>
          <w:sz w:val="20"/>
          <w:szCs w:val="20"/>
        </w:rPr>
        <w:t>Cláusula Terceira:</w:t>
      </w:r>
    </w:p>
    <w:p w14:paraId="58260677" w14:textId="1C49F124" w:rsidR="00C45518" w:rsidRPr="00C45518" w:rsidRDefault="00507058" w:rsidP="00C45518">
      <w:pPr>
        <w:jc w:val="both"/>
        <w:rPr>
          <w:b/>
          <w:bCs/>
          <w:sz w:val="21"/>
          <w:szCs w:val="21"/>
        </w:rPr>
      </w:pPr>
      <w:r w:rsidRPr="00507058">
        <w:rPr>
          <w:b/>
          <w:bCs/>
          <w:sz w:val="21"/>
          <w:szCs w:val="21"/>
        </w:rPr>
        <w:t>a</w:t>
      </w:r>
      <w:r w:rsidR="00C45518" w:rsidRPr="00507058">
        <w:rPr>
          <w:b/>
          <w:bCs/>
          <w:sz w:val="21"/>
          <w:szCs w:val="21"/>
        </w:rPr>
        <w:t>)</w:t>
      </w:r>
      <w:r w:rsidR="006A07A5" w:rsidRPr="00507058">
        <w:rPr>
          <w:b/>
          <w:bCs/>
          <w:sz w:val="21"/>
          <w:szCs w:val="21"/>
        </w:rPr>
        <w:t xml:space="preserve"> </w:t>
      </w:r>
      <w:r w:rsidR="006E0F26" w:rsidRPr="00507058">
        <w:rPr>
          <w:sz w:val="21"/>
          <w:szCs w:val="21"/>
        </w:rPr>
        <w:t>Este Contrato vigerá a partir da data de sua assinatura</w:t>
      </w:r>
      <w:r w:rsidR="006A07A5" w:rsidRPr="00507058">
        <w:rPr>
          <w:sz w:val="21"/>
          <w:szCs w:val="21"/>
        </w:rPr>
        <w:t>, encerrando-se no dia</w:t>
      </w:r>
      <w:r w:rsidR="0075758F">
        <w:rPr>
          <w:sz w:val="21"/>
          <w:szCs w:val="21"/>
        </w:rPr>
        <w:t xml:space="preserve"> 06/04/2023</w:t>
      </w:r>
      <w:r w:rsidR="006A07A5" w:rsidRPr="00507058">
        <w:rPr>
          <w:sz w:val="21"/>
          <w:szCs w:val="21"/>
        </w:rPr>
        <w:t xml:space="preserve">, podendo, de comum acordo entre as partes, ser prorrogado mediante </w:t>
      </w:r>
      <w:r w:rsidRPr="00507058">
        <w:rPr>
          <w:sz w:val="21"/>
          <w:szCs w:val="21"/>
        </w:rPr>
        <w:t>aditivo</w:t>
      </w:r>
      <w:r w:rsidR="006A07A5" w:rsidRPr="00507058">
        <w:rPr>
          <w:sz w:val="21"/>
          <w:szCs w:val="21"/>
        </w:rPr>
        <w:t xml:space="preserve"> contratual</w:t>
      </w:r>
      <w:r w:rsidRPr="00507058">
        <w:rPr>
          <w:sz w:val="22"/>
          <w:szCs w:val="22"/>
        </w:rPr>
        <w:t>, quando se extinguirá automaticamente.</w:t>
      </w:r>
    </w:p>
    <w:p w14:paraId="40808EA6" w14:textId="77777777" w:rsidR="00E43298" w:rsidRDefault="00E43298" w:rsidP="00C45518">
      <w:pPr>
        <w:pStyle w:val="Ttulo4"/>
        <w:tabs>
          <w:tab w:val="left" w:pos="0"/>
          <w:tab w:val="left" w:pos="3544"/>
        </w:tabs>
        <w:spacing w:before="0"/>
        <w:rPr>
          <w:rFonts w:ascii="Times New Roman" w:hAnsi="Times New Roman" w:cs="Times New Roman"/>
          <w:i w:val="0"/>
          <w:color w:val="auto"/>
          <w:sz w:val="20"/>
          <w:szCs w:val="20"/>
        </w:rPr>
      </w:pPr>
    </w:p>
    <w:p w14:paraId="3F158498" w14:textId="15E9AC38" w:rsidR="00272DAF" w:rsidRPr="00C81C3E" w:rsidRDefault="00272DAF" w:rsidP="00272DAF">
      <w:pPr>
        <w:pStyle w:val="Ttulo4"/>
        <w:tabs>
          <w:tab w:val="left" w:pos="0"/>
          <w:tab w:val="left" w:pos="3544"/>
        </w:tabs>
        <w:spacing w:before="0"/>
        <w:jc w:val="center"/>
        <w:rPr>
          <w:rFonts w:ascii="Times New Roman" w:hAnsi="Times New Roman" w:cs="Times New Roman"/>
          <w:i w:val="0"/>
          <w:color w:val="auto"/>
          <w:sz w:val="22"/>
          <w:szCs w:val="22"/>
        </w:rPr>
      </w:pPr>
      <w:r w:rsidRPr="00C81C3E">
        <w:rPr>
          <w:rFonts w:ascii="Times New Roman" w:hAnsi="Times New Roman" w:cs="Times New Roman"/>
          <w:i w:val="0"/>
          <w:color w:val="auto"/>
          <w:sz w:val="22"/>
          <w:szCs w:val="22"/>
        </w:rPr>
        <w:t>DOS DIREITOS E DAS OBRIGAÇÕES</w:t>
      </w:r>
    </w:p>
    <w:p w14:paraId="378C980E" w14:textId="77777777" w:rsidR="00272DAF" w:rsidRPr="005C625B" w:rsidRDefault="00272DAF" w:rsidP="00272DAF">
      <w:pPr>
        <w:pStyle w:val="Corpodetexto"/>
        <w:tabs>
          <w:tab w:val="left" w:pos="567"/>
          <w:tab w:val="left" w:pos="3544"/>
        </w:tabs>
        <w:spacing w:after="0"/>
        <w:rPr>
          <w:sz w:val="20"/>
          <w:szCs w:val="20"/>
        </w:rPr>
      </w:pPr>
      <w:r w:rsidRPr="005C625B">
        <w:rPr>
          <w:b/>
          <w:sz w:val="20"/>
          <w:szCs w:val="20"/>
        </w:rPr>
        <w:t>Cláusula Quarta:</w:t>
      </w:r>
    </w:p>
    <w:p w14:paraId="71C7BE92" w14:textId="77777777" w:rsidR="00B331A6" w:rsidRPr="00840B09" w:rsidRDefault="00B331A6" w:rsidP="00B331A6">
      <w:pPr>
        <w:pStyle w:val="Corpodetexto"/>
        <w:tabs>
          <w:tab w:val="left" w:pos="567"/>
          <w:tab w:val="left" w:pos="3544"/>
        </w:tabs>
        <w:spacing w:after="0"/>
        <w:rPr>
          <w:sz w:val="22"/>
          <w:szCs w:val="22"/>
        </w:rPr>
      </w:pPr>
      <w:r w:rsidRPr="00840B09">
        <w:rPr>
          <w:sz w:val="22"/>
          <w:szCs w:val="22"/>
        </w:rPr>
        <w:t xml:space="preserve">1 – </w:t>
      </w:r>
      <w:r w:rsidRPr="00840B09">
        <w:rPr>
          <w:sz w:val="22"/>
          <w:szCs w:val="22"/>
          <w:u w:val="single"/>
        </w:rPr>
        <w:t>Dos Direitos</w:t>
      </w:r>
      <w:r w:rsidRPr="00840B09">
        <w:rPr>
          <w:sz w:val="22"/>
          <w:szCs w:val="22"/>
        </w:rPr>
        <w:t>:</w:t>
      </w:r>
    </w:p>
    <w:p w14:paraId="16E6E5D2"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Constituirá direitos do CONTRATANTE receber o objeto deste Contrato nas condições avençadas; e da CONTRATADA, perceber o valor ajustado na forma e no prazo convencionados.</w:t>
      </w:r>
    </w:p>
    <w:p w14:paraId="330B69A7"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 xml:space="preserve">2 – </w:t>
      </w:r>
      <w:r w:rsidRPr="00840B09">
        <w:rPr>
          <w:sz w:val="22"/>
          <w:szCs w:val="22"/>
          <w:u w:val="single"/>
        </w:rPr>
        <w:t>Das obrigações</w:t>
      </w:r>
      <w:r w:rsidRPr="00840B09">
        <w:rPr>
          <w:sz w:val="22"/>
          <w:szCs w:val="22"/>
        </w:rPr>
        <w:t xml:space="preserve">: </w:t>
      </w:r>
    </w:p>
    <w:p w14:paraId="57E106A1"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O CONTRATANTE obriga-se a:</w:t>
      </w:r>
    </w:p>
    <w:p w14:paraId="6EC83BF5"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2.1) Efetuar o pagamento dos valores ajustados segundo forma estabelecida neste.</w:t>
      </w:r>
    </w:p>
    <w:p w14:paraId="12B10E4F" w14:textId="77777777" w:rsidR="00B331A6" w:rsidRPr="00840B09" w:rsidRDefault="00B331A6" w:rsidP="00B331A6">
      <w:pPr>
        <w:tabs>
          <w:tab w:val="left" w:pos="567"/>
          <w:tab w:val="left" w:pos="2268"/>
          <w:tab w:val="left" w:pos="3544"/>
        </w:tabs>
        <w:jc w:val="both"/>
        <w:rPr>
          <w:sz w:val="22"/>
          <w:szCs w:val="22"/>
          <w:u w:val="single"/>
        </w:rPr>
      </w:pPr>
      <w:r w:rsidRPr="00840B09">
        <w:rPr>
          <w:sz w:val="22"/>
          <w:szCs w:val="22"/>
        </w:rPr>
        <w:t>2.2) Dar à CONTRATADA as condições necessárias a regular execução do Contrato.</w:t>
      </w:r>
    </w:p>
    <w:p w14:paraId="2D7E9A2F" w14:textId="77777777" w:rsidR="00B331A6" w:rsidRPr="00840B09" w:rsidRDefault="00B331A6" w:rsidP="00B331A6">
      <w:pPr>
        <w:tabs>
          <w:tab w:val="left" w:pos="567"/>
          <w:tab w:val="left" w:pos="2268"/>
          <w:tab w:val="left" w:pos="3544"/>
        </w:tabs>
        <w:jc w:val="both"/>
        <w:rPr>
          <w:sz w:val="22"/>
          <w:szCs w:val="22"/>
        </w:rPr>
      </w:pPr>
      <w:r w:rsidRPr="00840B09">
        <w:rPr>
          <w:sz w:val="22"/>
          <w:szCs w:val="22"/>
          <w:u w:val="single"/>
        </w:rPr>
        <w:t>Constituem obrigações e responsabilidades da CONTRATADA</w:t>
      </w:r>
      <w:r w:rsidRPr="00840B09">
        <w:rPr>
          <w:sz w:val="22"/>
          <w:szCs w:val="22"/>
        </w:rPr>
        <w:t>:</w:t>
      </w:r>
    </w:p>
    <w:p w14:paraId="6CEDBA5D"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 xml:space="preserve">a) </w:t>
      </w:r>
      <w:r>
        <w:rPr>
          <w:sz w:val="22"/>
          <w:szCs w:val="22"/>
        </w:rPr>
        <w:t>efetuar o fornecimento</w:t>
      </w:r>
      <w:r w:rsidRPr="00840B09">
        <w:rPr>
          <w:sz w:val="22"/>
          <w:szCs w:val="22"/>
        </w:rPr>
        <w:t xml:space="preserve"> na forma ajustada;</w:t>
      </w:r>
    </w:p>
    <w:p w14:paraId="771371F3"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lastRenderedPageBreak/>
        <w:t>b) assumir inteira responsabilidade pelas obrigações sociais e trabalhistas, entre a CONTRATADA e seus empregados;</w:t>
      </w:r>
    </w:p>
    <w:p w14:paraId="40077455"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c) manter durante toda a execução do Contrato, em compatibilidade com as obrigações por ela assumidas, todas as condições de habilitação e qualificação exigidas na dispensa de licitação;</w:t>
      </w:r>
    </w:p>
    <w:p w14:paraId="7906C0DC"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321ABEA"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e) assumir inteira responsabilidade pelas obrigações decorrentes d</w:t>
      </w:r>
      <w:r>
        <w:rPr>
          <w:sz w:val="22"/>
          <w:szCs w:val="22"/>
        </w:rPr>
        <w:t>a execução do presente Contrato.</w:t>
      </w:r>
    </w:p>
    <w:p w14:paraId="0DCCEA61" w14:textId="77777777" w:rsidR="00B331A6" w:rsidRDefault="00B331A6" w:rsidP="00B331A6">
      <w:pPr>
        <w:pStyle w:val="Corpodetexto2"/>
        <w:tabs>
          <w:tab w:val="left" w:pos="567"/>
          <w:tab w:val="left" w:pos="3544"/>
        </w:tabs>
        <w:spacing w:after="0" w:line="240" w:lineRule="auto"/>
        <w:rPr>
          <w:b/>
          <w:sz w:val="22"/>
          <w:szCs w:val="22"/>
        </w:rPr>
      </w:pPr>
    </w:p>
    <w:p w14:paraId="6DDC2065" w14:textId="73F0928D" w:rsidR="00B331A6" w:rsidRPr="00840B09" w:rsidRDefault="00B331A6" w:rsidP="0075758F">
      <w:pPr>
        <w:pStyle w:val="Corpodetexto2"/>
        <w:tabs>
          <w:tab w:val="left" w:pos="567"/>
          <w:tab w:val="left" w:pos="3544"/>
        </w:tabs>
        <w:spacing w:after="0" w:line="240" w:lineRule="auto"/>
        <w:jc w:val="center"/>
        <w:rPr>
          <w:b/>
          <w:sz w:val="22"/>
          <w:szCs w:val="22"/>
        </w:rPr>
      </w:pPr>
      <w:r w:rsidRPr="00C81C3E">
        <w:rPr>
          <w:b/>
          <w:sz w:val="22"/>
          <w:szCs w:val="22"/>
        </w:rPr>
        <w:t>DAS INFRAÇÕES, PENALIDADES E MULTAS</w:t>
      </w:r>
      <w:r w:rsidRPr="00840B09">
        <w:rPr>
          <w:b/>
          <w:sz w:val="22"/>
          <w:szCs w:val="22"/>
        </w:rPr>
        <w:t>.</w:t>
      </w:r>
    </w:p>
    <w:p w14:paraId="30D3BF60" w14:textId="77777777" w:rsidR="00B331A6" w:rsidRPr="00840B09" w:rsidRDefault="00B331A6" w:rsidP="00B331A6">
      <w:pPr>
        <w:tabs>
          <w:tab w:val="left" w:pos="567"/>
          <w:tab w:val="left" w:pos="2268"/>
          <w:tab w:val="left" w:pos="3544"/>
        </w:tabs>
        <w:jc w:val="both"/>
        <w:rPr>
          <w:sz w:val="22"/>
          <w:szCs w:val="22"/>
        </w:rPr>
      </w:pPr>
      <w:r w:rsidRPr="00840B09">
        <w:rPr>
          <w:b/>
          <w:sz w:val="22"/>
          <w:szCs w:val="22"/>
        </w:rPr>
        <w:t>Cláusula Quinta:</w:t>
      </w:r>
    </w:p>
    <w:p w14:paraId="466182F1"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A CONTRATADA, sujeita-se às seguintes penalidades;</w:t>
      </w:r>
    </w:p>
    <w:p w14:paraId="25E932D1"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a) Advertência por escrito sempre que verificadas pequenas irregularidades, para as quais a CONTRATADA tenha concorrido.</w:t>
      </w:r>
    </w:p>
    <w:p w14:paraId="7E4F388A"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b) Sem prejuízos das outras cominações, multas sob o total atualizado do Contrato.</w:t>
      </w:r>
    </w:p>
    <w:p w14:paraId="40390450"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b.1) De 3% (três por cento) pelo descumprimento de Cláusula Contratual ou norma de legislação pertinente.</w:t>
      </w:r>
    </w:p>
    <w:p w14:paraId="66674667" w14:textId="77777777" w:rsidR="00B331A6" w:rsidRPr="00840B09" w:rsidRDefault="00B331A6" w:rsidP="00B331A6">
      <w:pPr>
        <w:pStyle w:val="Corpodetexto"/>
        <w:tabs>
          <w:tab w:val="left" w:pos="0"/>
          <w:tab w:val="left" w:pos="3544"/>
        </w:tabs>
        <w:spacing w:after="0"/>
        <w:rPr>
          <w:sz w:val="22"/>
          <w:szCs w:val="22"/>
        </w:rPr>
      </w:pPr>
      <w:r w:rsidRPr="00840B09">
        <w:rPr>
          <w:sz w:val="22"/>
          <w:szCs w:val="22"/>
        </w:rPr>
        <w:t>b.2) De 5% (cinco por cento) nos casos de inexecução total ou parcial dos fornecimentos, inexecução imperfeita ou em desacordo com as especificações, mora ou negligência dos materiais previstos no objeto deste contrato.</w:t>
      </w:r>
    </w:p>
    <w:p w14:paraId="2304D95A"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c) Suspensão do direito de licitar, num prazo de até 02 (dois) anos, dependendo da gravidade da falta.</w:t>
      </w:r>
    </w:p>
    <w:p w14:paraId="0C1315CF"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d) Declaração de inidoneidade para licitar e contratar nos casos de faltas graves.</w:t>
      </w:r>
    </w:p>
    <w:p w14:paraId="53385DF2"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e) Na aplicação destas penalidades serão admitidos os recursos previstos em Lei</w:t>
      </w:r>
    </w:p>
    <w:p w14:paraId="3478EC26"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f) As penalidades acima poderão ser aplicadas isolada ou cumulativamente, a critério do CONTRATANTE, admitida sua reiteração</w:t>
      </w:r>
    </w:p>
    <w:p w14:paraId="3DEAFF8A" w14:textId="3CBE8491" w:rsidR="00B331A6" w:rsidRPr="00840B09" w:rsidRDefault="00B331A6" w:rsidP="0075758F">
      <w:pPr>
        <w:pStyle w:val="Corpodetexto2"/>
        <w:tabs>
          <w:tab w:val="left" w:pos="567"/>
          <w:tab w:val="left" w:pos="3544"/>
        </w:tabs>
        <w:spacing w:after="0" w:line="240" w:lineRule="auto"/>
        <w:jc w:val="center"/>
        <w:rPr>
          <w:b/>
          <w:sz w:val="22"/>
          <w:szCs w:val="22"/>
        </w:rPr>
      </w:pPr>
      <w:r w:rsidRPr="00C81C3E">
        <w:rPr>
          <w:b/>
          <w:sz w:val="22"/>
          <w:szCs w:val="22"/>
        </w:rPr>
        <w:t>DA RESCISÃO E SEUS EFEITOS.</w:t>
      </w:r>
    </w:p>
    <w:p w14:paraId="7B5A13F7" w14:textId="77777777" w:rsidR="00B331A6" w:rsidRPr="00840B09" w:rsidRDefault="00B331A6" w:rsidP="00B331A6">
      <w:pPr>
        <w:tabs>
          <w:tab w:val="left" w:pos="567"/>
          <w:tab w:val="left" w:pos="2268"/>
          <w:tab w:val="left" w:pos="3544"/>
        </w:tabs>
        <w:jc w:val="both"/>
        <w:rPr>
          <w:sz w:val="22"/>
          <w:szCs w:val="22"/>
        </w:rPr>
      </w:pPr>
      <w:r w:rsidRPr="00840B09">
        <w:rPr>
          <w:b/>
          <w:sz w:val="22"/>
          <w:szCs w:val="22"/>
        </w:rPr>
        <w:t>Cláusula Sexta:</w:t>
      </w:r>
    </w:p>
    <w:p w14:paraId="49BCEBD5"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O presente Contrato poderá ser rescindido:</w:t>
      </w:r>
    </w:p>
    <w:p w14:paraId="6FB02304"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a) Por ato unilateral da Administração nos casos dos incisos I, à XII do artigo 78 da Lei Federal nº 8.666, de 21 de junho de 1993.</w:t>
      </w:r>
    </w:p>
    <w:p w14:paraId="533C4C15"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b) Amigavelmente, por acordo entre as partes, reduzindo a termo no processo de Licitação, desde que haja conveniência para a Administração.</w:t>
      </w:r>
    </w:p>
    <w:p w14:paraId="4B3FB6BE" w14:textId="77777777" w:rsidR="00B331A6" w:rsidRPr="00840B09" w:rsidRDefault="00B331A6" w:rsidP="00B331A6">
      <w:pPr>
        <w:tabs>
          <w:tab w:val="left" w:pos="567"/>
          <w:tab w:val="left" w:pos="2268"/>
          <w:tab w:val="left" w:pos="3544"/>
        </w:tabs>
        <w:jc w:val="both"/>
        <w:rPr>
          <w:sz w:val="22"/>
          <w:szCs w:val="22"/>
        </w:rPr>
      </w:pPr>
      <w:r w:rsidRPr="00840B09">
        <w:rPr>
          <w:sz w:val="22"/>
          <w:szCs w:val="22"/>
        </w:rPr>
        <w:t>c) Liquidação judicial ou extrajudicial, concordata ou falência da CONTRATADA.</w:t>
      </w:r>
    </w:p>
    <w:p w14:paraId="66526D30" w14:textId="52904CE0" w:rsidR="00B331A6" w:rsidRPr="00840B09" w:rsidRDefault="00B331A6" w:rsidP="00B331A6">
      <w:pPr>
        <w:tabs>
          <w:tab w:val="left" w:pos="567"/>
          <w:tab w:val="left" w:pos="2268"/>
          <w:tab w:val="left" w:pos="3544"/>
        </w:tabs>
        <w:jc w:val="both"/>
        <w:rPr>
          <w:sz w:val="22"/>
          <w:szCs w:val="22"/>
        </w:rPr>
      </w:pPr>
      <w:r w:rsidRPr="00840B09">
        <w:rPr>
          <w:sz w:val="22"/>
          <w:szCs w:val="22"/>
        </w:rPr>
        <w:t>c.1) A CONTRATADA indenizará o CONTRATANTE por todos os prejuízos, perdas e danos que a este vier a causar, em decorrência da rescisão deste Contrato por inadimplente de suas obrigações.</w:t>
      </w:r>
    </w:p>
    <w:p w14:paraId="0333C64C" w14:textId="515104D8" w:rsidR="00B331A6" w:rsidRDefault="00395C68" w:rsidP="00B331A6">
      <w:pPr>
        <w:tabs>
          <w:tab w:val="left" w:pos="567"/>
          <w:tab w:val="left" w:pos="2268"/>
          <w:tab w:val="left" w:pos="3544"/>
        </w:tabs>
        <w:jc w:val="both"/>
        <w:rPr>
          <w:sz w:val="22"/>
          <w:szCs w:val="22"/>
        </w:rPr>
      </w:pPr>
      <w:r>
        <w:rPr>
          <w:sz w:val="22"/>
          <w:szCs w:val="22"/>
        </w:rPr>
        <w:t xml:space="preserve"> </w:t>
      </w:r>
      <w:r w:rsidR="00B331A6" w:rsidRPr="00840B09">
        <w:rPr>
          <w:sz w:val="22"/>
          <w:szCs w:val="22"/>
        </w:rPr>
        <w:t xml:space="preserve">CONTRATANTE poderá efetuar à CONTRATADA o pagamento dos </w:t>
      </w:r>
      <w:r w:rsidR="00B331A6">
        <w:rPr>
          <w:sz w:val="22"/>
          <w:szCs w:val="22"/>
        </w:rPr>
        <w:t>produtos</w:t>
      </w:r>
      <w:r w:rsidR="00B331A6" w:rsidRPr="00840B09">
        <w:rPr>
          <w:sz w:val="22"/>
          <w:szCs w:val="22"/>
        </w:rPr>
        <w:t xml:space="preserve"> corretamente</w:t>
      </w:r>
      <w:r w:rsidR="00B331A6">
        <w:rPr>
          <w:sz w:val="22"/>
          <w:szCs w:val="22"/>
        </w:rPr>
        <w:t>.</w:t>
      </w:r>
    </w:p>
    <w:p w14:paraId="744B0EBF" w14:textId="77777777" w:rsidR="00B331A6" w:rsidRDefault="00B331A6" w:rsidP="00B331A6">
      <w:pPr>
        <w:tabs>
          <w:tab w:val="left" w:pos="567"/>
          <w:tab w:val="left" w:pos="2268"/>
          <w:tab w:val="left" w:pos="3544"/>
        </w:tabs>
        <w:jc w:val="both"/>
        <w:rPr>
          <w:sz w:val="22"/>
          <w:szCs w:val="22"/>
        </w:rPr>
      </w:pPr>
    </w:p>
    <w:p w14:paraId="52623C0C" w14:textId="5BB4A8D9" w:rsidR="00B331A6" w:rsidRPr="0075758F" w:rsidRDefault="00B331A6" w:rsidP="0075758F">
      <w:pPr>
        <w:pStyle w:val="Ttulo2"/>
        <w:tabs>
          <w:tab w:val="left" w:pos="567"/>
          <w:tab w:val="left" w:pos="3544"/>
        </w:tabs>
        <w:spacing w:before="0"/>
        <w:ind w:right="1"/>
        <w:jc w:val="center"/>
        <w:rPr>
          <w:rFonts w:ascii="Times New Roman" w:hAnsi="Times New Roman" w:cs="Times New Roman"/>
          <w:color w:val="auto"/>
          <w:sz w:val="22"/>
          <w:szCs w:val="22"/>
        </w:rPr>
      </w:pPr>
      <w:r>
        <w:rPr>
          <w:rFonts w:ascii="Times New Roman" w:hAnsi="Times New Roman" w:cs="Times New Roman"/>
          <w:color w:val="auto"/>
          <w:sz w:val="22"/>
          <w:szCs w:val="22"/>
        </w:rPr>
        <w:t>DA DOTAÇÃO ORÇAMENTÁRIA</w:t>
      </w:r>
    </w:p>
    <w:p w14:paraId="1DA66790" w14:textId="77777777" w:rsidR="00B331A6" w:rsidRPr="00840B09" w:rsidRDefault="00B331A6" w:rsidP="00B331A6">
      <w:pPr>
        <w:tabs>
          <w:tab w:val="left" w:pos="567"/>
          <w:tab w:val="left" w:pos="2268"/>
          <w:tab w:val="left" w:pos="3544"/>
        </w:tabs>
        <w:jc w:val="both"/>
        <w:rPr>
          <w:sz w:val="22"/>
          <w:szCs w:val="22"/>
        </w:rPr>
      </w:pPr>
      <w:r w:rsidRPr="00840B09">
        <w:rPr>
          <w:b/>
          <w:sz w:val="22"/>
          <w:szCs w:val="22"/>
        </w:rPr>
        <w:t>Cláusula Sétima:</w:t>
      </w:r>
    </w:p>
    <w:p w14:paraId="13DFB291" w14:textId="77777777" w:rsidR="00B331A6" w:rsidRPr="00DC2987" w:rsidRDefault="00B331A6" w:rsidP="00B331A6">
      <w:pPr>
        <w:pStyle w:val="Corpodetexto"/>
        <w:tabs>
          <w:tab w:val="left" w:pos="567"/>
          <w:tab w:val="left" w:pos="3544"/>
        </w:tabs>
        <w:spacing w:after="0"/>
        <w:rPr>
          <w:sz w:val="22"/>
          <w:szCs w:val="22"/>
        </w:rPr>
      </w:pPr>
      <w:r w:rsidRPr="00840B09">
        <w:rPr>
          <w:sz w:val="22"/>
          <w:szCs w:val="22"/>
        </w:rPr>
        <w:t>As despesas decorrentes deste Contrato correm por conta da seguinte dotação orçamentária:</w:t>
      </w:r>
    </w:p>
    <w:p w14:paraId="07D22172" w14:textId="14F16F85" w:rsidR="00B331A6" w:rsidRPr="00D46BB0" w:rsidRDefault="00717F20" w:rsidP="00B331A6">
      <w:pPr>
        <w:tabs>
          <w:tab w:val="left" w:pos="567"/>
          <w:tab w:val="left" w:pos="2268"/>
          <w:tab w:val="left" w:pos="3544"/>
        </w:tabs>
        <w:jc w:val="both"/>
        <w:rPr>
          <w:sz w:val="21"/>
          <w:szCs w:val="21"/>
        </w:rPr>
      </w:pPr>
      <w:r>
        <w:rPr>
          <w:sz w:val="21"/>
          <w:szCs w:val="21"/>
        </w:rPr>
        <w:t>09</w:t>
      </w:r>
      <w:r w:rsidR="00B331A6" w:rsidRPr="00D46BB0">
        <w:rPr>
          <w:sz w:val="21"/>
          <w:szCs w:val="21"/>
        </w:rPr>
        <w:t>.</w:t>
      </w:r>
      <w:r>
        <w:rPr>
          <w:sz w:val="21"/>
          <w:szCs w:val="21"/>
        </w:rPr>
        <w:t>01</w:t>
      </w:r>
      <w:r w:rsidR="00B331A6" w:rsidRPr="00D46BB0">
        <w:rPr>
          <w:sz w:val="21"/>
          <w:szCs w:val="21"/>
        </w:rPr>
        <w:t xml:space="preserve">               </w:t>
      </w:r>
      <w:r w:rsidR="00B331A6" w:rsidRPr="00D46BB0">
        <w:rPr>
          <w:sz w:val="21"/>
          <w:szCs w:val="21"/>
        </w:rPr>
        <w:tab/>
      </w:r>
      <w:r w:rsidR="003D4571">
        <w:rPr>
          <w:sz w:val="21"/>
          <w:szCs w:val="21"/>
        </w:rPr>
        <w:t xml:space="preserve">SECRETARIA MUNICIPAL DE </w:t>
      </w:r>
      <w:r>
        <w:rPr>
          <w:sz w:val="21"/>
          <w:szCs w:val="21"/>
        </w:rPr>
        <w:t>TURISMO E CULTURA</w:t>
      </w:r>
    </w:p>
    <w:p w14:paraId="2359D1CE" w14:textId="39CAC629" w:rsidR="00B331A6" w:rsidRPr="00D46BB0" w:rsidRDefault="00717F20" w:rsidP="00B331A6">
      <w:pPr>
        <w:tabs>
          <w:tab w:val="left" w:pos="567"/>
          <w:tab w:val="left" w:pos="2268"/>
          <w:tab w:val="left" w:pos="3544"/>
        </w:tabs>
        <w:jc w:val="both"/>
        <w:rPr>
          <w:sz w:val="21"/>
          <w:szCs w:val="21"/>
        </w:rPr>
      </w:pPr>
      <w:r>
        <w:rPr>
          <w:sz w:val="21"/>
          <w:szCs w:val="21"/>
        </w:rPr>
        <w:t>13.392.0930.2106</w:t>
      </w:r>
      <w:r w:rsidR="00B331A6" w:rsidRPr="00D46BB0">
        <w:rPr>
          <w:sz w:val="21"/>
          <w:szCs w:val="21"/>
        </w:rPr>
        <w:t xml:space="preserve">              </w:t>
      </w:r>
      <w:r>
        <w:rPr>
          <w:sz w:val="21"/>
          <w:szCs w:val="21"/>
        </w:rPr>
        <w:t>Realização e Divulgação de Festas e Eventos Municipais</w:t>
      </w:r>
    </w:p>
    <w:p w14:paraId="3BD417FC" w14:textId="52B38BD0" w:rsidR="009A25D7" w:rsidRDefault="009A25D7" w:rsidP="009A25D7">
      <w:pPr>
        <w:tabs>
          <w:tab w:val="left" w:pos="567"/>
          <w:tab w:val="left" w:pos="2268"/>
          <w:tab w:val="left" w:pos="3544"/>
        </w:tabs>
        <w:jc w:val="both"/>
        <w:rPr>
          <w:sz w:val="21"/>
          <w:szCs w:val="21"/>
        </w:rPr>
      </w:pPr>
      <w:r w:rsidRPr="00D46BB0">
        <w:rPr>
          <w:sz w:val="21"/>
          <w:szCs w:val="21"/>
        </w:rPr>
        <w:t>3.</w:t>
      </w:r>
      <w:r>
        <w:rPr>
          <w:sz w:val="21"/>
          <w:szCs w:val="21"/>
        </w:rPr>
        <w:t>3.3.90.39.00.00.00.00</w:t>
      </w:r>
      <w:r w:rsidRPr="00D46BB0">
        <w:rPr>
          <w:sz w:val="21"/>
          <w:szCs w:val="21"/>
        </w:rPr>
        <w:t xml:space="preserve">     </w:t>
      </w:r>
      <w:r>
        <w:rPr>
          <w:sz w:val="21"/>
          <w:szCs w:val="21"/>
        </w:rPr>
        <w:t>Outros Serviços de Terceiros – Pessoa Jurídica (1-LIVRE) 9280</w:t>
      </w:r>
    </w:p>
    <w:p w14:paraId="75420581" w14:textId="77777777" w:rsidR="00B331A6" w:rsidRDefault="00B331A6" w:rsidP="00B331A6">
      <w:pPr>
        <w:tabs>
          <w:tab w:val="left" w:pos="567"/>
          <w:tab w:val="left" w:pos="2268"/>
          <w:tab w:val="left" w:pos="3544"/>
        </w:tabs>
        <w:jc w:val="both"/>
        <w:rPr>
          <w:sz w:val="21"/>
          <w:szCs w:val="21"/>
        </w:rPr>
      </w:pPr>
    </w:p>
    <w:p w14:paraId="47A35D95" w14:textId="024BE394" w:rsidR="00B331A6" w:rsidRPr="00840B09" w:rsidRDefault="00B331A6" w:rsidP="000E0D48">
      <w:pPr>
        <w:pStyle w:val="Corpodetexto2"/>
        <w:tabs>
          <w:tab w:val="left" w:pos="567"/>
          <w:tab w:val="left" w:pos="3544"/>
        </w:tabs>
        <w:spacing w:after="0" w:line="240" w:lineRule="auto"/>
        <w:jc w:val="center"/>
        <w:rPr>
          <w:b/>
          <w:sz w:val="22"/>
          <w:szCs w:val="22"/>
        </w:rPr>
      </w:pPr>
      <w:r w:rsidRPr="00C81C3E">
        <w:rPr>
          <w:b/>
          <w:sz w:val="22"/>
          <w:szCs w:val="22"/>
        </w:rPr>
        <w:t>DA INEXECUÇÃO DO CONTRATO</w:t>
      </w:r>
    </w:p>
    <w:p w14:paraId="614A0714" w14:textId="77777777" w:rsidR="00B331A6" w:rsidRPr="00840B09" w:rsidRDefault="00B331A6" w:rsidP="00B331A6">
      <w:pPr>
        <w:tabs>
          <w:tab w:val="left" w:pos="567"/>
          <w:tab w:val="left" w:pos="2268"/>
          <w:tab w:val="left" w:pos="3544"/>
        </w:tabs>
        <w:jc w:val="both"/>
        <w:rPr>
          <w:sz w:val="22"/>
          <w:szCs w:val="22"/>
        </w:rPr>
      </w:pPr>
      <w:r w:rsidRPr="00840B09">
        <w:rPr>
          <w:b/>
          <w:sz w:val="22"/>
          <w:szCs w:val="22"/>
        </w:rPr>
        <w:t>Cláusula Oitava:</w:t>
      </w:r>
    </w:p>
    <w:p w14:paraId="6FFE696C" w14:textId="77777777" w:rsidR="00B331A6" w:rsidRDefault="00B331A6" w:rsidP="00B331A6">
      <w:pPr>
        <w:tabs>
          <w:tab w:val="left" w:pos="567"/>
          <w:tab w:val="left" w:pos="2268"/>
          <w:tab w:val="left" w:pos="3544"/>
        </w:tabs>
        <w:jc w:val="both"/>
        <w:rPr>
          <w:sz w:val="22"/>
          <w:szCs w:val="22"/>
        </w:rPr>
      </w:pPr>
      <w:r w:rsidRPr="00840B09">
        <w:rPr>
          <w:sz w:val="22"/>
          <w:szCs w:val="22"/>
        </w:rPr>
        <w:t>A CONTRATADA reconhece os direitos da Administração, em caso de rescisão Administrativa, previstos no Art. 77 da Lei Federal nº 8.666, de 21 de junho de 1993.</w:t>
      </w:r>
    </w:p>
    <w:p w14:paraId="0E1F484D" w14:textId="77777777" w:rsidR="00B331A6" w:rsidRPr="00840B09" w:rsidRDefault="00B331A6" w:rsidP="00B331A6">
      <w:pPr>
        <w:tabs>
          <w:tab w:val="left" w:pos="567"/>
          <w:tab w:val="left" w:pos="2268"/>
          <w:tab w:val="left" w:pos="3544"/>
        </w:tabs>
        <w:jc w:val="both"/>
        <w:rPr>
          <w:sz w:val="22"/>
          <w:szCs w:val="22"/>
        </w:rPr>
      </w:pPr>
    </w:p>
    <w:p w14:paraId="74C86664" w14:textId="33EC6689" w:rsidR="00B331A6" w:rsidRPr="00C81C3E" w:rsidRDefault="00B331A6" w:rsidP="00B024D9">
      <w:pPr>
        <w:pStyle w:val="Ttulo2"/>
        <w:tabs>
          <w:tab w:val="left" w:pos="567"/>
          <w:tab w:val="left" w:pos="3544"/>
        </w:tabs>
        <w:spacing w:before="0"/>
        <w:ind w:right="-24"/>
        <w:jc w:val="center"/>
        <w:rPr>
          <w:rFonts w:ascii="Times New Roman" w:hAnsi="Times New Roman" w:cs="Times New Roman"/>
          <w:color w:val="auto"/>
          <w:sz w:val="22"/>
          <w:szCs w:val="22"/>
        </w:rPr>
      </w:pPr>
      <w:r w:rsidRPr="00C81C3E">
        <w:rPr>
          <w:rFonts w:ascii="Times New Roman" w:hAnsi="Times New Roman" w:cs="Times New Roman"/>
          <w:color w:val="auto"/>
          <w:sz w:val="22"/>
          <w:szCs w:val="22"/>
        </w:rPr>
        <w:t>DA FISCALIZAÇÃO</w:t>
      </w:r>
    </w:p>
    <w:p w14:paraId="470D0AD4" w14:textId="77777777" w:rsidR="00B331A6" w:rsidRPr="00840B09" w:rsidRDefault="00B331A6" w:rsidP="00B331A6">
      <w:pPr>
        <w:rPr>
          <w:sz w:val="22"/>
          <w:szCs w:val="22"/>
        </w:rPr>
      </w:pPr>
      <w:r w:rsidRPr="00840B09">
        <w:rPr>
          <w:b/>
          <w:sz w:val="22"/>
          <w:szCs w:val="22"/>
        </w:rPr>
        <w:t>Cláusula Nona:</w:t>
      </w:r>
    </w:p>
    <w:p w14:paraId="5A6554A2" w14:textId="03451B87" w:rsidR="00B331A6" w:rsidRPr="009E17CA" w:rsidRDefault="00B331A6" w:rsidP="00B331A6">
      <w:pPr>
        <w:autoSpaceDE w:val="0"/>
        <w:autoSpaceDN w:val="0"/>
        <w:adjustRightInd w:val="0"/>
        <w:jc w:val="both"/>
        <w:rPr>
          <w:sz w:val="22"/>
          <w:szCs w:val="22"/>
        </w:rPr>
      </w:pPr>
      <w:r w:rsidRPr="00840B09">
        <w:rPr>
          <w:b/>
          <w:sz w:val="22"/>
          <w:szCs w:val="22"/>
        </w:rPr>
        <w:lastRenderedPageBreak/>
        <w:t xml:space="preserve">a) </w:t>
      </w:r>
      <w:r w:rsidRPr="009E17CA">
        <w:rPr>
          <w:sz w:val="22"/>
          <w:szCs w:val="22"/>
        </w:rPr>
        <w:t>A fiscalização da execução do present</w:t>
      </w:r>
      <w:r>
        <w:rPr>
          <w:sz w:val="22"/>
          <w:szCs w:val="22"/>
        </w:rPr>
        <w:t>e Contrato será acompanhada pela</w:t>
      </w:r>
      <w:r w:rsidR="00CB6C81">
        <w:rPr>
          <w:sz w:val="22"/>
          <w:szCs w:val="22"/>
        </w:rPr>
        <w:t xml:space="preserve"> Secretári</w:t>
      </w:r>
      <w:r w:rsidR="007F7E35">
        <w:rPr>
          <w:sz w:val="22"/>
          <w:szCs w:val="22"/>
        </w:rPr>
        <w:t>o</w:t>
      </w:r>
      <w:r w:rsidR="00CB6C81">
        <w:rPr>
          <w:sz w:val="22"/>
          <w:szCs w:val="22"/>
        </w:rPr>
        <w:t xml:space="preserve"> Municipal d</w:t>
      </w:r>
      <w:r w:rsidR="00E344C5">
        <w:rPr>
          <w:sz w:val="22"/>
          <w:szCs w:val="22"/>
        </w:rPr>
        <w:t>e</w:t>
      </w:r>
      <w:r w:rsidR="00CB6C81">
        <w:rPr>
          <w:sz w:val="22"/>
          <w:szCs w:val="22"/>
        </w:rPr>
        <w:t xml:space="preserve"> Turismo e cultura </w:t>
      </w:r>
      <w:proofErr w:type="spellStart"/>
      <w:r w:rsidR="00CB6C81">
        <w:rPr>
          <w:sz w:val="22"/>
          <w:szCs w:val="22"/>
        </w:rPr>
        <w:t>senho</w:t>
      </w:r>
      <w:r w:rsidR="007F7E35">
        <w:rPr>
          <w:sz w:val="22"/>
          <w:szCs w:val="22"/>
        </w:rPr>
        <w:t>t</w:t>
      </w:r>
      <w:proofErr w:type="spellEnd"/>
      <w:r w:rsidR="007F7E35">
        <w:rPr>
          <w:sz w:val="22"/>
          <w:szCs w:val="22"/>
        </w:rPr>
        <w:t xml:space="preserve"> Thomas Franco </w:t>
      </w:r>
      <w:proofErr w:type="spellStart"/>
      <w:r w:rsidR="007F7E35">
        <w:rPr>
          <w:sz w:val="22"/>
          <w:szCs w:val="22"/>
        </w:rPr>
        <w:t>Tres</w:t>
      </w:r>
      <w:proofErr w:type="spellEnd"/>
      <w:r w:rsidR="00CB6C81">
        <w:rPr>
          <w:sz w:val="22"/>
          <w:szCs w:val="22"/>
        </w:rPr>
        <w:t>,</w:t>
      </w:r>
      <w:r>
        <w:rPr>
          <w:sz w:val="22"/>
          <w:szCs w:val="22"/>
        </w:rPr>
        <w:t xml:space="preserve"> </w:t>
      </w:r>
      <w:r w:rsidRPr="009E17CA">
        <w:rPr>
          <w:sz w:val="22"/>
          <w:szCs w:val="22"/>
        </w:rPr>
        <w:t>procedendo ao registro das ocorrências, adotando as providências necessárias ao seu fiel cumprimento;</w:t>
      </w:r>
    </w:p>
    <w:p w14:paraId="7C6CC116" w14:textId="43002970" w:rsidR="00B331A6" w:rsidRPr="00840B09" w:rsidRDefault="00B331A6" w:rsidP="00B331A6">
      <w:pPr>
        <w:autoSpaceDE w:val="0"/>
        <w:autoSpaceDN w:val="0"/>
        <w:adjustRightInd w:val="0"/>
        <w:jc w:val="both"/>
        <w:rPr>
          <w:sz w:val="22"/>
          <w:szCs w:val="22"/>
        </w:rPr>
      </w:pPr>
      <w:r w:rsidRPr="00840B09">
        <w:rPr>
          <w:b/>
          <w:sz w:val="22"/>
          <w:szCs w:val="22"/>
        </w:rPr>
        <w:t>b)</w:t>
      </w:r>
      <w:r w:rsidRPr="00840B09">
        <w:rPr>
          <w:sz w:val="22"/>
          <w:szCs w:val="22"/>
        </w:rPr>
        <w:t xml:space="preserve"> a fiscalização será exercida no interesse da Administração e não exclui e nem reduz a responsabilidade da CONTRATADA, inclusive perante terceiros, por quaisquer irregularidades, e, na sua ocorrência, não implica </w:t>
      </w:r>
      <w:r w:rsidR="00CB6C81" w:rsidRPr="00840B09">
        <w:rPr>
          <w:sz w:val="22"/>
          <w:szCs w:val="22"/>
        </w:rPr>
        <w:t>corresponsabilidade</w:t>
      </w:r>
      <w:r w:rsidRPr="00840B09">
        <w:rPr>
          <w:sz w:val="22"/>
          <w:szCs w:val="22"/>
        </w:rPr>
        <w:t xml:space="preserve"> do Poder Público ou de seus agentes e prepostos;</w:t>
      </w:r>
    </w:p>
    <w:p w14:paraId="73385AF5" w14:textId="77777777" w:rsidR="00B331A6" w:rsidRDefault="00B331A6" w:rsidP="00B331A6">
      <w:pPr>
        <w:autoSpaceDE w:val="0"/>
        <w:autoSpaceDN w:val="0"/>
        <w:adjustRightInd w:val="0"/>
        <w:jc w:val="both"/>
        <w:rPr>
          <w:sz w:val="22"/>
          <w:szCs w:val="22"/>
        </w:rPr>
      </w:pPr>
      <w:r w:rsidRPr="00840B09">
        <w:rPr>
          <w:b/>
          <w:sz w:val="22"/>
          <w:szCs w:val="22"/>
        </w:rPr>
        <w:t>c)</w:t>
      </w:r>
      <w:r w:rsidRPr="00840B09">
        <w:rPr>
          <w:sz w:val="22"/>
          <w:szCs w:val="22"/>
        </w:rPr>
        <w:t xml:space="preserve"> quaisquer exigências da Fiscalização inerentes ao objeto deste Contrato deverão ser prontamente atendidas pela CONTRATADA, sem qualquer ônus para a Administração</w:t>
      </w:r>
    </w:p>
    <w:p w14:paraId="54064D7B" w14:textId="77777777" w:rsidR="00B331A6" w:rsidRDefault="00B331A6" w:rsidP="00B331A6">
      <w:pPr>
        <w:autoSpaceDE w:val="0"/>
        <w:autoSpaceDN w:val="0"/>
        <w:adjustRightInd w:val="0"/>
        <w:jc w:val="both"/>
        <w:rPr>
          <w:sz w:val="22"/>
          <w:szCs w:val="22"/>
        </w:rPr>
      </w:pPr>
    </w:p>
    <w:p w14:paraId="10D757DB" w14:textId="77777777" w:rsidR="00B331A6" w:rsidRPr="00C81C3E" w:rsidRDefault="00B331A6" w:rsidP="00B331A6">
      <w:pPr>
        <w:pStyle w:val="Ttulo2"/>
        <w:tabs>
          <w:tab w:val="left" w:pos="567"/>
          <w:tab w:val="left" w:pos="3544"/>
        </w:tabs>
        <w:spacing w:before="0"/>
        <w:ind w:right="-24"/>
        <w:jc w:val="center"/>
        <w:rPr>
          <w:rFonts w:ascii="Times New Roman" w:hAnsi="Times New Roman" w:cs="Times New Roman"/>
          <w:color w:val="auto"/>
          <w:sz w:val="22"/>
          <w:szCs w:val="22"/>
        </w:rPr>
      </w:pPr>
      <w:r w:rsidRPr="00C81C3E">
        <w:rPr>
          <w:rFonts w:ascii="Times New Roman" w:hAnsi="Times New Roman" w:cs="Times New Roman"/>
          <w:color w:val="auto"/>
          <w:sz w:val="22"/>
          <w:szCs w:val="22"/>
        </w:rPr>
        <w:t>DO FORO</w:t>
      </w:r>
    </w:p>
    <w:p w14:paraId="30521CD0" w14:textId="77777777" w:rsidR="00B331A6" w:rsidRPr="00BC4890" w:rsidRDefault="00B331A6" w:rsidP="00B331A6"/>
    <w:p w14:paraId="59283080" w14:textId="77777777" w:rsidR="00B331A6" w:rsidRPr="00840B09" w:rsidRDefault="00B331A6" w:rsidP="00B331A6">
      <w:pPr>
        <w:rPr>
          <w:sz w:val="22"/>
          <w:szCs w:val="22"/>
        </w:rPr>
      </w:pPr>
      <w:r w:rsidRPr="00840B09">
        <w:rPr>
          <w:b/>
          <w:sz w:val="22"/>
          <w:szCs w:val="22"/>
        </w:rPr>
        <w:t>Cláusula Décima:</w:t>
      </w:r>
    </w:p>
    <w:p w14:paraId="75D98FA4" w14:textId="77777777" w:rsidR="00B331A6" w:rsidRPr="00840B09" w:rsidRDefault="00B331A6" w:rsidP="00B331A6">
      <w:pPr>
        <w:pStyle w:val="Recuodecorpodetexto"/>
        <w:spacing w:after="0"/>
        <w:ind w:left="0"/>
        <w:jc w:val="both"/>
        <w:rPr>
          <w:sz w:val="22"/>
          <w:szCs w:val="22"/>
        </w:rPr>
      </w:pPr>
      <w:r w:rsidRPr="00840B09">
        <w:rPr>
          <w:sz w:val="22"/>
          <w:szCs w:val="22"/>
        </w:rPr>
        <w:t>O Foro competente para dirimir eventual controvérsia oriunda do presente instrumento contratual é o da Comarca de Veranópolis/RS, com exclusão de qualquer outro, por mais privilegiado que seja.</w:t>
      </w:r>
    </w:p>
    <w:p w14:paraId="36686B0F" w14:textId="77777777" w:rsidR="00B331A6" w:rsidRPr="00840B09" w:rsidRDefault="00B331A6" w:rsidP="00B331A6">
      <w:pPr>
        <w:tabs>
          <w:tab w:val="left" w:pos="1843"/>
        </w:tabs>
        <w:jc w:val="both"/>
        <w:rPr>
          <w:sz w:val="22"/>
          <w:szCs w:val="22"/>
        </w:rPr>
      </w:pPr>
    </w:p>
    <w:p w14:paraId="05B9D9A8" w14:textId="0D2DE495" w:rsidR="00B331A6" w:rsidRDefault="00B331A6" w:rsidP="00B331A6">
      <w:pPr>
        <w:tabs>
          <w:tab w:val="left" w:pos="1843"/>
          <w:tab w:val="left" w:pos="5103"/>
        </w:tabs>
        <w:jc w:val="both"/>
        <w:rPr>
          <w:sz w:val="22"/>
          <w:szCs w:val="22"/>
        </w:rPr>
      </w:pPr>
      <w:r w:rsidRPr="00840B09">
        <w:rPr>
          <w:sz w:val="22"/>
          <w:szCs w:val="22"/>
        </w:rPr>
        <w:t>Estando assim certos e ajustados, firmam o presente instrumento particular exarado em duas vias de igual teor e forma, composto por 0</w:t>
      </w:r>
      <w:r w:rsidR="00B024D9">
        <w:rPr>
          <w:sz w:val="22"/>
          <w:szCs w:val="22"/>
        </w:rPr>
        <w:t>3</w:t>
      </w:r>
      <w:r w:rsidRPr="00840B09">
        <w:rPr>
          <w:sz w:val="22"/>
          <w:szCs w:val="22"/>
        </w:rPr>
        <w:t xml:space="preserve"> (</w:t>
      </w:r>
      <w:r w:rsidR="00B024D9">
        <w:rPr>
          <w:sz w:val="22"/>
          <w:szCs w:val="22"/>
        </w:rPr>
        <w:t>três</w:t>
      </w:r>
      <w:r>
        <w:rPr>
          <w:sz w:val="22"/>
          <w:szCs w:val="22"/>
        </w:rPr>
        <w:t>)</w:t>
      </w:r>
      <w:r w:rsidRPr="00840B09">
        <w:rPr>
          <w:sz w:val="22"/>
          <w:szCs w:val="22"/>
        </w:rPr>
        <w:t xml:space="preserve"> laudas, assinados pelas partes contratantes e pelas testemunhas aba</w:t>
      </w:r>
      <w:r>
        <w:rPr>
          <w:sz w:val="22"/>
          <w:szCs w:val="22"/>
        </w:rPr>
        <w:t>ixo nominadas, com o visto da Assessoria</w:t>
      </w:r>
      <w:r w:rsidRPr="00840B09">
        <w:rPr>
          <w:sz w:val="22"/>
          <w:szCs w:val="22"/>
        </w:rPr>
        <w:t xml:space="preserve"> Jurídica do Município, para que seja bom, firme, vali</w:t>
      </w:r>
      <w:r>
        <w:rPr>
          <w:sz w:val="22"/>
          <w:szCs w:val="22"/>
        </w:rPr>
        <w:t>oso e surta seus efeitos legais.</w:t>
      </w:r>
    </w:p>
    <w:p w14:paraId="34A6E92B" w14:textId="77777777" w:rsidR="000E0D48" w:rsidRDefault="000E0D48" w:rsidP="00B331A6">
      <w:pPr>
        <w:tabs>
          <w:tab w:val="left" w:pos="1843"/>
          <w:tab w:val="left" w:pos="5103"/>
        </w:tabs>
        <w:jc w:val="both"/>
        <w:rPr>
          <w:sz w:val="22"/>
          <w:szCs w:val="22"/>
        </w:rPr>
      </w:pPr>
    </w:p>
    <w:p w14:paraId="45DFC026" w14:textId="5A5DE04A" w:rsidR="00B331A6" w:rsidRDefault="00B331A6" w:rsidP="00B331A6">
      <w:pPr>
        <w:tabs>
          <w:tab w:val="left" w:pos="2127"/>
        </w:tabs>
        <w:suppressAutoHyphens/>
        <w:jc w:val="right"/>
        <w:rPr>
          <w:sz w:val="22"/>
          <w:szCs w:val="22"/>
        </w:rPr>
      </w:pPr>
      <w:r w:rsidRPr="009E17CA">
        <w:rPr>
          <w:sz w:val="22"/>
          <w:szCs w:val="22"/>
        </w:rPr>
        <w:t>Cotiporã (RS),</w:t>
      </w:r>
      <w:r>
        <w:rPr>
          <w:sz w:val="22"/>
          <w:szCs w:val="22"/>
        </w:rPr>
        <w:t xml:space="preserve"> </w:t>
      </w:r>
      <w:r w:rsidR="0075758F">
        <w:rPr>
          <w:sz w:val="22"/>
          <w:szCs w:val="22"/>
        </w:rPr>
        <w:t>06 de março de 2023</w:t>
      </w:r>
    </w:p>
    <w:p w14:paraId="3B1A8D65" w14:textId="04AF3EFA" w:rsidR="0078011A" w:rsidRDefault="0078011A" w:rsidP="00B331A6">
      <w:pPr>
        <w:tabs>
          <w:tab w:val="left" w:pos="2127"/>
        </w:tabs>
        <w:suppressAutoHyphens/>
        <w:jc w:val="right"/>
        <w:rPr>
          <w:sz w:val="22"/>
          <w:szCs w:val="22"/>
        </w:rPr>
      </w:pPr>
    </w:p>
    <w:p w14:paraId="520FA3C8" w14:textId="77777777" w:rsidR="0078011A" w:rsidRDefault="0078011A" w:rsidP="00B331A6">
      <w:pPr>
        <w:tabs>
          <w:tab w:val="left" w:pos="2127"/>
        </w:tabs>
        <w:suppressAutoHyphens/>
        <w:jc w:val="right"/>
        <w:rPr>
          <w:sz w:val="22"/>
          <w:szCs w:val="22"/>
        </w:rPr>
      </w:pPr>
    </w:p>
    <w:p w14:paraId="7D80EF4D" w14:textId="77777777" w:rsidR="00B024D9" w:rsidRDefault="00B024D9" w:rsidP="00B331A6">
      <w:pPr>
        <w:tabs>
          <w:tab w:val="left" w:pos="2127"/>
        </w:tabs>
        <w:suppressAutoHyphens/>
        <w:jc w:val="right"/>
        <w:rPr>
          <w:sz w:val="22"/>
          <w:szCs w:val="22"/>
        </w:rPr>
      </w:pPr>
    </w:p>
    <w:p w14:paraId="0A1D34AA" w14:textId="77777777" w:rsidR="00B024D9" w:rsidRDefault="00B024D9" w:rsidP="00B331A6">
      <w:pPr>
        <w:tabs>
          <w:tab w:val="left" w:pos="2127"/>
        </w:tabs>
        <w:suppressAutoHyphens/>
        <w:jc w:val="right"/>
        <w:rPr>
          <w:sz w:val="22"/>
          <w:szCs w:val="22"/>
        </w:rPr>
      </w:pPr>
    </w:p>
    <w:p w14:paraId="68EE4EBA" w14:textId="77777777" w:rsidR="00B024D9" w:rsidRPr="00D81909" w:rsidRDefault="00B024D9" w:rsidP="00B331A6">
      <w:pPr>
        <w:tabs>
          <w:tab w:val="left" w:pos="2127"/>
        </w:tabs>
        <w:suppressAutoHyphens/>
        <w:jc w:val="right"/>
        <w:rPr>
          <w:sz w:val="20"/>
          <w:szCs w:val="20"/>
        </w:rPr>
      </w:pPr>
    </w:p>
    <w:p w14:paraId="21EE123D" w14:textId="2F8C0924" w:rsidR="008F14FB" w:rsidRPr="00D81909" w:rsidRDefault="008F14FB" w:rsidP="008F14FB">
      <w:pPr>
        <w:tabs>
          <w:tab w:val="left" w:pos="1843"/>
        </w:tabs>
        <w:rPr>
          <w:bCs/>
          <w:sz w:val="20"/>
          <w:szCs w:val="20"/>
        </w:rPr>
      </w:pPr>
      <w:r w:rsidRPr="00D81909">
        <w:rPr>
          <w:sz w:val="20"/>
          <w:szCs w:val="20"/>
        </w:rPr>
        <w:t xml:space="preserve">CONTRATANTE – Município de Cotiporã     </w:t>
      </w:r>
      <w:r w:rsidRPr="00D81909">
        <w:rPr>
          <w:sz w:val="20"/>
          <w:szCs w:val="20"/>
        </w:rPr>
        <w:tab/>
        <w:t xml:space="preserve"> </w:t>
      </w:r>
      <w:r w:rsidRPr="00D81909">
        <w:rPr>
          <w:sz w:val="20"/>
          <w:szCs w:val="20"/>
        </w:rPr>
        <w:tab/>
        <w:t>CONTRATADA</w:t>
      </w:r>
      <w:r w:rsidRPr="00D81909">
        <w:rPr>
          <w:b/>
          <w:sz w:val="20"/>
          <w:szCs w:val="20"/>
        </w:rPr>
        <w:t xml:space="preserve"> – </w:t>
      </w:r>
      <w:r w:rsidR="009F3626" w:rsidRPr="00D81909">
        <w:rPr>
          <w:bCs/>
          <w:sz w:val="20"/>
          <w:szCs w:val="20"/>
        </w:rPr>
        <w:t>SESC</w:t>
      </w:r>
    </w:p>
    <w:p w14:paraId="453E7FAF" w14:textId="03CD8668" w:rsidR="008F14FB" w:rsidRPr="00D81909" w:rsidRDefault="009347D1" w:rsidP="008F14FB">
      <w:pPr>
        <w:tabs>
          <w:tab w:val="left" w:pos="1843"/>
        </w:tabs>
        <w:jc w:val="both"/>
        <w:rPr>
          <w:b/>
          <w:sz w:val="20"/>
          <w:szCs w:val="20"/>
        </w:rPr>
      </w:pPr>
      <w:proofErr w:type="spellStart"/>
      <w:r w:rsidRPr="00D81909">
        <w:rPr>
          <w:b/>
          <w:sz w:val="20"/>
          <w:szCs w:val="20"/>
        </w:rPr>
        <w:t>Ivelton</w:t>
      </w:r>
      <w:proofErr w:type="spellEnd"/>
      <w:r w:rsidRPr="00D81909">
        <w:rPr>
          <w:b/>
          <w:sz w:val="20"/>
          <w:szCs w:val="20"/>
        </w:rPr>
        <w:t xml:space="preserve"> Mateus Zardo</w:t>
      </w:r>
      <w:r w:rsidR="008F14FB" w:rsidRPr="00D81909">
        <w:rPr>
          <w:b/>
          <w:sz w:val="20"/>
          <w:szCs w:val="20"/>
        </w:rPr>
        <w:t xml:space="preserve"> </w:t>
      </w:r>
      <w:r w:rsidR="008F14FB" w:rsidRPr="00D81909">
        <w:rPr>
          <w:b/>
          <w:sz w:val="20"/>
          <w:szCs w:val="20"/>
        </w:rPr>
        <w:tab/>
      </w:r>
      <w:r w:rsidR="008F14FB" w:rsidRPr="00D81909">
        <w:rPr>
          <w:b/>
          <w:sz w:val="20"/>
          <w:szCs w:val="20"/>
        </w:rPr>
        <w:tab/>
      </w:r>
      <w:r w:rsidR="008F14FB" w:rsidRPr="00D81909">
        <w:rPr>
          <w:b/>
          <w:sz w:val="20"/>
          <w:szCs w:val="20"/>
        </w:rPr>
        <w:tab/>
      </w:r>
      <w:r w:rsidR="008F14FB" w:rsidRPr="00D81909">
        <w:rPr>
          <w:b/>
          <w:sz w:val="20"/>
          <w:szCs w:val="20"/>
        </w:rPr>
        <w:tab/>
      </w:r>
      <w:r w:rsidR="008F14FB" w:rsidRPr="00D81909">
        <w:rPr>
          <w:b/>
          <w:sz w:val="20"/>
          <w:szCs w:val="20"/>
        </w:rPr>
        <w:tab/>
      </w:r>
      <w:r w:rsidR="009F3626" w:rsidRPr="00D81909">
        <w:rPr>
          <w:b/>
          <w:bCs/>
          <w:sz w:val="20"/>
          <w:szCs w:val="20"/>
        </w:rPr>
        <w:t xml:space="preserve">Jaques </w:t>
      </w:r>
      <w:proofErr w:type="spellStart"/>
      <w:r w:rsidR="009F3626" w:rsidRPr="00D81909">
        <w:rPr>
          <w:b/>
          <w:bCs/>
          <w:sz w:val="20"/>
          <w:szCs w:val="20"/>
        </w:rPr>
        <w:t>Fachinelli</w:t>
      </w:r>
      <w:proofErr w:type="spellEnd"/>
      <w:r w:rsidR="008F14FB" w:rsidRPr="00D81909">
        <w:rPr>
          <w:b/>
          <w:sz w:val="20"/>
          <w:szCs w:val="20"/>
        </w:rPr>
        <w:t xml:space="preserve">               </w:t>
      </w:r>
    </w:p>
    <w:p w14:paraId="09B52808" w14:textId="7CA5FCC4" w:rsidR="008F14FB" w:rsidRPr="00D81909" w:rsidRDefault="008F14FB" w:rsidP="008F14FB">
      <w:pPr>
        <w:tabs>
          <w:tab w:val="left" w:pos="1843"/>
        </w:tabs>
        <w:jc w:val="both"/>
        <w:rPr>
          <w:sz w:val="20"/>
          <w:szCs w:val="20"/>
        </w:rPr>
      </w:pPr>
      <w:r w:rsidRPr="00D81909">
        <w:rPr>
          <w:sz w:val="20"/>
          <w:szCs w:val="20"/>
        </w:rPr>
        <w:t xml:space="preserve">Prefeito </w:t>
      </w:r>
      <w:r w:rsidR="009347D1" w:rsidRPr="00D81909">
        <w:rPr>
          <w:sz w:val="20"/>
          <w:szCs w:val="20"/>
        </w:rPr>
        <w:t xml:space="preserve">de Cotiporã           </w:t>
      </w:r>
      <w:r w:rsidRPr="00D81909">
        <w:rPr>
          <w:sz w:val="20"/>
          <w:szCs w:val="20"/>
        </w:rPr>
        <w:tab/>
      </w:r>
      <w:r w:rsidRPr="00D81909">
        <w:rPr>
          <w:sz w:val="20"/>
          <w:szCs w:val="20"/>
        </w:rPr>
        <w:tab/>
      </w:r>
      <w:r w:rsidRPr="00D81909">
        <w:rPr>
          <w:sz w:val="20"/>
          <w:szCs w:val="20"/>
        </w:rPr>
        <w:tab/>
      </w:r>
      <w:r w:rsidRPr="00D81909">
        <w:rPr>
          <w:sz w:val="20"/>
          <w:szCs w:val="20"/>
        </w:rPr>
        <w:tab/>
      </w:r>
      <w:r w:rsidR="009F3626" w:rsidRPr="00D81909">
        <w:rPr>
          <w:sz w:val="20"/>
          <w:szCs w:val="20"/>
        </w:rPr>
        <w:t>Representante Legal</w:t>
      </w:r>
    </w:p>
    <w:p w14:paraId="129E1C4E" w14:textId="77777777" w:rsidR="00E43298" w:rsidRPr="00D81909" w:rsidRDefault="00E43298" w:rsidP="00A5717D">
      <w:pPr>
        <w:tabs>
          <w:tab w:val="left" w:pos="1843"/>
        </w:tabs>
        <w:jc w:val="both"/>
        <w:rPr>
          <w:sz w:val="20"/>
          <w:szCs w:val="20"/>
        </w:rPr>
      </w:pPr>
    </w:p>
    <w:p w14:paraId="0B83F74E" w14:textId="2AC98F43" w:rsidR="00A82D3A" w:rsidRPr="00D81909" w:rsidRDefault="00A82D3A" w:rsidP="00A5717D">
      <w:pPr>
        <w:tabs>
          <w:tab w:val="left" w:pos="1843"/>
        </w:tabs>
        <w:jc w:val="both"/>
        <w:rPr>
          <w:sz w:val="20"/>
          <w:szCs w:val="20"/>
        </w:rPr>
      </w:pPr>
      <w:r w:rsidRPr="00D81909">
        <w:rPr>
          <w:sz w:val="20"/>
          <w:szCs w:val="20"/>
          <w:u w:val="single"/>
        </w:rPr>
        <w:t>Testemunhas</w:t>
      </w:r>
      <w:r w:rsidRPr="00D81909">
        <w:rPr>
          <w:sz w:val="20"/>
          <w:szCs w:val="20"/>
        </w:rPr>
        <w:t>:</w:t>
      </w:r>
    </w:p>
    <w:p w14:paraId="1189CABE" w14:textId="50E0E39A" w:rsidR="00B024D9" w:rsidRPr="00D81909" w:rsidRDefault="00B024D9" w:rsidP="00A5717D">
      <w:pPr>
        <w:tabs>
          <w:tab w:val="left" w:pos="1843"/>
        </w:tabs>
        <w:jc w:val="both"/>
        <w:rPr>
          <w:sz w:val="20"/>
          <w:szCs w:val="20"/>
        </w:rPr>
      </w:pPr>
    </w:p>
    <w:p w14:paraId="5E885DF7" w14:textId="3089B076" w:rsidR="009347D1" w:rsidRPr="00D81909" w:rsidRDefault="009347D1" w:rsidP="00A5717D">
      <w:pPr>
        <w:tabs>
          <w:tab w:val="left" w:pos="1843"/>
        </w:tabs>
        <w:jc w:val="both"/>
        <w:rPr>
          <w:sz w:val="20"/>
          <w:szCs w:val="20"/>
        </w:rPr>
      </w:pPr>
    </w:p>
    <w:p w14:paraId="2D436FA4" w14:textId="77777777" w:rsidR="009347D1" w:rsidRPr="00D81909" w:rsidRDefault="009347D1" w:rsidP="00A5717D">
      <w:pPr>
        <w:tabs>
          <w:tab w:val="left" w:pos="1843"/>
        </w:tabs>
        <w:jc w:val="both"/>
        <w:rPr>
          <w:sz w:val="20"/>
          <w:szCs w:val="20"/>
        </w:rPr>
      </w:pPr>
    </w:p>
    <w:p w14:paraId="5BABCDFF" w14:textId="77777777" w:rsidR="008F14FB" w:rsidRPr="00D81909" w:rsidRDefault="008F14FB" w:rsidP="00A5717D">
      <w:pPr>
        <w:tabs>
          <w:tab w:val="left" w:pos="1843"/>
        </w:tabs>
        <w:jc w:val="both"/>
        <w:rPr>
          <w:sz w:val="20"/>
          <w:szCs w:val="20"/>
        </w:rPr>
      </w:pPr>
    </w:p>
    <w:p w14:paraId="0ED1BDD3" w14:textId="227F232C" w:rsidR="004374FF" w:rsidRPr="00D81909" w:rsidRDefault="0075758F" w:rsidP="004374FF">
      <w:pPr>
        <w:keepNext/>
        <w:outlineLvl w:val="3"/>
        <w:rPr>
          <w:b/>
          <w:sz w:val="20"/>
          <w:szCs w:val="20"/>
          <w:lang w:val="it-IT"/>
        </w:rPr>
      </w:pPr>
      <w:r>
        <w:rPr>
          <w:b/>
          <w:sz w:val="20"/>
          <w:szCs w:val="20"/>
          <w:lang w:val="it-IT"/>
        </w:rPr>
        <w:t>Alana Bortoncello Paludo</w:t>
      </w:r>
      <w:r w:rsidR="00EC04ED" w:rsidRPr="00D81909">
        <w:rPr>
          <w:b/>
          <w:sz w:val="20"/>
          <w:szCs w:val="20"/>
          <w:lang w:val="it-IT"/>
        </w:rPr>
        <w:tab/>
      </w:r>
      <w:r w:rsidR="002E4031" w:rsidRPr="00D81909">
        <w:rPr>
          <w:b/>
          <w:sz w:val="20"/>
          <w:szCs w:val="20"/>
          <w:lang w:val="it-IT"/>
        </w:rPr>
        <w:t xml:space="preserve"> </w:t>
      </w:r>
      <w:r w:rsidR="000E0D48">
        <w:rPr>
          <w:b/>
          <w:sz w:val="20"/>
          <w:szCs w:val="20"/>
          <w:lang w:val="it-IT"/>
        </w:rPr>
        <w:t xml:space="preserve">          </w:t>
      </w:r>
      <w:r w:rsidR="002E4031" w:rsidRPr="00D81909">
        <w:rPr>
          <w:b/>
          <w:sz w:val="20"/>
          <w:szCs w:val="20"/>
          <w:lang w:val="it-IT"/>
        </w:rPr>
        <w:t xml:space="preserve"> </w:t>
      </w:r>
      <w:r w:rsidR="000E0D48">
        <w:rPr>
          <w:b/>
          <w:sz w:val="20"/>
          <w:szCs w:val="20"/>
          <w:lang w:val="it-IT"/>
        </w:rPr>
        <w:t>Thomas Franco Tres</w:t>
      </w:r>
      <w:r w:rsidR="004374FF" w:rsidRPr="00D81909">
        <w:rPr>
          <w:b/>
          <w:color w:val="FF0000"/>
          <w:sz w:val="20"/>
          <w:szCs w:val="20"/>
          <w:lang w:val="it-IT"/>
        </w:rPr>
        <w:tab/>
        <w:t xml:space="preserve">          </w:t>
      </w:r>
      <w:r w:rsidR="000E0D48">
        <w:rPr>
          <w:b/>
          <w:color w:val="FF0000"/>
          <w:sz w:val="20"/>
          <w:szCs w:val="20"/>
          <w:lang w:val="it-IT"/>
        </w:rPr>
        <w:t xml:space="preserve">            </w:t>
      </w:r>
      <w:r w:rsidR="004374FF" w:rsidRPr="00D81909">
        <w:rPr>
          <w:b/>
          <w:color w:val="FF0000"/>
          <w:sz w:val="20"/>
          <w:szCs w:val="20"/>
          <w:lang w:val="it-IT"/>
        </w:rPr>
        <w:t xml:space="preserve">     </w:t>
      </w:r>
      <w:r w:rsidR="004374FF" w:rsidRPr="00D81909">
        <w:rPr>
          <w:b/>
          <w:sz w:val="20"/>
          <w:szCs w:val="20"/>
          <w:lang w:val="it-IT"/>
        </w:rPr>
        <w:t xml:space="preserve">    </w:t>
      </w:r>
      <w:r w:rsidR="00B024D9" w:rsidRPr="00D81909">
        <w:rPr>
          <w:b/>
          <w:sz w:val="20"/>
          <w:szCs w:val="20"/>
          <w:lang w:val="it-IT"/>
        </w:rPr>
        <w:t xml:space="preserve">  </w:t>
      </w:r>
      <w:r w:rsidR="000E0D48">
        <w:rPr>
          <w:b/>
          <w:sz w:val="20"/>
          <w:szCs w:val="20"/>
          <w:lang w:val="it-IT"/>
        </w:rPr>
        <w:t>Assessoria Juridica do Municipio</w:t>
      </w:r>
    </w:p>
    <w:p w14:paraId="1F6C11AF" w14:textId="4C845E99" w:rsidR="00A82D3A" w:rsidRPr="0078011A" w:rsidRDefault="004374FF" w:rsidP="000E0D48">
      <w:pPr>
        <w:rPr>
          <w:sz w:val="18"/>
          <w:szCs w:val="18"/>
        </w:rPr>
      </w:pPr>
      <w:r w:rsidRPr="0078011A">
        <w:rPr>
          <w:sz w:val="18"/>
          <w:szCs w:val="18"/>
        </w:rPr>
        <w:t xml:space="preserve">CPF/MF nº: </w:t>
      </w:r>
      <w:r w:rsidR="0075758F">
        <w:rPr>
          <w:sz w:val="18"/>
          <w:szCs w:val="18"/>
        </w:rPr>
        <w:t>022.164.380-06</w:t>
      </w:r>
      <w:r w:rsidRPr="0078011A">
        <w:rPr>
          <w:sz w:val="18"/>
          <w:szCs w:val="18"/>
        </w:rPr>
        <w:t xml:space="preserve"> </w:t>
      </w:r>
      <w:r w:rsidR="005C625B" w:rsidRPr="0078011A">
        <w:rPr>
          <w:sz w:val="18"/>
          <w:szCs w:val="18"/>
        </w:rPr>
        <w:tab/>
      </w:r>
      <w:r w:rsidR="005C625B" w:rsidRPr="0078011A">
        <w:rPr>
          <w:sz w:val="18"/>
          <w:szCs w:val="18"/>
        </w:rPr>
        <w:tab/>
      </w:r>
      <w:r w:rsidR="000E0D48">
        <w:rPr>
          <w:sz w:val="18"/>
          <w:szCs w:val="18"/>
        </w:rPr>
        <w:t xml:space="preserve">             </w:t>
      </w:r>
      <w:r w:rsidR="009F3626" w:rsidRPr="0078011A">
        <w:rPr>
          <w:sz w:val="18"/>
          <w:szCs w:val="18"/>
        </w:rPr>
        <w:t xml:space="preserve"> </w:t>
      </w:r>
      <w:r w:rsidRPr="0078011A">
        <w:rPr>
          <w:sz w:val="18"/>
          <w:szCs w:val="18"/>
        </w:rPr>
        <w:t xml:space="preserve">CPF/MF nº: </w:t>
      </w:r>
      <w:r w:rsidR="000E0D48">
        <w:rPr>
          <w:sz w:val="18"/>
          <w:szCs w:val="18"/>
        </w:rPr>
        <w:t>027.548.930-24</w:t>
      </w:r>
      <w:r w:rsidRPr="0078011A">
        <w:rPr>
          <w:sz w:val="18"/>
          <w:szCs w:val="18"/>
        </w:rPr>
        <w:t xml:space="preserve">       </w:t>
      </w:r>
      <w:r w:rsidR="005C625B" w:rsidRPr="0078011A">
        <w:rPr>
          <w:sz w:val="18"/>
          <w:szCs w:val="18"/>
        </w:rPr>
        <w:tab/>
      </w:r>
      <w:r w:rsidR="005C625B" w:rsidRPr="000E0D48">
        <w:rPr>
          <w:b/>
          <w:bCs/>
          <w:sz w:val="18"/>
          <w:szCs w:val="18"/>
        </w:rPr>
        <w:t xml:space="preserve">      </w:t>
      </w:r>
      <w:r w:rsidR="000E0D48" w:rsidRPr="000E0D48">
        <w:rPr>
          <w:b/>
          <w:bCs/>
          <w:sz w:val="18"/>
          <w:szCs w:val="18"/>
        </w:rPr>
        <w:t xml:space="preserve">     </w:t>
      </w:r>
      <w:r w:rsidR="000E0D48">
        <w:rPr>
          <w:b/>
          <w:bCs/>
          <w:sz w:val="18"/>
          <w:szCs w:val="18"/>
        </w:rPr>
        <w:t xml:space="preserve">            </w:t>
      </w:r>
      <w:r w:rsidR="000E0D48" w:rsidRPr="000E0D48">
        <w:rPr>
          <w:b/>
          <w:bCs/>
          <w:sz w:val="18"/>
          <w:szCs w:val="18"/>
        </w:rPr>
        <w:t xml:space="preserve">                </w:t>
      </w:r>
      <w:r w:rsidR="005C625B" w:rsidRPr="000E0D48">
        <w:rPr>
          <w:b/>
          <w:bCs/>
          <w:sz w:val="18"/>
          <w:szCs w:val="18"/>
        </w:rPr>
        <w:t xml:space="preserve">  </w:t>
      </w:r>
      <w:r w:rsidR="000E0D48" w:rsidRPr="000E0D48">
        <w:rPr>
          <w:b/>
          <w:bCs/>
          <w:sz w:val="18"/>
          <w:szCs w:val="18"/>
        </w:rPr>
        <w:t xml:space="preserve">de </w:t>
      </w:r>
      <w:proofErr w:type="spellStart"/>
      <w:r w:rsidR="000E0D48" w:rsidRPr="000E0D48">
        <w:rPr>
          <w:b/>
          <w:bCs/>
          <w:sz w:val="18"/>
          <w:szCs w:val="18"/>
        </w:rPr>
        <w:t>Cotiporã</w:t>
      </w:r>
      <w:proofErr w:type="spellEnd"/>
    </w:p>
    <w:sectPr w:rsidR="00A82D3A" w:rsidRPr="0078011A" w:rsidSect="0075758F">
      <w:headerReference w:type="default" r:id="rId8"/>
      <w:footerReference w:type="default" r:id="rId9"/>
      <w:type w:val="continuous"/>
      <w:pgSz w:w="11906" w:h="16838"/>
      <w:pgMar w:top="2517" w:right="707" w:bottom="1417" w:left="851" w:header="283"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0217" w14:textId="77777777" w:rsidR="003A32E8" w:rsidRDefault="003A32E8" w:rsidP="00965D67">
      <w:r>
        <w:separator/>
      </w:r>
    </w:p>
  </w:endnote>
  <w:endnote w:type="continuationSeparator" w:id="0">
    <w:p w14:paraId="61B47EDE" w14:textId="77777777" w:rsidR="003A32E8" w:rsidRDefault="003A32E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D8F" w14:textId="77777777" w:rsidR="00C76AEB" w:rsidRPr="00EE596B" w:rsidRDefault="00C76AE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1911124A" w14:textId="77777777" w:rsidR="00C76AEB" w:rsidRPr="00EE596B" w:rsidRDefault="00000000" w:rsidP="00965D67">
    <w:pPr>
      <w:pStyle w:val="Rodap"/>
      <w:jc w:val="center"/>
      <w:rPr>
        <w:rFonts w:ascii="Arial Narrow" w:hAnsi="Arial Narrow" w:cs="Miriam Fixed"/>
        <w:sz w:val="18"/>
        <w:szCs w:val="18"/>
        <w:lang w:val="en-US"/>
      </w:rPr>
    </w:pPr>
    <w:hyperlink r:id="rId1" w:history="1">
      <w:r w:rsidR="00C76AEB" w:rsidRPr="008E58AF">
        <w:rPr>
          <w:rStyle w:val="Hyperlink"/>
          <w:rFonts w:ascii="Arial Narrow" w:hAnsi="Arial Narrow" w:cs="Miriam Fixed"/>
          <w:sz w:val="18"/>
          <w:szCs w:val="18"/>
          <w:lang w:val="en-US"/>
        </w:rPr>
        <w:t>www.cotipora.rs.gov.br</w:t>
      </w:r>
    </w:hyperlink>
    <w:r w:rsidR="00C76AEB">
      <w:rPr>
        <w:rFonts w:ascii="Arial Narrow" w:hAnsi="Arial Narrow" w:cs="Miriam Fixed"/>
        <w:sz w:val="18"/>
        <w:szCs w:val="18"/>
        <w:lang w:val="en-US"/>
      </w:rPr>
      <w:t xml:space="preserve"> </w:t>
    </w:r>
    <w:r w:rsidR="00C76AEB" w:rsidRPr="00EE596B">
      <w:rPr>
        <w:rFonts w:ascii="Arial Narrow" w:hAnsi="Arial Narrow" w:cs="Miriam Fixed"/>
        <w:sz w:val="18"/>
        <w:szCs w:val="18"/>
        <w:lang w:val="en-US"/>
      </w:rPr>
      <w:t xml:space="preserve"> - CEP: 95.335-000 – COTIPORÃ/RS</w:t>
    </w:r>
    <w:r w:rsidR="00C76AEB">
      <w:rPr>
        <w:rFonts w:ascii="Arial Narrow" w:hAnsi="Arial Narrow" w:cs="Miriam Fixed"/>
        <w:sz w:val="18"/>
        <w:szCs w:val="18"/>
        <w:lang w:val="en-US"/>
      </w:rPr>
      <w:t>.</w:t>
    </w:r>
  </w:p>
  <w:p w14:paraId="3EF76478" w14:textId="77777777" w:rsidR="00C76AEB" w:rsidRPr="0067203A" w:rsidRDefault="00C76AE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9FB6" w14:textId="77777777" w:rsidR="003A32E8" w:rsidRDefault="003A32E8" w:rsidP="00965D67">
      <w:r>
        <w:separator/>
      </w:r>
    </w:p>
  </w:footnote>
  <w:footnote w:type="continuationSeparator" w:id="0">
    <w:p w14:paraId="08E155E4" w14:textId="77777777" w:rsidR="003A32E8" w:rsidRDefault="003A32E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CADC" w14:textId="77777777" w:rsidR="00C81C3E" w:rsidRDefault="00C81C3E" w:rsidP="00C81C3E">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p>
  <w:bookmarkEnd w:id="0"/>
  <w:bookmarkEnd w:id="1"/>
  <w:p w14:paraId="27FE2873" w14:textId="77777777" w:rsidR="00C81C3E" w:rsidRPr="00AD2805" w:rsidRDefault="00C81C3E" w:rsidP="00C81C3E">
    <w:pPr>
      <w:pStyle w:val="Cabealho"/>
      <w:rPr>
        <w:rFonts w:ascii="Aharoni" w:hAnsi="Aharoni" w:cs="Aharoni"/>
        <w:sz w:val="26"/>
        <w:szCs w:val="26"/>
      </w:rPr>
    </w:pPr>
    <w:r>
      <w:rPr>
        <w:rFonts w:ascii="Aharoni" w:hAnsi="Aharoni" w:cs="Aharoni"/>
        <w:noProof/>
        <w:sz w:val="30"/>
        <w:szCs w:val="30"/>
      </w:rPr>
      <w:drawing>
        <wp:inline distT="0" distB="0" distL="0" distR="0" wp14:anchorId="4A96B27D" wp14:editId="124A47CB">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251DAA8B" w14:textId="516B4A1A" w:rsidR="00C76AEB" w:rsidRPr="00C81C3E" w:rsidRDefault="00C76AEB" w:rsidP="00C81C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53010702"/>
    <w:multiLevelType w:val="multilevel"/>
    <w:tmpl w:val="0308A2D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D761B70"/>
    <w:multiLevelType w:val="multilevel"/>
    <w:tmpl w:val="924CFE2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3691820">
    <w:abstractNumId w:val="0"/>
  </w:num>
  <w:num w:numId="2" w16cid:durableId="1226722697">
    <w:abstractNumId w:val="0"/>
  </w:num>
  <w:num w:numId="3" w16cid:durableId="816259691">
    <w:abstractNumId w:val="7"/>
  </w:num>
  <w:num w:numId="4" w16cid:durableId="1598558904">
    <w:abstractNumId w:val="1"/>
  </w:num>
  <w:num w:numId="5" w16cid:durableId="1233082573">
    <w:abstractNumId w:val="6"/>
  </w:num>
  <w:num w:numId="6" w16cid:durableId="593244857">
    <w:abstractNumId w:val="4"/>
  </w:num>
  <w:num w:numId="7" w16cid:durableId="1542598443">
    <w:abstractNumId w:val="10"/>
  </w:num>
  <w:num w:numId="8" w16cid:durableId="1912040769">
    <w:abstractNumId w:val="3"/>
  </w:num>
  <w:num w:numId="9" w16cid:durableId="279264706">
    <w:abstractNumId w:val="2"/>
  </w:num>
  <w:num w:numId="10" w16cid:durableId="1886402619">
    <w:abstractNumId w:val="5"/>
  </w:num>
  <w:num w:numId="11" w16cid:durableId="701056798">
    <w:abstractNumId w:val="8"/>
  </w:num>
  <w:num w:numId="12" w16cid:durableId="941448371">
    <w:abstractNumId w:val="9"/>
  </w:num>
  <w:num w:numId="13" w16cid:durableId="7595260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06DB4"/>
    <w:rsid w:val="00016F11"/>
    <w:rsid w:val="000229CC"/>
    <w:rsid w:val="00037CEF"/>
    <w:rsid w:val="00042173"/>
    <w:rsid w:val="000434F2"/>
    <w:rsid w:val="00043F17"/>
    <w:rsid w:val="000528E6"/>
    <w:rsid w:val="00053E24"/>
    <w:rsid w:val="00062F1A"/>
    <w:rsid w:val="00071BBE"/>
    <w:rsid w:val="00071C69"/>
    <w:rsid w:val="0008465D"/>
    <w:rsid w:val="00085AAA"/>
    <w:rsid w:val="00095254"/>
    <w:rsid w:val="00095B1A"/>
    <w:rsid w:val="000A1154"/>
    <w:rsid w:val="000A5448"/>
    <w:rsid w:val="000B278E"/>
    <w:rsid w:val="000B3775"/>
    <w:rsid w:val="000C68A2"/>
    <w:rsid w:val="000D082A"/>
    <w:rsid w:val="000D18B6"/>
    <w:rsid w:val="000E0D48"/>
    <w:rsid w:val="000F30D7"/>
    <w:rsid w:val="00112F4B"/>
    <w:rsid w:val="00114914"/>
    <w:rsid w:val="00117FA2"/>
    <w:rsid w:val="001206DB"/>
    <w:rsid w:val="0012624A"/>
    <w:rsid w:val="00134260"/>
    <w:rsid w:val="001371D4"/>
    <w:rsid w:val="0014185B"/>
    <w:rsid w:val="001431D3"/>
    <w:rsid w:val="00150550"/>
    <w:rsid w:val="00151BF5"/>
    <w:rsid w:val="001528F3"/>
    <w:rsid w:val="00152DD5"/>
    <w:rsid w:val="001607F4"/>
    <w:rsid w:val="001626F2"/>
    <w:rsid w:val="00163A32"/>
    <w:rsid w:val="001717E4"/>
    <w:rsid w:val="00176274"/>
    <w:rsid w:val="00176F33"/>
    <w:rsid w:val="0019131F"/>
    <w:rsid w:val="001A5F28"/>
    <w:rsid w:val="001A6476"/>
    <w:rsid w:val="001B72C1"/>
    <w:rsid w:val="001C0155"/>
    <w:rsid w:val="001C3B55"/>
    <w:rsid w:val="001C78F5"/>
    <w:rsid w:val="001D188D"/>
    <w:rsid w:val="001D4354"/>
    <w:rsid w:val="001E1672"/>
    <w:rsid w:val="001F5435"/>
    <w:rsid w:val="00204B2D"/>
    <w:rsid w:val="002072E9"/>
    <w:rsid w:val="00213936"/>
    <w:rsid w:val="0021723D"/>
    <w:rsid w:val="0023218B"/>
    <w:rsid w:val="002327E9"/>
    <w:rsid w:val="00234289"/>
    <w:rsid w:val="00236AC0"/>
    <w:rsid w:val="00244724"/>
    <w:rsid w:val="00245BD8"/>
    <w:rsid w:val="00253496"/>
    <w:rsid w:val="002558F1"/>
    <w:rsid w:val="0025681F"/>
    <w:rsid w:val="002603A1"/>
    <w:rsid w:val="00261B06"/>
    <w:rsid w:val="00262171"/>
    <w:rsid w:val="00272DAF"/>
    <w:rsid w:val="00274D68"/>
    <w:rsid w:val="00276045"/>
    <w:rsid w:val="00290A50"/>
    <w:rsid w:val="002A049D"/>
    <w:rsid w:val="002A2994"/>
    <w:rsid w:val="002B0A7B"/>
    <w:rsid w:val="002B346B"/>
    <w:rsid w:val="002B4451"/>
    <w:rsid w:val="002B7522"/>
    <w:rsid w:val="002C06AC"/>
    <w:rsid w:val="002C153B"/>
    <w:rsid w:val="002C2906"/>
    <w:rsid w:val="002C5EF9"/>
    <w:rsid w:val="002C6B48"/>
    <w:rsid w:val="002E4031"/>
    <w:rsid w:val="002F26FC"/>
    <w:rsid w:val="003025FB"/>
    <w:rsid w:val="00311DF6"/>
    <w:rsid w:val="00311ED2"/>
    <w:rsid w:val="00315919"/>
    <w:rsid w:val="00325108"/>
    <w:rsid w:val="003267DB"/>
    <w:rsid w:val="003317DB"/>
    <w:rsid w:val="00347B53"/>
    <w:rsid w:val="003512C9"/>
    <w:rsid w:val="003569BA"/>
    <w:rsid w:val="00366E88"/>
    <w:rsid w:val="00371403"/>
    <w:rsid w:val="00381D8C"/>
    <w:rsid w:val="00383208"/>
    <w:rsid w:val="00383B18"/>
    <w:rsid w:val="00387362"/>
    <w:rsid w:val="00387F46"/>
    <w:rsid w:val="003914D2"/>
    <w:rsid w:val="003918BE"/>
    <w:rsid w:val="00393685"/>
    <w:rsid w:val="00395380"/>
    <w:rsid w:val="00395C68"/>
    <w:rsid w:val="003A32E8"/>
    <w:rsid w:val="003A5015"/>
    <w:rsid w:val="003A5BAF"/>
    <w:rsid w:val="003A5F1A"/>
    <w:rsid w:val="003B19EA"/>
    <w:rsid w:val="003B45AC"/>
    <w:rsid w:val="003C2A24"/>
    <w:rsid w:val="003C4477"/>
    <w:rsid w:val="003C5A3A"/>
    <w:rsid w:val="003D165C"/>
    <w:rsid w:val="003D4571"/>
    <w:rsid w:val="003E64C0"/>
    <w:rsid w:val="003E7E69"/>
    <w:rsid w:val="003F43FD"/>
    <w:rsid w:val="003F5C5A"/>
    <w:rsid w:val="003F6C99"/>
    <w:rsid w:val="00400F9A"/>
    <w:rsid w:val="00406D5E"/>
    <w:rsid w:val="004134F0"/>
    <w:rsid w:val="004135EF"/>
    <w:rsid w:val="00432890"/>
    <w:rsid w:val="004374FF"/>
    <w:rsid w:val="004438C6"/>
    <w:rsid w:val="0044648C"/>
    <w:rsid w:val="00447C23"/>
    <w:rsid w:val="0045073A"/>
    <w:rsid w:val="00450BBE"/>
    <w:rsid w:val="004521E5"/>
    <w:rsid w:val="00453AD3"/>
    <w:rsid w:val="00454C29"/>
    <w:rsid w:val="00456FE1"/>
    <w:rsid w:val="00465263"/>
    <w:rsid w:val="00467E81"/>
    <w:rsid w:val="00471DE8"/>
    <w:rsid w:val="00473A84"/>
    <w:rsid w:val="00487BB1"/>
    <w:rsid w:val="0049064F"/>
    <w:rsid w:val="004908BD"/>
    <w:rsid w:val="00494044"/>
    <w:rsid w:val="00495D12"/>
    <w:rsid w:val="0049743D"/>
    <w:rsid w:val="004A0088"/>
    <w:rsid w:val="004B0169"/>
    <w:rsid w:val="004C1F44"/>
    <w:rsid w:val="004C3396"/>
    <w:rsid w:val="004C54E9"/>
    <w:rsid w:val="004C76CE"/>
    <w:rsid w:val="004D4704"/>
    <w:rsid w:val="004D54B8"/>
    <w:rsid w:val="004E233C"/>
    <w:rsid w:val="004F2A61"/>
    <w:rsid w:val="004F4F0F"/>
    <w:rsid w:val="005020F7"/>
    <w:rsid w:val="00507058"/>
    <w:rsid w:val="00507E5A"/>
    <w:rsid w:val="00521880"/>
    <w:rsid w:val="00525159"/>
    <w:rsid w:val="00525A70"/>
    <w:rsid w:val="00526F82"/>
    <w:rsid w:val="005335E5"/>
    <w:rsid w:val="00535013"/>
    <w:rsid w:val="00535B72"/>
    <w:rsid w:val="00554152"/>
    <w:rsid w:val="00567B46"/>
    <w:rsid w:val="005806AE"/>
    <w:rsid w:val="0058211D"/>
    <w:rsid w:val="00594A18"/>
    <w:rsid w:val="0059693C"/>
    <w:rsid w:val="005A005C"/>
    <w:rsid w:val="005A04F5"/>
    <w:rsid w:val="005A4980"/>
    <w:rsid w:val="005A5D7C"/>
    <w:rsid w:val="005A73B8"/>
    <w:rsid w:val="005A7549"/>
    <w:rsid w:val="005B6B56"/>
    <w:rsid w:val="005C266D"/>
    <w:rsid w:val="005C625B"/>
    <w:rsid w:val="005D21AE"/>
    <w:rsid w:val="005D2372"/>
    <w:rsid w:val="005D2BCF"/>
    <w:rsid w:val="005E1223"/>
    <w:rsid w:val="005E4F4C"/>
    <w:rsid w:val="005F0A7C"/>
    <w:rsid w:val="005F4CB2"/>
    <w:rsid w:val="005F6E9A"/>
    <w:rsid w:val="0060022A"/>
    <w:rsid w:val="00601EF0"/>
    <w:rsid w:val="00603878"/>
    <w:rsid w:val="0060646D"/>
    <w:rsid w:val="00611C76"/>
    <w:rsid w:val="00611EA3"/>
    <w:rsid w:val="00613C7C"/>
    <w:rsid w:val="006167B2"/>
    <w:rsid w:val="006259E8"/>
    <w:rsid w:val="00627628"/>
    <w:rsid w:val="00632A01"/>
    <w:rsid w:val="006363F5"/>
    <w:rsid w:val="00640269"/>
    <w:rsid w:val="006418AB"/>
    <w:rsid w:val="00643BA7"/>
    <w:rsid w:val="00644D2D"/>
    <w:rsid w:val="00645899"/>
    <w:rsid w:val="006461D3"/>
    <w:rsid w:val="00662227"/>
    <w:rsid w:val="00666195"/>
    <w:rsid w:val="00670100"/>
    <w:rsid w:val="0067203A"/>
    <w:rsid w:val="00673C27"/>
    <w:rsid w:val="00673FFD"/>
    <w:rsid w:val="006764BB"/>
    <w:rsid w:val="00682137"/>
    <w:rsid w:val="00685283"/>
    <w:rsid w:val="0069037C"/>
    <w:rsid w:val="006970F9"/>
    <w:rsid w:val="006A07A5"/>
    <w:rsid w:val="006B1365"/>
    <w:rsid w:val="006C0582"/>
    <w:rsid w:val="006C0637"/>
    <w:rsid w:val="006C1425"/>
    <w:rsid w:val="006C37DF"/>
    <w:rsid w:val="006C3F65"/>
    <w:rsid w:val="006C74B3"/>
    <w:rsid w:val="006E0F26"/>
    <w:rsid w:val="006E1135"/>
    <w:rsid w:val="006F7990"/>
    <w:rsid w:val="007051D8"/>
    <w:rsid w:val="007070AD"/>
    <w:rsid w:val="00711310"/>
    <w:rsid w:val="00717B17"/>
    <w:rsid w:val="00717B29"/>
    <w:rsid w:val="00717F20"/>
    <w:rsid w:val="00721E91"/>
    <w:rsid w:val="00754B7B"/>
    <w:rsid w:val="00756E5A"/>
    <w:rsid w:val="00757534"/>
    <w:rsid w:val="0075758F"/>
    <w:rsid w:val="0075784B"/>
    <w:rsid w:val="0076659B"/>
    <w:rsid w:val="0078011A"/>
    <w:rsid w:val="00786C0F"/>
    <w:rsid w:val="007A169F"/>
    <w:rsid w:val="007A5645"/>
    <w:rsid w:val="007B2E8B"/>
    <w:rsid w:val="007C4742"/>
    <w:rsid w:val="007D245F"/>
    <w:rsid w:val="007E0410"/>
    <w:rsid w:val="007E5EFA"/>
    <w:rsid w:val="007E6156"/>
    <w:rsid w:val="007F1D01"/>
    <w:rsid w:val="007F7E35"/>
    <w:rsid w:val="00812FCD"/>
    <w:rsid w:val="00814EBB"/>
    <w:rsid w:val="0081799C"/>
    <w:rsid w:val="00826E5E"/>
    <w:rsid w:val="00837EC1"/>
    <w:rsid w:val="0084175A"/>
    <w:rsid w:val="0084699C"/>
    <w:rsid w:val="00873267"/>
    <w:rsid w:val="008837BA"/>
    <w:rsid w:val="00890A65"/>
    <w:rsid w:val="00892162"/>
    <w:rsid w:val="008931A3"/>
    <w:rsid w:val="00896346"/>
    <w:rsid w:val="008B116F"/>
    <w:rsid w:val="008B37FF"/>
    <w:rsid w:val="008B52EF"/>
    <w:rsid w:val="008B535F"/>
    <w:rsid w:val="008D0A6F"/>
    <w:rsid w:val="008D379A"/>
    <w:rsid w:val="008D4404"/>
    <w:rsid w:val="008E7B83"/>
    <w:rsid w:val="008F14FB"/>
    <w:rsid w:val="008F42AA"/>
    <w:rsid w:val="009027E5"/>
    <w:rsid w:val="0090523A"/>
    <w:rsid w:val="00910995"/>
    <w:rsid w:val="00911283"/>
    <w:rsid w:val="00916630"/>
    <w:rsid w:val="00924AE9"/>
    <w:rsid w:val="00932C1E"/>
    <w:rsid w:val="00934585"/>
    <w:rsid w:val="009347D1"/>
    <w:rsid w:val="009357B7"/>
    <w:rsid w:val="00951699"/>
    <w:rsid w:val="00953FE5"/>
    <w:rsid w:val="0095584C"/>
    <w:rsid w:val="00956E30"/>
    <w:rsid w:val="00963D94"/>
    <w:rsid w:val="0096578D"/>
    <w:rsid w:val="00965D67"/>
    <w:rsid w:val="00967A8A"/>
    <w:rsid w:val="0097052A"/>
    <w:rsid w:val="00990F49"/>
    <w:rsid w:val="00994676"/>
    <w:rsid w:val="00996281"/>
    <w:rsid w:val="00996ADE"/>
    <w:rsid w:val="009A25D7"/>
    <w:rsid w:val="009B7119"/>
    <w:rsid w:val="009C0829"/>
    <w:rsid w:val="009C1B34"/>
    <w:rsid w:val="009C365B"/>
    <w:rsid w:val="009C3698"/>
    <w:rsid w:val="009C5797"/>
    <w:rsid w:val="009F3626"/>
    <w:rsid w:val="009F4775"/>
    <w:rsid w:val="009F4CB4"/>
    <w:rsid w:val="009F64DA"/>
    <w:rsid w:val="00A04E44"/>
    <w:rsid w:val="00A2079B"/>
    <w:rsid w:val="00A31F94"/>
    <w:rsid w:val="00A34ECB"/>
    <w:rsid w:val="00A35E59"/>
    <w:rsid w:val="00A42BAF"/>
    <w:rsid w:val="00A466B4"/>
    <w:rsid w:val="00A471F3"/>
    <w:rsid w:val="00A51A4B"/>
    <w:rsid w:val="00A5717D"/>
    <w:rsid w:val="00A60F54"/>
    <w:rsid w:val="00A6743E"/>
    <w:rsid w:val="00A767F6"/>
    <w:rsid w:val="00A76EB4"/>
    <w:rsid w:val="00A82D3A"/>
    <w:rsid w:val="00A924A1"/>
    <w:rsid w:val="00A96AB7"/>
    <w:rsid w:val="00AA3D46"/>
    <w:rsid w:val="00AA64F0"/>
    <w:rsid w:val="00AA7AE8"/>
    <w:rsid w:val="00AB1F58"/>
    <w:rsid w:val="00AB3649"/>
    <w:rsid w:val="00AB4B2C"/>
    <w:rsid w:val="00AC0A6F"/>
    <w:rsid w:val="00AC2EE4"/>
    <w:rsid w:val="00AC6699"/>
    <w:rsid w:val="00AD364E"/>
    <w:rsid w:val="00AD5016"/>
    <w:rsid w:val="00AE3125"/>
    <w:rsid w:val="00AF1FD5"/>
    <w:rsid w:val="00AF6D98"/>
    <w:rsid w:val="00B024D9"/>
    <w:rsid w:val="00B103F9"/>
    <w:rsid w:val="00B11424"/>
    <w:rsid w:val="00B116D2"/>
    <w:rsid w:val="00B166C4"/>
    <w:rsid w:val="00B21C47"/>
    <w:rsid w:val="00B22468"/>
    <w:rsid w:val="00B23BE1"/>
    <w:rsid w:val="00B331A6"/>
    <w:rsid w:val="00B357D6"/>
    <w:rsid w:val="00B37913"/>
    <w:rsid w:val="00B406FB"/>
    <w:rsid w:val="00B44C07"/>
    <w:rsid w:val="00B47937"/>
    <w:rsid w:val="00B52371"/>
    <w:rsid w:val="00B533C7"/>
    <w:rsid w:val="00B5548F"/>
    <w:rsid w:val="00B57B03"/>
    <w:rsid w:val="00B61322"/>
    <w:rsid w:val="00B6325F"/>
    <w:rsid w:val="00B63D01"/>
    <w:rsid w:val="00B6512F"/>
    <w:rsid w:val="00B81231"/>
    <w:rsid w:val="00B85E17"/>
    <w:rsid w:val="00B86BD3"/>
    <w:rsid w:val="00B9752D"/>
    <w:rsid w:val="00BA2680"/>
    <w:rsid w:val="00BA3A10"/>
    <w:rsid w:val="00BA42A1"/>
    <w:rsid w:val="00BA43C8"/>
    <w:rsid w:val="00BA4F18"/>
    <w:rsid w:val="00BA5F2B"/>
    <w:rsid w:val="00BA703C"/>
    <w:rsid w:val="00BB2B8B"/>
    <w:rsid w:val="00BB6FEE"/>
    <w:rsid w:val="00BD2B83"/>
    <w:rsid w:val="00BE5642"/>
    <w:rsid w:val="00C04D39"/>
    <w:rsid w:val="00C05006"/>
    <w:rsid w:val="00C067CC"/>
    <w:rsid w:val="00C125C2"/>
    <w:rsid w:val="00C33927"/>
    <w:rsid w:val="00C4472D"/>
    <w:rsid w:val="00C45518"/>
    <w:rsid w:val="00C4692B"/>
    <w:rsid w:val="00C47358"/>
    <w:rsid w:val="00C51195"/>
    <w:rsid w:val="00C51C16"/>
    <w:rsid w:val="00C54EC6"/>
    <w:rsid w:val="00C551C4"/>
    <w:rsid w:val="00C657E4"/>
    <w:rsid w:val="00C712A1"/>
    <w:rsid w:val="00C73F03"/>
    <w:rsid w:val="00C767CA"/>
    <w:rsid w:val="00C76AEB"/>
    <w:rsid w:val="00C81B5B"/>
    <w:rsid w:val="00C81C3E"/>
    <w:rsid w:val="00C82D6C"/>
    <w:rsid w:val="00C85192"/>
    <w:rsid w:val="00C952AD"/>
    <w:rsid w:val="00C9689B"/>
    <w:rsid w:val="00C972FB"/>
    <w:rsid w:val="00CB177E"/>
    <w:rsid w:val="00CB3919"/>
    <w:rsid w:val="00CB6C81"/>
    <w:rsid w:val="00CD281D"/>
    <w:rsid w:val="00CD2D13"/>
    <w:rsid w:val="00CD36C6"/>
    <w:rsid w:val="00CE1601"/>
    <w:rsid w:val="00CE1C93"/>
    <w:rsid w:val="00CE337D"/>
    <w:rsid w:val="00CE33D2"/>
    <w:rsid w:val="00CF3A1B"/>
    <w:rsid w:val="00CF4AD4"/>
    <w:rsid w:val="00CF5A76"/>
    <w:rsid w:val="00D000E2"/>
    <w:rsid w:val="00D012E1"/>
    <w:rsid w:val="00D0741D"/>
    <w:rsid w:val="00D133F3"/>
    <w:rsid w:val="00D2042E"/>
    <w:rsid w:val="00D34CA8"/>
    <w:rsid w:val="00D42B6C"/>
    <w:rsid w:val="00D44658"/>
    <w:rsid w:val="00D53112"/>
    <w:rsid w:val="00D54297"/>
    <w:rsid w:val="00D56E34"/>
    <w:rsid w:val="00D60C0F"/>
    <w:rsid w:val="00D61D64"/>
    <w:rsid w:val="00D81909"/>
    <w:rsid w:val="00D86740"/>
    <w:rsid w:val="00D9287F"/>
    <w:rsid w:val="00D94690"/>
    <w:rsid w:val="00DA7776"/>
    <w:rsid w:val="00DB1FC1"/>
    <w:rsid w:val="00DB26AB"/>
    <w:rsid w:val="00DB46B9"/>
    <w:rsid w:val="00DB4E11"/>
    <w:rsid w:val="00DB6DA7"/>
    <w:rsid w:val="00DC068F"/>
    <w:rsid w:val="00DC3161"/>
    <w:rsid w:val="00DC47D4"/>
    <w:rsid w:val="00DE2041"/>
    <w:rsid w:val="00DE32DE"/>
    <w:rsid w:val="00DE3536"/>
    <w:rsid w:val="00DE3EAE"/>
    <w:rsid w:val="00DE4AF2"/>
    <w:rsid w:val="00DF1A7B"/>
    <w:rsid w:val="00DF2A1C"/>
    <w:rsid w:val="00DF7509"/>
    <w:rsid w:val="00E01980"/>
    <w:rsid w:val="00E028D9"/>
    <w:rsid w:val="00E06760"/>
    <w:rsid w:val="00E14FBD"/>
    <w:rsid w:val="00E1723F"/>
    <w:rsid w:val="00E17C68"/>
    <w:rsid w:val="00E17CCC"/>
    <w:rsid w:val="00E22313"/>
    <w:rsid w:val="00E23423"/>
    <w:rsid w:val="00E2653C"/>
    <w:rsid w:val="00E303BD"/>
    <w:rsid w:val="00E30D12"/>
    <w:rsid w:val="00E344C5"/>
    <w:rsid w:val="00E413BE"/>
    <w:rsid w:val="00E43298"/>
    <w:rsid w:val="00E44F93"/>
    <w:rsid w:val="00E54327"/>
    <w:rsid w:val="00E56DBB"/>
    <w:rsid w:val="00E60A2B"/>
    <w:rsid w:val="00E6439B"/>
    <w:rsid w:val="00E675EE"/>
    <w:rsid w:val="00E90362"/>
    <w:rsid w:val="00E95BEF"/>
    <w:rsid w:val="00EB6C96"/>
    <w:rsid w:val="00EC0219"/>
    <w:rsid w:val="00EC04ED"/>
    <w:rsid w:val="00EC0872"/>
    <w:rsid w:val="00ED7CAD"/>
    <w:rsid w:val="00EE596B"/>
    <w:rsid w:val="00EE70D4"/>
    <w:rsid w:val="00EF091A"/>
    <w:rsid w:val="00EF391E"/>
    <w:rsid w:val="00EF51B4"/>
    <w:rsid w:val="00EF70AE"/>
    <w:rsid w:val="00F008D9"/>
    <w:rsid w:val="00F15C34"/>
    <w:rsid w:val="00F22F88"/>
    <w:rsid w:val="00F25922"/>
    <w:rsid w:val="00F34A25"/>
    <w:rsid w:val="00F3535F"/>
    <w:rsid w:val="00F43847"/>
    <w:rsid w:val="00F44FE5"/>
    <w:rsid w:val="00F454E0"/>
    <w:rsid w:val="00F47735"/>
    <w:rsid w:val="00F50740"/>
    <w:rsid w:val="00F50BDF"/>
    <w:rsid w:val="00F60135"/>
    <w:rsid w:val="00F649F0"/>
    <w:rsid w:val="00F730BE"/>
    <w:rsid w:val="00F7520E"/>
    <w:rsid w:val="00F77F06"/>
    <w:rsid w:val="00F82F63"/>
    <w:rsid w:val="00F86FCE"/>
    <w:rsid w:val="00F873B6"/>
    <w:rsid w:val="00F87B94"/>
    <w:rsid w:val="00F90F05"/>
    <w:rsid w:val="00F91D5A"/>
    <w:rsid w:val="00F956A3"/>
    <w:rsid w:val="00FB1E27"/>
    <w:rsid w:val="00FB469B"/>
    <w:rsid w:val="00FD3A68"/>
    <w:rsid w:val="00FD591E"/>
    <w:rsid w:val="00FD610A"/>
    <w:rsid w:val="00FE1A65"/>
    <w:rsid w:val="00FE3423"/>
    <w:rsid w:val="00FE5E92"/>
    <w:rsid w:val="00FF6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CF10"/>
  <w15:docId w15:val="{DF1B2856-4B44-4414-97C6-F817A13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paragraph" w:styleId="Recuodecorpodetexto">
    <w:name w:val="Body Text Indent"/>
    <w:basedOn w:val="Normal"/>
    <w:link w:val="RecuodecorpodetextoChar"/>
    <w:unhideWhenUsed/>
    <w:rsid w:val="00B331A6"/>
    <w:pPr>
      <w:spacing w:after="120"/>
      <w:ind w:left="283"/>
    </w:pPr>
  </w:style>
  <w:style w:type="character" w:customStyle="1" w:styleId="RecuodecorpodetextoChar">
    <w:name w:val="Recuo de corpo de texto Char"/>
    <w:basedOn w:val="Fontepargpadro"/>
    <w:link w:val="Recuodecorpodetexto"/>
    <w:rsid w:val="00B331A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DD02A-13ED-497E-8D09-09898CE6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3</Pages>
  <Words>1194</Words>
  <Characters>6451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Pregão Presencial 002-18</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002-18</dc:title>
  <dc:subject>Contratação de Serviços Médicos e Farmacêutico</dc:subject>
  <dc:creator>Gilda Ana Marcon Moreira - Pref. Munic. de Cotiporã RS</dc:creator>
  <cp:lastModifiedBy>Leticia Frizon</cp:lastModifiedBy>
  <cp:revision>240</cp:revision>
  <cp:lastPrinted>2023-03-07T11:12:00Z</cp:lastPrinted>
  <dcterms:created xsi:type="dcterms:W3CDTF">2015-01-20T10:04:00Z</dcterms:created>
  <dcterms:modified xsi:type="dcterms:W3CDTF">2023-03-07T11:12:00Z</dcterms:modified>
</cp:coreProperties>
</file>