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6C5" w:rsidRPr="0038421D" w:rsidRDefault="00EE26C5" w:rsidP="00A82D3A">
      <w:pPr>
        <w:tabs>
          <w:tab w:val="left" w:pos="0"/>
        </w:tabs>
        <w:jc w:val="both"/>
        <w:rPr>
          <w:rFonts w:ascii="Arial Narrow" w:hAnsi="Arial Narrow"/>
          <w:sz w:val="16"/>
          <w:szCs w:val="16"/>
        </w:rPr>
      </w:pPr>
    </w:p>
    <w:p w:rsidR="00BA3498" w:rsidRDefault="00BA3498" w:rsidP="00BA3498">
      <w:pPr>
        <w:pStyle w:val="Ttulo3"/>
        <w:spacing w:before="0"/>
        <w:rPr>
          <w:rFonts w:ascii="Arial Narrow" w:hAnsi="Arial Narrow"/>
          <w:color w:val="auto"/>
          <w:sz w:val="22"/>
          <w:szCs w:val="22"/>
        </w:rPr>
      </w:pPr>
    </w:p>
    <w:p w:rsidR="00BA3498" w:rsidRDefault="00BA3498" w:rsidP="00BA3498">
      <w:pPr>
        <w:pStyle w:val="Ttulo3"/>
        <w:spacing w:before="0"/>
        <w:rPr>
          <w:rFonts w:ascii="Arial Narrow" w:hAnsi="Arial Narrow"/>
          <w:color w:val="auto"/>
          <w:sz w:val="22"/>
          <w:szCs w:val="22"/>
        </w:rPr>
      </w:pPr>
    </w:p>
    <w:p w:rsidR="00A82D3A" w:rsidRPr="000E131A" w:rsidRDefault="00A82D3A" w:rsidP="00BA3498">
      <w:pPr>
        <w:pStyle w:val="Ttulo3"/>
        <w:spacing w:before="0"/>
        <w:jc w:val="center"/>
        <w:rPr>
          <w:rFonts w:ascii="Arial Narrow" w:hAnsi="Arial Narrow"/>
          <w:color w:val="auto"/>
          <w:sz w:val="22"/>
          <w:szCs w:val="22"/>
        </w:rPr>
      </w:pPr>
      <w:r w:rsidRPr="000E131A">
        <w:rPr>
          <w:rFonts w:ascii="Arial Narrow" w:hAnsi="Arial Narrow"/>
          <w:color w:val="auto"/>
          <w:sz w:val="22"/>
          <w:szCs w:val="22"/>
        </w:rPr>
        <w:t xml:space="preserve">CONTRATO DE PRESTAÇÃO DE SERVIÇOS Nº </w:t>
      </w:r>
      <w:r w:rsidR="0005650C">
        <w:rPr>
          <w:rFonts w:ascii="Arial Narrow" w:hAnsi="Arial Narrow"/>
          <w:color w:val="auto"/>
          <w:sz w:val="22"/>
          <w:szCs w:val="22"/>
        </w:rPr>
        <w:t>070/2023</w:t>
      </w:r>
    </w:p>
    <w:p w:rsidR="00A82D3A" w:rsidRPr="000E131A" w:rsidRDefault="00A82D3A" w:rsidP="00A5717D">
      <w:pPr>
        <w:tabs>
          <w:tab w:val="left" w:pos="6630"/>
        </w:tabs>
        <w:jc w:val="center"/>
        <w:rPr>
          <w:rFonts w:ascii="Arial Narrow" w:hAnsi="Arial Narrow"/>
          <w:sz w:val="16"/>
          <w:szCs w:val="16"/>
        </w:rPr>
      </w:pPr>
    </w:p>
    <w:p w:rsidR="00A82D3A" w:rsidRPr="000E131A" w:rsidRDefault="00A82D3A" w:rsidP="00A5717D">
      <w:pPr>
        <w:jc w:val="both"/>
        <w:rPr>
          <w:rFonts w:ascii="Arial Narrow" w:hAnsi="Arial Narrow"/>
          <w:sz w:val="20"/>
          <w:szCs w:val="20"/>
        </w:rPr>
      </w:pPr>
      <w:r w:rsidRPr="000E131A">
        <w:rPr>
          <w:rFonts w:ascii="Arial Narrow" w:hAnsi="Arial Narrow"/>
          <w:sz w:val="20"/>
          <w:szCs w:val="20"/>
        </w:rPr>
        <w:t>Pelo presente instrumento, de um lado o</w:t>
      </w:r>
      <w:r w:rsidRPr="000E131A">
        <w:rPr>
          <w:rFonts w:ascii="Arial Narrow" w:hAnsi="Arial Narrow"/>
          <w:b/>
          <w:sz w:val="20"/>
          <w:szCs w:val="20"/>
        </w:rPr>
        <w:t xml:space="preserve"> MUNICÍPIO DE COTIPORÃ</w:t>
      </w:r>
      <w:r w:rsidRPr="000E131A">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1633E0" w:rsidRPr="000E131A">
        <w:rPr>
          <w:rFonts w:ascii="Arial Narrow" w:hAnsi="Arial Narrow"/>
          <w:sz w:val="20"/>
          <w:szCs w:val="20"/>
        </w:rPr>
        <w:t>Ivelton</w:t>
      </w:r>
      <w:proofErr w:type="spellEnd"/>
      <w:r w:rsidR="001633E0" w:rsidRPr="000E131A">
        <w:rPr>
          <w:rFonts w:ascii="Arial Narrow" w:hAnsi="Arial Narrow"/>
          <w:sz w:val="20"/>
          <w:szCs w:val="20"/>
        </w:rPr>
        <w:t xml:space="preserve"> Mateus Zardo, </w:t>
      </w:r>
      <w:r w:rsidRPr="000E131A">
        <w:rPr>
          <w:rFonts w:ascii="Arial Narrow" w:hAnsi="Arial Narrow"/>
          <w:sz w:val="20"/>
          <w:szCs w:val="20"/>
        </w:rPr>
        <w:t xml:space="preserve">brasileiro, </w:t>
      </w:r>
      <w:r w:rsidR="001633E0" w:rsidRPr="000E131A">
        <w:rPr>
          <w:rFonts w:ascii="Arial Narrow" w:hAnsi="Arial Narrow"/>
          <w:sz w:val="20"/>
          <w:szCs w:val="20"/>
        </w:rPr>
        <w:t>solteiro</w:t>
      </w:r>
      <w:r w:rsidRPr="000E131A">
        <w:rPr>
          <w:rFonts w:ascii="Arial Narrow" w:hAnsi="Arial Narrow"/>
          <w:sz w:val="20"/>
          <w:szCs w:val="20"/>
        </w:rPr>
        <w:t xml:space="preserve">, portador da Identidade nº </w:t>
      </w:r>
      <w:r w:rsidR="00512408">
        <w:rPr>
          <w:rFonts w:ascii="Arial Narrow" w:hAnsi="Arial Narrow"/>
          <w:sz w:val="20"/>
          <w:szCs w:val="20"/>
        </w:rPr>
        <w:t>8090448245</w:t>
      </w:r>
      <w:r w:rsidRPr="000E131A">
        <w:rPr>
          <w:rFonts w:ascii="Arial Narrow" w:hAnsi="Arial Narrow"/>
          <w:sz w:val="20"/>
          <w:szCs w:val="20"/>
        </w:rPr>
        <w:t xml:space="preserve"> expedida pela </w:t>
      </w:r>
      <w:r w:rsidR="00512408">
        <w:rPr>
          <w:rFonts w:ascii="Arial Narrow" w:hAnsi="Arial Narrow"/>
          <w:sz w:val="20"/>
          <w:szCs w:val="20"/>
        </w:rPr>
        <w:t>SJS/RS,</w:t>
      </w:r>
      <w:r w:rsidRPr="000E131A">
        <w:rPr>
          <w:rFonts w:ascii="Arial Narrow" w:hAnsi="Arial Narrow"/>
          <w:sz w:val="20"/>
          <w:szCs w:val="20"/>
        </w:rPr>
        <w:t xml:space="preserve"> inscrito no CPF/MF sob nº </w:t>
      </w:r>
      <w:r w:rsidR="00512408">
        <w:rPr>
          <w:rFonts w:ascii="Arial Narrow" w:hAnsi="Arial Narrow"/>
          <w:sz w:val="20"/>
          <w:szCs w:val="20"/>
        </w:rPr>
        <w:t>015.188.930-90</w:t>
      </w:r>
      <w:r w:rsidRPr="000E131A">
        <w:rPr>
          <w:rFonts w:ascii="Arial Narrow" w:hAnsi="Arial Narrow"/>
          <w:sz w:val="20"/>
          <w:szCs w:val="20"/>
        </w:rPr>
        <w:t xml:space="preserve"> doravante denominado simplesmente CONTRATANTE e de outro a empresa</w:t>
      </w:r>
      <w:r w:rsidR="00512408">
        <w:rPr>
          <w:rFonts w:ascii="Arial Narrow" w:hAnsi="Arial Narrow"/>
          <w:b/>
          <w:sz w:val="20"/>
          <w:szCs w:val="20"/>
        </w:rPr>
        <w:t xml:space="preserve"> TECNOSWEB TECNOLOGIA DE GESTÃO LTDA</w:t>
      </w:r>
      <w:r w:rsidRPr="000E131A">
        <w:rPr>
          <w:rFonts w:ascii="Arial Narrow" w:hAnsi="Arial Narrow"/>
          <w:b/>
          <w:sz w:val="20"/>
          <w:szCs w:val="20"/>
        </w:rPr>
        <w:t xml:space="preserve">, </w:t>
      </w:r>
      <w:r w:rsidRPr="000E131A">
        <w:rPr>
          <w:rFonts w:ascii="Arial Narrow" w:hAnsi="Arial Narrow"/>
          <w:sz w:val="20"/>
          <w:szCs w:val="20"/>
        </w:rPr>
        <w:t xml:space="preserve">pessoa jurídica de direito privado, inscrita no Cadastro Geral de Contribuintes do Ministério da Fazenda sob nº </w:t>
      </w:r>
      <w:r w:rsidR="00512408">
        <w:rPr>
          <w:rFonts w:ascii="Arial Narrow" w:hAnsi="Arial Narrow"/>
          <w:sz w:val="20"/>
          <w:szCs w:val="20"/>
        </w:rPr>
        <w:t>08.310.477/0001-48</w:t>
      </w:r>
      <w:r w:rsidRPr="000E131A">
        <w:rPr>
          <w:rFonts w:ascii="Arial Narrow" w:hAnsi="Arial Narrow"/>
          <w:sz w:val="20"/>
          <w:szCs w:val="20"/>
        </w:rPr>
        <w:t xml:space="preserve"> com sede</w:t>
      </w:r>
      <w:r w:rsidR="00512408">
        <w:rPr>
          <w:rFonts w:ascii="Arial Narrow" w:hAnsi="Arial Narrow"/>
          <w:sz w:val="20"/>
          <w:szCs w:val="20"/>
        </w:rPr>
        <w:t xml:space="preserve"> na Avenida Osvaldo Aranha, nº 1075, Sala 606, Cidade Alta, </w:t>
      </w:r>
      <w:r w:rsidRPr="000E131A">
        <w:rPr>
          <w:rFonts w:ascii="Arial Narrow" w:hAnsi="Arial Narrow"/>
          <w:sz w:val="20"/>
          <w:szCs w:val="20"/>
        </w:rPr>
        <w:t xml:space="preserve">em </w:t>
      </w:r>
      <w:r w:rsidR="00512408">
        <w:rPr>
          <w:rFonts w:ascii="Arial Narrow" w:hAnsi="Arial Narrow"/>
          <w:sz w:val="20"/>
          <w:szCs w:val="20"/>
        </w:rPr>
        <w:t>Bento Gonçalves</w:t>
      </w:r>
      <w:r w:rsidRPr="000E131A">
        <w:rPr>
          <w:rFonts w:ascii="Arial Narrow" w:hAnsi="Arial Narrow"/>
          <w:sz w:val="20"/>
          <w:szCs w:val="20"/>
        </w:rPr>
        <w:t xml:space="preserve">(RS), doravante denominada simplesmente CONTRATADA, neste ato representada por seu sócio </w:t>
      </w:r>
      <w:r w:rsidR="00512408">
        <w:rPr>
          <w:rFonts w:ascii="Arial Narrow" w:hAnsi="Arial Narrow"/>
          <w:sz w:val="20"/>
          <w:szCs w:val="20"/>
        </w:rPr>
        <w:t>Administrador</w:t>
      </w:r>
      <w:r w:rsidRPr="000E131A">
        <w:rPr>
          <w:rFonts w:ascii="Arial Narrow" w:hAnsi="Arial Narrow"/>
          <w:sz w:val="20"/>
          <w:szCs w:val="20"/>
        </w:rPr>
        <w:t xml:space="preserve">, o Senhor </w:t>
      </w:r>
      <w:r w:rsidR="00512408">
        <w:rPr>
          <w:rFonts w:ascii="Arial Narrow" w:hAnsi="Arial Narrow"/>
          <w:sz w:val="20"/>
          <w:szCs w:val="20"/>
        </w:rPr>
        <w:t xml:space="preserve">Gilmar </w:t>
      </w:r>
      <w:proofErr w:type="spellStart"/>
      <w:r w:rsidR="00512408">
        <w:rPr>
          <w:rFonts w:ascii="Arial Narrow" w:hAnsi="Arial Narrow"/>
          <w:sz w:val="20"/>
          <w:szCs w:val="20"/>
        </w:rPr>
        <w:t>Baldasso</w:t>
      </w:r>
      <w:proofErr w:type="spellEnd"/>
      <w:r w:rsidRPr="000E131A">
        <w:rPr>
          <w:rFonts w:ascii="Arial Narrow" w:hAnsi="Arial Narrow"/>
          <w:sz w:val="20"/>
          <w:szCs w:val="20"/>
        </w:rPr>
        <w:t>, brasileiro,</w:t>
      </w:r>
      <w:r w:rsidR="00512408">
        <w:rPr>
          <w:rFonts w:ascii="Arial Narrow" w:hAnsi="Arial Narrow"/>
          <w:sz w:val="20"/>
          <w:szCs w:val="20"/>
        </w:rPr>
        <w:t xml:space="preserve"> casado</w:t>
      </w:r>
      <w:r w:rsidRPr="000E131A">
        <w:rPr>
          <w:rFonts w:ascii="Arial Narrow" w:hAnsi="Arial Narrow"/>
          <w:sz w:val="20"/>
          <w:szCs w:val="20"/>
        </w:rPr>
        <w:t xml:space="preserve">, </w:t>
      </w:r>
      <w:r w:rsidR="00512408" w:rsidRPr="0005650C">
        <w:rPr>
          <w:rFonts w:ascii="Arial Narrow" w:hAnsi="Arial Narrow"/>
          <w:sz w:val="20"/>
          <w:szCs w:val="20"/>
        </w:rPr>
        <w:t xml:space="preserve">empresário, </w:t>
      </w:r>
      <w:r w:rsidRPr="0005650C">
        <w:rPr>
          <w:rFonts w:ascii="Arial Narrow" w:hAnsi="Arial Narrow"/>
          <w:sz w:val="20"/>
          <w:szCs w:val="20"/>
        </w:rPr>
        <w:t xml:space="preserve"> portador da Identidade nº </w:t>
      </w:r>
      <w:r w:rsidR="0005650C" w:rsidRPr="0005650C">
        <w:rPr>
          <w:rFonts w:ascii="Arial Narrow" w:hAnsi="Arial Narrow"/>
          <w:sz w:val="20"/>
          <w:szCs w:val="20"/>
        </w:rPr>
        <w:t>1009907443</w:t>
      </w:r>
      <w:r w:rsidRPr="0005650C">
        <w:rPr>
          <w:rFonts w:ascii="Arial Narrow" w:hAnsi="Arial Narrow"/>
          <w:sz w:val="20"/>
          <w:szCs w:val="20"/>
        </w:rPr>
        <w:t xml:space="preserve"> expedida pela </w:t>
      </w:r>
      <w:r w:rsidR="0005650C" w:rsidRPr="0005650C">
        <w:rPr>
          <w:rFonts w:ascii="Arial Narrow" w:hAnsi="Arial Narrow"/>
          <w:sz w:val="20"/>
          <w:szCs w:val="20"/>
        </w:rPr>
        <w:t>SSP/RS</w:t>
      </w:r>
      <w:r w:rsidRPr="0005650C">
        <w:rPr>
          <w:rFonts w:ascii="Arial Narrow" w:hAnsi="Arial Narrow"/>
          <w:sz w:val="20"/>
          <w:szCs w:val="20"/>
        </w:rPr>
        <w:t xml:space="preserve">, inscrito no CPF/MF sob nº </w:t>
      </w:r>
      <w:r w:rsidR="0005650C" w:rsidRPr="0005650C">
        <w:rPr>
          <w:rFonts w:ascii="Arial Narrow" w:hAnsi="Arial Narrow"/>
          <w:sz w:val="20"/>
          <w:szCs w:val="20"/>
        </w:rPr>
        <w:t>284.392.440/53</w:t>
      </w:r>
      <w:r w:rsidRPr="0005650C">
        <w:rPr>
          <w:rFonts w:ascii="Arial Narrow" w:hAnsi="Arial Narrow"/>
          <w:sz w:val="20"/>
          <w:szCs w:val="20"/>
        </w:rPr>
        <w:t>, resolvem firmar o presente Contrato que se regerá pelas seguintes cláusulas e condições:</w:t>
      </w:r>
    </w:p>
    <w:p w:rsidR="00A82D3A" w:rsidRPr="000E131A" w:rsidRDefault="00A82D3A" w:rsidP="00A5717D">
      <w:pPr>
        <w:pStyle w:val="Corpodetexto"/>
        <w:tabs>
          <w:tab w:val="left" w:pos="0"/>
        </w:tabs>
        <w:spacing w:after="0"/>
        <w:rPr>
          <w:rFonts w:ascii="Arial Narrow" w:hAnsi="Arial Narrow"/>
          <w:sz w:val="16"/>
          <w:szCs w:val="16"/>
        </w:rPr>
      </w:pPr>
    </w:p>
    <w:p w:rsidR="00A82D3A" w:rsidRPr="000E131A" w:rsidRDefault="00A82D3A" w:rsidP="00A5717D">
      <w:pPr>
        <w:jc w:val="both"/>
        <w:rPr>
          <w:rFonts w:ascii="Arial Narrow" w:hAnsi="Arial Narrow"/>
          <w:sz w:val="20"/>
          <w:szCs w:val="20"/>
        </w:rPr>
      </w:pPr>
      <w:r w:rsidRPr="000E131A">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1633E0" w:rsidRPr="000E131A">
        <w:rPr>
          <w:rFonts w:ascii="Arial Narrow" w:hAnsi="Arial Narrow"/>
          <w:sz w:val="20"/>
          <w:szCs w:val="20"/>
        </w:rPr>
        <w:t>1</w:t>
      </w:r>
      <w:r w:rsidR="000E131A">
        <w:rPr>
          <w:rFonts w:ascii="Arial Narrow" w:hAnsi="Arial Narrow"/>
          <w:sz w:val="20"/>
          <w:szCs w:val="20"/>
        </w:rPr>
        <w:t>8</w:t>
      </w:r>
      <w:r w:rsidR="001633E0" w:rsidRPr="000E131A">
        <w:rPr>
          <w:rFonts w:ascii="Arial Narrow" w:hAnsi="Arial Narrow"/>
          <w:sz w:val="20"/>
          <w:szCs w:val="20"/>
        </w:rPr>
        <w:t>/2023</w:t>
      </w:r>
      <w:r w:rsidR="00A5717D" w:rsidRPr="000E131A">
        <w:rPr>
          <w:rFonts w:ascii="Arial Narrow" w:hAnsi="Arial Narrow"/>
          <w:sz w:val="20"/>
          <w:szCs w:val="20"/>
        </w:rPr>
        <w:t>,</w:t>
      </w:r>
      <w:r w:rsidRPr="000E131A">
        <w:rPr>
          <w:rFonts w:ascii="Arial Narrow" w:hAnsi="Arial Narrow"/>
          <w:sz w:val="20"/>
          <w:szCs w:val="20"/>
        </w:rPr>
        <w:t xml:space="preserve"> constituído através do Protocolo Administrativo nº </w:t>
      </w:r>
      <w:r w:rsidR="001633E0" w:rsidRPr="000E131A">
        <w:rPr>
          <w:rFonts w:ascii="Arial Narrow" w:hAnsi="Arial Narrow"/>
          <w:sz w:val="20"/>
          <w:szCs w:val="20"/>
        </w:rPr>
        <w:t>158/2023.</w:t>
      </w:r>
    </w:p>
    <w:p w:rsidR="00A82D3A" w:rsidRPr="000E131A" w:rsidRDefault="00A82D3A" w:rsidP="00A5717D">
      <w:pPr>
        <w:pStyle w:val="Corpodetexto2"/>
        <w:tabs>
          <w:tab w:val="left" w:pos="3544"/>
        </w:tabs>
        <w:spacing w:after="0" w:line="240" w:lineRule="auto"/>
        <w:jc w:val="center"/>
        <w:rPr>
          <w:rFonts w:ascii="Arial Narrow" w:hAnsi="Arial Narrow"/>
          <w:sz w:val="16"/>
          <w:szCs w:val="16"/>
        </w:rPr>
      </w:pPr>
    </w:p>
    <w:p w:rsidR="00A82D3A" w:rsidRPr="000E131A" w:rsidRDefault="00A82D3A" w:rsidP="00A5717D">
      <w:pPr>
        <w:pStyle w:val="Corpodetexto2"/>
        <w:tabs>
          <w:tab w:val="left" w:pos="3544"/>
        </w:tabs>
        <w:spacing w:after="0" w:line="240" w:lineRule="auto"/>
        <w:jc w:val="center"/>
        <w:rPr>
          <w:rFonts w:ascii="Arial Narrow" w:hAnsi="Arial Narrow"/>
          <w:b/>
          <w:sz w:val="20"/>
          <w:szCs w:val="20"/>
        </w:rPr>
      </w:pPr>
      <w:r w:rsidRPr="000E131A">
        <w:rPr>
          <w:rFonts w:ascii="Arial Narrow" w:hAnsi="Arial Narrow"/>
          <w:b/>
          <w:sz w:val="20"/>
          <w:szCs w:val="20"/>
        </w:rPr>
        <w:t>DO OBJETO</w:t>
      </w:r>
    </w:p>
    <w:p w:rsidR="00A5717D" w:rsidRPr="000E131A" w:rsidRDefault="00A5717D" w:rsidP="00A5717D">
      <w:pPr>
        <w:tabs>
          <w:tab w:val="left" w:pos="2268"/>
          <w:tab w:val="left" w:pos="3544"/>
        </w:tabs>
        <w:jc w:val="both"/>
        <w:rPr>
          <w:rFonts w:ascii="Arial Narrow" w:hAnsi="Arial Narrow"/>
          <w:sz w:val="20"/>
          <w:szCs w:val="20"/>
        </w:rPr>
      </w:pPr>
      <w:r w:rsidRPr="000E131A">
        <w:rPr>
          <w:rFonts w:ascii="Arial Narrow" w:hAnsi="Arial Narrow"/>
          <w:b/>
          <w:sz w:val="20"/>
          <w:szCs w:val="20"/>
        </w:rPr>
        <w:t>Cláusula Primeira:</w:t>
      </w:r>
    </w:p>
    <w:p w:rsidR="00D21D38" w:rsidRPr="000E131A" w:rsidRDefault="00D21D38" w:rsidP="00D21D38">
      <w:pPr>
        <w:widowControl w:val="0"/>
        <w:tabs>
          <w:tab w:val="left" w:pos="709"/>
        </w:tabs>
        <w:ind w:right="-77"/>
        <w:rPr>
          <w:rFonts w:ascii="Arial Narrow" w:hAnsi="Arial Narrow"/>
          <w:b/>
          <w:bCs/>
          <w:sz w:val="20"/>
          <w:szCs w:val="20"/>
        </w:rPr>
      </w:pPr>
    </w:p>
    <w:p w:rsidR="00D21D38" w:rsidRPr="000E131A" w:rsidRDefault="00D21D38" w:rsidP="00D21D38">
      <w:pPr>
        <w:widowControl w:val="0"/>
        <w:tabs>
          <w:tab w:val="left" w:pos="709"/>
        </w:tabs>
        <w:rPr>
          <w:rFonts w:ascii="Arial Narrow" w:hAnsi="Arial Narrow"/>
          <w:sz w:val="20"/>
          <w:szCs w:val="20"/>
        </w:rPr>
      </w:pPr>
      <w:r w:rsidRPr="000E131A">
        <w:rPr>
          <w:rFonts w:ascii="Arial Narrow" w:hAnsi="Arial Narrow"/>
          <w:b/>
          <w:bCs/>
          <w:sz w:val="20"/>
          <w:szCs w:val="20"/>
        </w:rPr>
        <w:t>1.1 -</w:t>
      </w:r>
      <w:r w:rsidRPr="000E131A">
        <w:rPr>
          <w:rFonts w:ascii="Arial Narrow" w:hAnsi="Arial Narrow"/>
          <w:sz w:val="20"/>
          <w:szCs w:val="20"/>
        </w:rPr>
        <w:t xml:space="preserve"> O objeto da presente licitação é a seleção de propostas visando à contratação de pessoa jurídica para os serviços de:</w:t>
      </w:r>
    </w:p>
    <w:p w:rsidR="00D21D38" w:rsidRPr="000E131A" w:rsidRDefault="00D21D38" w:rsidP="00D21D38">
      <w:pPr>
        <w:widowControl w:val="0"/>
        <w:tabs>
          <w:tab w:val="left" w:pos="709"/>
        </w:tabs>
        <w:rPr>
          <w:rFonts w:ascii="Arial Narrow" w:hAnsi="Arial Narrow"/>
          <w:sz w:val="20"/>
          <w:szCs w:val="20"/>
        </w:rPr>
      </w:pPr>
    </w:p>
    <w:p w:rsidR="00D21D38" w:rsidRPr="000E131A" w:rsidRDefault="00D21D38" w:rsidP="00075890">
      <w:pPr>
        <w:widowControl w:val="0"/>
        <w:tabs>
          <w:tab w:val="left" w:pos="709"/>
        </w:tabs>
        <w:jc w:val="both"/>
        <w:rPr>
          <w:rFonts w:ascii="Arial Narrow" w:hAnsi="Arial Narrow"/>
          <w:sz w:val="20"/>
          <w:szCs w:val="20"/>
        </w:rPr>
      </w:pPr>
      <w:r w:rsidRPr="000E131A">
        <w:rPr>
          <w:rFonts w:ascii="Arial Narrow" w:hAnsi="Arial Narrow"/>
          <w:b/>
          <w:bCs/>
          <w:sz w:val="20"/>
          <w:szCs w:val="20"/>
        </w:rPr>
        <w:t>1.1.1 -</w:t>
      </w:r>
      <w:r w:rsidRPr="000E131A">
        <w:rPr>
          <w:rFonts w:ascii="Arial Narrow" w:hAnsi="Arial Narrow"/>
          <w:sz w:val="20"/>
          <w:szCs w:val="20"/>
        </w:rPr>
        <w:t xml:space="preserve"> Instalação, implantação, fornecimento com reservas e manutenção de Sistemas de Informática (softwares), módulos - Com Portabilidade Web e Aplicativos para Ambiente Móbile, para gerenciamento e administração de secretarias/setores da Municipalidade, com disponibilização de serviços e informações na Internet para pessoas físicas e jurídicas, utilizando como plataforma a estrutura de IDC (Internet Data Center), na nuvem – Plataforma Externa, onde serão instalados e hospedados os sistemas;</w:t>
      </w:r>
    </w:p>
    <w:p w:rsidR="00D21D38" w:rsidRPr="000E131A" w:rsidRDefault="00D21D38" w:rsidP="00D21D38">
      <w:pPr>
        <w:rPr>
          <w:rFonts w:ascii="Arial Narrow" w:hAnsi="Arial Narrow"/>
          <w:color w:val="FF0000"/>
          <w:sz w:val="20"/>
          <w:szCs w:val="20"/>
        </w:rPr>
      </w:pPr>
    </w:p>
    <w:p w:rsidR="00D21D38" w:rsidRPr="000E131A" w:rsidRDefault="00D21D38" w:rsidP="00D21D38">
      <w:pPr>
        <w:widowControl w:val="0"/>
        <w:tabs>
          <w:tab w:val="left" w:pos="709"/>
        </w:tabs>
        <w:rPr>
          <w:rFonts w:ascii="Arial Narrow" w:hAnsi="Arial Narrow"/>
          <w:sz w:val="20"/>
          <w:szCs w:val="20"/>
        </w:rPr>
      </w:pPr>
      <w:r w:rsidRPr="000E131A">
        <w:rPr>
          <w:rFonts w:ascii="Arial Narrow" w:hAnsi="Arial Narrow"/>
          <w:b/>
          <w:bCs/>
          <w:sz w:val="20"/>
          <w:szCs w:val="20"/>
        </w:rPr>
        <w:t>1.1.2 -</w:t>
      </w:r>
      <w:r w:rsidRPr="000E131A">
        <w:rPr>
          <w:rFonts w:ascii="Arial Narrow" w:hAnsi="Arial Narrow"/>
          <w:sz w:val="20"/>
          <w:szCs w:val="20"/>
        </w:rPr>
        <w:t xml:space="preserve"> Conversão de informações existentes, compreendendo dados cadastrais e financeiros;</w:t>
      </w:r>
    </w:p>
    <w:p w:rsidR="00D21D38" w:rsidRPr="000E131A" w:rsidRDefault="00D21D38" w:rsidP="00D21D38">
      <w:pPr>
        <w:widowControl w:val="0"/>
        <w:tabs>
          <w:tab w:val="left" w:pos="709"/>
        </w:tabs>
        <w:rPr>
          <w:rFonts w:ascii="Arial Narrow" w:hAnsi="Arial Narrow"/>
          <w:sz w:val="20"/>
          <w:szCs w:val="20"/>
        </w:rPr>
      </w:pPr>
    </w:p>
    <w:p w:rsidR="00D21D38" w:rsidRPr="000E131A" w:rsidRDefault="00D21D38" w:rsidP="00D21D38">
      <w:pPr>
        <w:widowControl w:val="0"/>
        <w:tabs>
          <w:tab w:val="left" w:pos="709"/>
        </w:tabs>
        <w:rPr>
          <w:rFonts w:ascii="Arial Narrow" w:hAnsi="Arial Narrow"/>
          <w:sz w:val="20"/>
          <w:szCs w:val="20"/>
        </w:rPr>
      </w:pPr>
      <w:r w:rsidRPr="000E131A">
        <w:rPr>
          <w:rFonts w:ascii="Arial Narrow" w:hAnsi="Arial Narrow"/>
          <w:b/>
          <w:bCs/>
          <w:sz w:val="20"/>
          <w:szCs w:val="20"/>
        </w:rPr>
        <w:t>1.1.3</w:t>
      </w:r>
      <w:r w:rsidRPr="000E131A">
        <w:rPr>
          <w:rFonts w:ascii="Arial Narrow" w:hAnsi="Arial Narrow"/>
          <w:sz w:val="20"/>
          <w:szCs w:val="20"/>
        </w:rPr>
        <w:t xml:space="preserve"> - Treinamento e assessoria aos servidores usuários dos sistemas;</w:t>
      </w:r>
    </w:p>
    <w:p w:rsidR="00D21D38" w:rsidRPr="000E131A" w:rsidRDefault="00D21D38" w:rsidP="00D21D38">
      <w:pPr>
        <w:widowControl w:val="0"/>
        <w:tabs>
          <w:tab w:val="left" w:pos="709"/>
        </w:tabs>
        <w:rPr>
          <w:rFonts w:ascii="Arial Narrow" w:hAnsi="Arial Narrow"/>
          <w:sz w:val="20"/>
          <w:szCs w:val="20"/>
        </w:rPr>
      </w:pPr>
    </w:p>
    <w:p w:rsidR="00D21D38" w:rsidRPr="00D21D38" w:rsidRDefault="00D21D38" w:rsidP="00D21D38">
      <w:pPr>
        <w:widowControl w:val="0"/>
        <w:tabs>
          <w:tab w:val="left" w:pos="709"/>
        </w:tabs>
        <w:rPr>
          <w:rFonts w:ascii="Arial Narrow" w:hAnsi="Arial Narrow"/>
          <w:sz w:val="20"/>
          <w:szCs w:val="20"/>
        </w:rPr>
      </w:pPr>
      <w:r w:rsidRPr="000E131A">
        <w:rPr>
          <w:rFonts w:ascii="Arial Narrow" w:hAnsi="Arial Narrow"/>
          <w:b/>
          <w:bCs/>
          <w:sz w:val="20"/>
          <w:szCs w:val="20"/>
        </w:rPr>
        <w:t>1.1.4 -</w:t>
      </w:r>
      <w:r w:rsidRPr="000E131A">
        <w:rPr>
          <w:rFonts w:ascii="Arial Narrow" w:hAnsi="Arial Narrow"/>
          <w:sz w:val="20"/>
          <w:szCs w:val="20"/>
        </w:rPr>
        <w:t xml:space="preserve"> Suporte técnico e operacional, serviços de suporte, atendimentos técnicos presenciais, serviços extras eventuais para assessoria técnica, programação/desenvolvimento para atendimento de solicitações específicas e manutenção ev</w:t>
      </w:r>
      <w:r w:rsidRPr="00D21D38">
        <w:rPr>
          <w:rFonts w:ascii="Arial Narrow" w:hAnsi="Arial Narrow"/>
          <w:sz w:val="20"/>
          <w:szCs w:val="20"/>
        </w:rPr>
        <w:t>olutiva;</w:t>
      </w:r>
    </w:p>
    <w:p w:rsidR="00D21D38" w:rsidRPr="00D21D38" w:rsidRDefault="00D21D38" w:rsidP="00D21D38">
      <w:pPr>
        <w:widowControl w:val="0"/>
        <w:tabs>
          <w:tab w:val="left" w:pos="709"/>
        </w:tabs>
        <w:rPr>
          <w:rFonts w:ascii="Arial Narrow" w:hAnsi="Arial Narrow"/>
          <w:sz w:val="20"/>
          <w:szCs w:val="20"/>
        </w:rPr>
      </w:pPr>
    </w:p>
    <w:p w:rsidR="00D21D38" w:rsidRPr="00D21D38" w:rsidRDefault="00D21D38" w:rsidP="00D21D38">
      <w:pPr>
        <w:rPr>
          <w:rFonts w:ascii="Arial Narrow" w:hAnsi="Arial Narrow"/>
          <w:sz w:val="20"/>
          <w:szCs w:val="20"/>
        </w:rPr>
      </w:pPr>
      <w:r w:rsidRPr="00D21D38">
        <w:rPr>
          <w:rFonts w:ascii="Arial Narrow" w:hAnsi="Arial Narrow"/>
          <w:b/>
          <w:bCs/>
          <w:sz w:val="20"/>
          <w:szCs w:val="20"/>
        </w:rPr>
        <w:t>1.1.5 –</w:t>
      </w:r>
      <w:r w:rsidRPr="00D21D38">
        <w:rPr>
          <w:rFonts w:ascii="Arial Narrow" w:hAnsi="Arial Narrow"/>
          <w:sz w:val="20"/>
          <w:szCs w:val="20"/>
        </w:rPr>
        <w:t xml:space="preserve"> Provimento de estrutura/serviços de IDC (Internet Data Center) para hospedagem dos sistemas/módulos, informações (dados), conforme especificado neste Anexo.</w:t>
      </w:r>
    </w:p>
    <w:p w:rsidR="00D21D38" w:rsidRPr="00D21D38" w:rsidRDefault="00D21D38" w:rsidP="00D21D38">
      <w:pPr>
        <w:rPr>
          <w:rFonts w:ascii="Arial Narrow" w:hAnsi="Arial Narrow"/>
          <w:sz w:val="20"/>
          <w:szCs w:val="20"/>
        </w:rPr>
      </w:pPr>
    </w:p>
    <w:p w:rsidR="00D21D38" w:rsidRDefault="00D21D38" w:rsidP="00D21D38">
      <w:pPr>
        <w:rPr>
          <w:rFonts w:ascii="Arial Narrow" w:hAnsi="Arial Narrow"/>
          <w:sz w:val="20"/>
          <w:szCs w:val="20"/>
        </w:rPr>
      </w:pPr>
      <w:r w:rsidRPr="00D21D38">
        <w:rPr>
          <w:rFonts w:ascii="Arial Narrow" w:hAnsi="Arial Narrow"/>
          <w:b/>
          <w:bCs/>
          <w:sz w:val="20"/>
          <w:szCs w:val="20"/>
        </w:rPr>
        <w:t>1.1.5.1 –</w:t>
      </w:r>
      <w:r w:rsidRPr="00D21D38">
        <w:rPr>
          <w:rFonts w:ascii="Arial Narrow" w:hAnsi="Arial Narrow"/>
          <w:sz w:val="20"/>
          <w:szCs w:val="20"/>
        </w:rPr>
        <w:t xml:space="preserve"> As Credenciais de Acesso e Administração à base de dados (informações) deverão estar disponibilizadas à Municipalidade, durante a vigência e no encerramento contratual.</w:t>
      </w:r>
    </w:p>
    <w:p w:rsidR="00D21D38" w:rsidRPr="00D21D38" w:rsidRDefault="00D21D38" w:rsidP="00D21D38">
      <w:pPr>
        <w:rPr>
          <w:rFonts w:ascii="Arial Narrow" w:hAnsi="Arial Narrow"/>
          <w:sz w:val="20"/>
          <w:szCs w:val="20"/>
        </w:rPr>
      </w:pPr>
    </w:p>
    <w:p w:rsidR="00D21D38" w:rsidRPr="00D21D38" w:rsidRDefault="00D21D38" w:rsidP="00D21D38">
      <w:pPr>
        <w:widowControl w:val="0"/>
        <w:rPr>
          <w:rFonts w:ascii="Arial Narrow" w:hAnsi="Arial Narrow"/>
          <w:sz w:val="20"/>
          <w:szCs w:val="20"/>
        </w:rPr>
      </w:pPr>
      <w:r w:rsidRPr="00D21D38">
        <w:rPr>
          <w:rFonts w:ascii="Arial Narrow" w:hAnsi="Arial Narrow"/>
          <w:b/>
          <w:bCs/>
          <w:sz w:val="20"/>
          <w:szCs w:val="20"/>
        </w:rPr>
        <w:t>1.2 –</w:t>
      </w:r>
      <w:r w:rsidRPr="00D21D38">
        <w:rPr>
          <w:rFonts w:ascii="Arial Narrow" w:hAnsi="Arial Narrow"/>
          <w:sz w:val="20"/>
          <w:szCs w:val="20"/>
        </w:rPr>
        <w:t xml:space="preserve"> Sistemas/serviços:</w:t>
      </w:r>
    </w:p>
    <w:p w:rsidR="00D21D38" w:rsidRPr="00D21D38" w:rsidRDefault="00D21D38" w:rsidP="00D21D38">
      <w:pPr>
        <w:widowControl w:val="0"/>
        <w:rPr>
          <w:rFonts w:ascii="Arial Narrow" w:hAnsi="Arial Narrow"/>
          <w:sz w:val="20"/>
          <w:szCs w:val="20"/>
        </w:rPr>
      </w:pPr>
    </w:p>
    <w:tbl>
      <w:tblPr>
        <w:tblStyle w:val="Tabelacomgrade"/>
        <w:tblW w:w="8930" w:type="dxa"/>
        <w:tblInd w:w="137" w:type="dxa"/>
        <w:tblLook w:val="04A0" w:firstRow="1" w:lastRow="0" w:firstColumn="1" w:lastColumn="0" w:noHBand="0" w:noVBand="1"/>
      </w:tblPr>
      <w:tblGrid>
        <w:gridCol w:w="795"/>
        <w:gridCol w:w="8135"/>
      </w:tblGrid>
      <w:tr w:rsidR="007B394B" w:rsidRPr="00892A65" w:rsidTr="007B394B">
        <w:tc>
          <w:tcPr>
            <w:tcW w:w="795" w:type="dxa"/>
          </w:tcPr>
          <w:p w:rsidR="007B394B" w:rsidRPr="002555DD" w:rsidRDefault="007B394B" w:rsidP="00E614EE">
            <w:pPr>
              <w:suppressAutoHyphens/>
              <w:jc w:val="center"/>
              <w:rPr>
                <w:rFonts w:ascii="Arial Narrow" w:hAnsi="Arial Narrow"/>
                <w:b/>
                <w:sz w:val="18"/>
                <w:szCs w:val="18"/>
              </w:rPr>
            </w:pPr>
            <w:r w:rsidRPr="002555DD">
              <w:rPr>
                <w:rFonts w:ascii="Arial Narrow" w:hAnsi="Arial Narrow"/>
                <w:b/>
                <w:sz w:val="18"/>
                <w:szCs w:val="18"/>
              </w:rPr>
              <w:t>ITEM</w:t>
            </w:r>
          </w:p>
        </w:tc>
        <w:tc>
          <w:tcPr>
            <w:tcW w:w="8135" w:type="dxa"/>
          </w:tcPr>
          <w:p w:rsidR="007B394B" w:rsidRPr="002555DD" w:rsidRDefault="007B394B" w:rsidP="00E614EE">
            <w:pPr>
              <w:suppressAutoHyphens/>
              <w:jc w:val="center"/>
              <w:rPr>
                <w:rFonts w:ascii="Arial Narrow" w:hAnsi="Arial Narrow"/>
                <w:b/>
                <w:sz w:val="18"/>
                <w:szCs w:val="18"/>
              </w:rPr>
            </w:pPr>
            <w:r>
              <w:rPr>
                <w:b/>
              </w:rPr>
              <w:t>Sistemas/Módulos/Serviços: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1</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Cadastro Único;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Consulta Unificada;</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Orçamento, Contabilidade e Empenhos;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4</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Planejamento;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5</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Prestação de Contas;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6</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Administração de Tributos Municipais;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7</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PIX – Pagamentos;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lastRenderedPageBreak/>
              <w:t>8</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Protesto Eletrônico;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9</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Controle de Tesouraria;</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10</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Folha de Pagamento;</w:t>
            </w:r>
          </w:p>
        </w:tc>
      </w:tr>
      <w:tr w:rsidR="007B394B" w:rsidRPr="006D0A06" w:rsidTr="007B394B">
        <w:tc>
          <w:tcPr>
            <w:tcW w:w="795" w:type="dxa"/>
          </w:tcPr>
          <w:p w:rsidR="007B394B" w:rsidRPr="001E154A" w:rsidRDefault="007B394B" w:rsidP="00E614EE">
            <w:pPr>
              <w:suppressAutoHyphens/>
              <w:jc w:val="center"/>
              <w:rPr>
                <w:rFonts w:ascii="Arial Narrow" w:hAnsi="Arial Narrow"/>
                <w:sz w:val="18"/>
                <w:szCs w:val="18"/>
              </w:rPr>
            </w:pPr>
            <w:r w:rsidRPr="001E154A">
              <w:rPr>
                <w:rFonts w:ascii="Arial Narrow" w:hAnsi="Arial Narrow"/>
                <w:sz w:val="18"/>
                <w:szCs w:val="18"/>
              </w:rPr>
              <w:t>11</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e-Social;</w:t>
            </w:r>
          </w:p>
        </w:tc>
      </w:tr>
      <w:tr w:rsidR="007B394B" w:rsidRPr="000E131A" w:rsidTr="007B394B">
        <w:tc>
          <w:tcPr>
            <w:tcW w:w="795" w:type="dxa"/>
          </w:tcPr>
          <w:p w:rsidR="007B394B" w:rsidRPr="000E131A" w:rsidRDefault="007B394B" w:rsidP="00E614EE">
            <w:pPr>
              <w:suppressAutoHyphens/>
              <w:jc w:val="center"/>
              <w:rPr>
                <w:rFonts w:ascii="Arial Narrow" w:hAnsi="Arial Narrow"/>
                <w:sz w:val="18"/>
                <w:szCs w:val="18"/>
              </w:rPr>
            </w:pPr>
            <w:r w:rsidRPr="000E131A">
              <w:rPr>
                <w:rFonts w:ascii="Arial Narrow" w:hAnsi="Arial Narrow"/>
                <w:sz w:val="18"/>
                <w:szCs w:val="18"/>
              </w:rPr>
              <w:t>12</w:t>
            </w:r>
          </w:p>
        </w:tc>
        <w:tc>
          <w:tcPr>
            <w:tcW w:w="8135" w:type="dxa"/>
          </w:tcPr>
          <w:p w:rsidR="007B394B" w:rsidRPr="000E131A" w:rsidRDefault="007B394B" w:rsidP="00E614EE">
            <w:pPr>
              <w:widowControl w:val="0"/>
              <w:rPr>
                <w:rFonts w:ascii="Arial Narrow" w:hAnsi="Arial Narrow"/>
                <w:sz w:val="18"/>
                <w:szCs w:val="18"/>
              </w:rPr>
            </w:pPr>
            <w:r w:rsidRPr="000E131A">
              <w:rPr>
                <w:rFonts w:ascii="Arial Narrow" w:hAnsi="Arial Narrow"/>
                <w:sz w:val="18"/>
                <w:szCs w:val="18"/>
              </w:rPr>
              <w:t>Licitações, Compras, Contratos e Requisições;</w:t>
            </w:r>
          </w:p>
        </w:tc>
      </w:tr>
      <w:tr w:rsidR="007B394B" w:rsidRPr="000E131A" w:rsidTr="007B394B">
        <w:tc>
          <w:tcPr>
            <w:tcW w:w="795" w:type="dxa"/>
          </w:tcPr>
          <w:p w:rsidR="007B394B" w:rsidRPr="000E131A" w:rsidRDefault="007B394B" w:rsidP="00E614EE">
            <w:pPr>
              <w:suppressAutoHyphens/>
              <w:jc w:val="center"/>
              <w:rPr>
                <w:rFonts w:ascii="Arial Narrow" w:hAnsi="Arial Narrow"/>
                <w:sz w:val="18"/>
                <w:szCs w:val="18"/>
              </w:rPr>
            </w:pPr>
            <w:r w:rsidRPr="000E131A">
              <w:rPr>
                <w:rFonts w:ascii="Arial Narrow" w:hAnsi="Arial Narrow"/>
                <w:sz w:val="18"/>
                <w:szCs w:val="18"/>
              </w:rPr>
              <w:t>13</w:t>
            </w:r>
          </w:p>
        </w:tc>
        <w:tc>
          <w:tcPr>
            <w:tcW w:w="8135" w:type="dxa"/>
          </w:tcPr>
          <w:p w:rsidR="007B394B" w:rsidRPr="000E131A" w:rsidRDefault="007B394B" w:rsidP="00E614EE">
            <w:pPr>
              <w:widowControl w:val="0"/>
              <w:rPr>
                <w:rFonts w:ascii="Arial Narrow" w:hAnsi="Arial Narrow"/>
                <w:sz w:val="18"/>
                <w:szCs w:val="18"/>
              </w:rPr>
            </w:pPr>
            <w:proofErr w:type="spellStart"/>
            <w:r w:rsidRPr="000E131A">
              <w:rPr>
                <w:rFonts w:ascii="Arial Narrow" w:hAnsi="Arial Narrow"/>
                <w:sz w:val="18"/>
                <w:szCs w:val="18"/>
              </w:rPr>
              <w:t>Licitacon</w:t>
            </w:r>
            <w:proofErr w:type="spellEnd"/>
            <w:r w:rsidRPr="000E131A">
              <w:rPr>
                <w:rFonts w:ascii="Arial Narrow" w:hAnsi="Arial Narrow"/>
                <w:sz w:val="18"/>
                <w:szCs w:val="18"/>
              </w:rPr>
              <w:t>;</w:t>
            </w:r>
          </w:p>
        </w:tc>
      </w:tr>
      <w:tr w:rsidR="007B394B" w:rsidRPr="006D0A06" w:rsidTr="007B394B">
        <w:tc>
          <w:tcPr>
            <w:tcW w:w="795" w:type="dxa"/>
          </w:tcPr>
          <w:p w:rsidR="007B394B" w:rsidRPr="000E131A" w:rsidRDefault="007B394B" w:rsidP="00E614EE">
            <w:pPr>
              <w:suppressAutoHyphens/>
              <w:jc w:val="center"/>
              <w:rPr>
                <w:rFonts w:ascii="Arial Narrow" w:hAnsi="Arial Narrow"/>
                <w:sz w:val="18"/>
                <w:szCs w:val="18"/>
              </w:rPr>
            </w:pPr>
            <w:r w:rsidRPr="000E131A">
              <w:rPr>
                <w:rFonts w:ascii="Arial Narrow" w:hAnsi="Arial Narrow"/>
                <w:sz w:val="18"/>
                <w:szCs w:val="18"/>
              </w:rPr>
              <w:t>14</w:t>
            </w:r>
          </w:p>
        </w:tc>
        <w:tc>
          <w:tcPr>
            <w:tcW w:w="8135" w:type="dxa"/>
          </w:tcPr>
          <w:p w:rsidR="007B394B" w:rsidRPr="000E131A" w:rsidRDefault="007B394B" w:rsidP="00E614EE">
            <w:pPr>
              <w:widowControl w:val="0"/>
              <w:rPr>
                <w:rFonts w:ascii="Arial Narrow" w:hAnsi="Arial Narrow"/>
                <w:sz w:val="18"/>
                <w:szCs w:val="18"/>
              </w:rPr>
            </w:pPr>
            <w:r w:rsidRPr="000E131A">
              <w:rPr>
                <w:rFonts w:ascii="Arial Narrow" w:hAnsi="Arial Narrow"/>
                <w:sz w:val="18"/>
                <w:szCs w:val="18"/>
              </w:rPr>
              <w:t>Portal Nacional de Contratações Públicas – PNCP;</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15</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Controle de Almoxarifado;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16</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Controle de Frotas;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17</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Controle de Protocolo/Processos;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18</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Controle de Patrimônio;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19</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Controle de Produção Primária;</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20</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Controle Agropecuário;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21</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Gerenciamento Escolar;</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22</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Gerenciamento Bibliotecário;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23</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Controle de Distribuição de Medicamentos;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24</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Assistência Social;</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25</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Memorandos Eletrônicos;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26</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Indicadores Gerenciais;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27</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Gerenciador Eletrônico de Documentos;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28</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Assinaturas Eletrônicas – Empenhos;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29</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Assinaturas Eletrônicas – Solicitações/Ordens de Compras;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Pr>
                <w:rFonts w:ascii="Arial Narrow" w:hAnsi="Arial Narrow"/>
                <w:sz w:val="18"/>
                <w:szCs w:val="18"/>
              </w:rPr>
              <w:t>30</w:t>
            </w:r>
          </w:p>
        </w:tc>
        <w:tc>
          <w:tcPr>
            <w:tcW w:w="8135" w:type="dxa"/>
          </w:tcPr>
          <w:p w:rsidR="007B394B" w:rsidRPr="006D0A06" w:rsidRDefault="007B394B" w:rsidP="00E614EE">
            <w:pPr>
              <w:widowControl w:val="0"/>
              <w:rPr>
                <w:rFonts w:ascii="Arial Narrow" w:hAnsi="Arial Narrow"/>
                <w:sz w:val="18"/>
                <w:szCs w:val="18"/>
              </w:rPr>
            </w:pPr>
            <w:r>
              <w:rPr>
                <w:rFonts w:ascii="Arial Narrow" w:hAnsi="Arial Narrow"/>
                <w:sz w:val="18"/>
                <w:szCs w:val="18"/>
              </w:rPr>
              <w:t>Assinaturas Eletrônicas- Portarias, documentos diversos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1</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Atendimento ao Cidadão;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2</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ITBI Eletrônico;</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3</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Contra Cheques e Informe de Rendimentos;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4</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Portal de Transparência Pública e Acessibilidade;</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5</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Nota Fiscal de Serviços – Eletrônica;</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6</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Estrutura/Serviços de IDC p/Hospedagem de Sistemas;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p>
        </w:tc>
        <w:tc>
          <w:tcPr>
            <w:tcW w:w="8135" w:type="dxa"/>
          </w:tcPr>
          <w:p w:rsidR="007B394B" w:rsidRPr="006D0A06" w:rsidRDefault="007B394B" w:rsidP="00E614EE">
            <w:pPr>
              <w:widowControl w:val="0"/>
              <w:suppressAutoHyphens/>
              <w:autoSpaceDE w:val="0"/>
              <w:rPr>
                <w:rFonts w:ascii="Arial Narrow" w:hAnsi="Arial Narrow"/>
                <w:sz w:val="18"/>
                <w:szCs w:val="18"/>
                <w:lang w:eastAsia="ar-SA"/>
              </w:rPr>
            </w:pPr>
            <w:r w:rsidRPr="006D0A06">
              <w:rPr>
                <w:rFonts w:ascii="Arial Narrow" w:hAnsi="Arial Narrow"/>
                <w:b/>
                <w:sz w:val="18"/>
                <w:szCs w:val="18"/>
              </w:rPr>
              <w:t>Aplicativos:</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7</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 xml:space="preserve">Inventário Digital; </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8</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Nota Fiscal de Serviços -NFS-</w:t>
            </w:r>
            <w:proofErr w:type="gramStart"/>
            <w:r w:rsidRPr="006D0A06">
              <w:rPr>
                <w:rFonts w:ascii="Arial Narrow" w:hAnsi="Arial Narrow"/>
                <w:sz w:val="18"/>
                <w:szCs w:val="18"/>
              </w:rPr>
              <w:t>e Digital</w:t>
            </w:r>
            <w:proofErr w:type="gramEnd"/>
            <w:r w:rsidRPr="006D0A06">
              <w:rPr>
                <w:rFonts w:ascii="Arial Narrow" w:hAnsi="Arial Narrow"/>
                <w:sz w:val="18"/>
                <w:szCs w:val="18"/>
              </w:rPr>
              <w:t>;</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9</w:t>
            </w:r>
          </w:p>
        </w:tc>
        <w:tc>
          <w:tcPr>
            <w:tcW w:w="8135" w:type="dxa"/>
          </w:tcPr>
          <w:p w:rsidR="007B394B" w:rsidRPr="006D0A06" w:rsidRDefault="007B394B" w:rsidP="00E614EE">
            <w:pPr>
              <w:widowControl w:val="0"/>
              <w:rPr>
                <w:rFonts w:ascii="Arial Narrow" w:hAnsi="Arial Narrow"/>
                <w:sz w:val="18"/>
                <w:szCs w:val="18"/>
              </w:rPr>
            </w:pPr>
            <w:r w:rsidRPr="006D0A06">
              <w:rPr>
                <w:rFonts w:ascii="Arial Narrow" w:hAnsi="Arial Narrow"/>
                <w:sz w:val="18"/>
                <w:szCs w:val="18"/>
              </w:rPr>
              <w:t>Transparência Pública Digital.</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p>
        </w:tc>
        <w:tc>
          <w:tcPr>
            <w:tcW w:w="8135" w:type="dxa"/>
          </w:tcPr>
          <w:p w:rsidR="007B394B" w:rsidRPr="006D0A06" w:rsidRDefault="007B394B" w:rsidP="00E614EE">
            <w:pPr>
              <w:widowControl w:val="0"/>
              <w:suppressAutoHyphens/>
              <w:autoSpaceDE w:val="0"/>
              <w:rPr>
                <w:rFonts w:ascii="Arial Narrow" w:hAnsi="Arial Narrow"/>
                <w:color w:val="000000" w:themeColor="text1"/>
                <w:sz w:val="18"/>
                <w:szCs w:val="18"/>
                <w:lang w:eastAsia="ar-SA"/>
              </w:rPr>
            </w:pP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Pr>
                <w:rFonts w:ascii="Arial Narrow" w:hAnsi="Arial Narrow"/>
                <w:sz w:val="18"/>
                <w:szCs w:val="18"/>
              </w:rPr>
              <w:t>40</w:t>
            </w:r>
          </w:p>
        </w:tc>
        <w:tc>
          <w:tcPr>
            <w:tcW w:w="8135" w:type="dxa"/>
          </w:tcPr>
          <w:p w:rsidR="007B394B" w:rsidRPr="006D0A06" w:rsidRDefault="007B394B" w:rsidP="00E614EE">
            <w:pPr>
              <w:rPr>
                <w:rFonts w:ascii="Arial Narrow" w:hAnsi="Arial Narrow"/>
                <w:color w:val="000009"/>
                <w:sz w:val="18"/>
                <w:szCs w:val="18"/>
                <w:highlight w:val="white"/>
              </w:rPr>
            </w:pPr>
            <w:r w:rsidRPr="006D0A06">
              <w:rPr>
                <w:rFonts w:ascii="Arial Narrow" w:hAnsi="Arial Narrow"/>
                <w:color w:val="000009"/>
                <w:sz w:val="18"/>
                <w:szCs w:val="18"/>
                <w:highlight w:val="white"/>
              </w:rPr>
              <w:t xml:space="preserve">Serviços Técnicos (sob demanda) para atendimento de forma presencial nas dependências da Contratante; </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4</w:t>
            </w:r>
            <w:r>
              <w:rPr>
                <w:rFonts w:ascii="Arial Narrow" w:hAnsi="Arial Narrow"/>
                <w:sz w:val="18"/>
                <w:szCs w:val="18"/>
              </w:rPr>
              <w:t>1</w:t>
            </w:r>
          </w:p>
        </w:tc>
        <w:tc>
          <w:tcPr>
            <w:tcW w:w="8135" w:type="dxa"/>
          </w:tcPr>
          <w:p w:rsidR="007B394B" w:rsidRPr="006D0A06" w:rsidRDefault="007B394B" w:rsidP="00E614EE">
            <w:pPr>
              <w:rPr>
                <w:rFonts w:ascii="Arial Narrow" w:hAnsi="Arial Narrow"/>
                <w:color w:val="000009"/>
                <w:sz w:val="18"/>
                <w:szCs w:val="18"/>
                <w:highlight w:val="white"/>
              </w:rPr>
            </w:pPr>
            <w:r w:rsidRPr="006D0A06">
              <w:rPr>
                <w:rFonts w:ascii="Arial Narrow" w:hAnsi="Arial Narrow"/>
                <w:color w:val="000009"/>
                <w:sz w:val="18"/>
                <w:szCs w:val="18"/>
                <w:highlight w:val="white"/>
              </w:rPr>
              <w:t xml:space="preserve">Chamado Técnico Presencial - Por Técnico; </w:t>
            </w:r>
          </w:p>
        </w:tc>
      </w:tr>
      <w:tr w:rsidR="007B394B" w:rsidRPr="006D0A06" w:rsidTr="007B394B">
        <w:tc>
          <w:tcPr>
            <w:tcW w:w="795" w:type="dxa"/>
          </w:tcPr>
          <w:p w:rsidR="007B394B" w:rsidRPr="006D0A06" w:rsidRDefault="007B394B" w:rsidP="00E614EE">
            <w:pPr>
              <w:suppressAutoHyphens/>
              <w:jc w:val="center"/>
              <w:rPr>
                <w:rFonts w:ascii="Arial Narrow" w:hAnsi="Arial Narrow"/>
                <w:sz w:val="18"/>
                <w:szCs w:val="18"/>
              </w:rPr>
            </w:pPr>
            <w:r w:rsidRPr="006D0A06">
              <w:rPr>
                <w:rFonts w:ascii="Arial Narrow" w:hAnsi="Arial Narrow"/>
                <w:sz w:val="18"/>
                <w:szCs w:val="18"/>
              </w:rPr>
              <w:t>4</w:t>
            </w:r>
            <w:r>
              <w:rPr>
                <w:rFonts w:ascii="Arial Narrow" w:hAnsi="Arial Narrow"/>
                <w:sz w:val="18"/>
                <w:szCs w:val="18"/>
              </w:rPr>
              <w:t>2</w:t>
            </w:r>
          </w:p>
        </w:tc>
        <w:tc>
          <w:tcPr>
            <w:tcW w:w="8135" w:type="dxa"/>
          </w:tcPr>
          <w:p w:rsidR="007B394B" w:rsidRPr="006D0A06" w:rsidRDefault="007B394B" w:rsidP="00E614EE">
            <w:pPr>
              <w:rPr>
                <w:rFonts w:ascii="Arial Narrow" w:hAnsi="Arial Narrow"/>
                <w:color w:val="000009"/>
                <w:sz w:val="18"/>
                <w:szCs w:val="18"/>
                <w:highlight w:val="white"/>
              </w:rPr>
            </w:pPr>
            <w:r w:rsidRPr="006D0A06">
              <w:rPr>
                <w:rFonts w:ascii="Arial Narrow" w:hAnsi="Arial Narrow"/>
                <w:color w:val="000009"/>
                <w:sz w:val="18"/>
                <w:szCs w:val="18"/>
                <w:highlight w:val="white"/>
              </w:rPr>
              <w:t xml:space="preserve">Serviços Técnicos (sob demanda) para Desenvolvimento/Customização – Independentemente da forma e local da prestação dos serviços; </w:t>
            </w:r>
          </w:p>
        </w:tc>
      </w:tr>
    </w:tbl>
    <w:p w:rsidR="00D47D75" w:rsidRDefault="00D47D75" w:rsidP="00D47D75">
      <w:pPr>
        <w:widowControl w:val="0"/>
        <w:jc w:val="both"/>
        <w:rPr>
          <w:b/>
          <w:color w:val="000000"/>
          <w:sz w:val="20"/>
          <w:szCs w:val="20"/>
        </w:rPr>
      </w:pPr>
    </w:p>
    <w:p w:rsidR="00D21D38" w:rsidRPr="00D21D38" w:rsidRDefault="00D21D38" w:rsidP="00D21D38">
      <w:pPr>
        <w:widowControl w:val="0"/>
        <w:rPr>
          <w:rFonts w:ascii="Arial Narrow" w:hAnsi="Arial Narrow"/>
          <w:sz w:val="20"/>
          <w:szCs w:val="20"/>
        </w:rPr>
      </w:pPr>
      <w:r w:rsidRPr="00D21D38">
        <w:rPr>
          <w:rFonts w:ascii="Arial Narrow" w:hAnsi="Arial Narrow"/>
          <w:b/>
          <w:bCs/>
          <w:sz w:val="20"/>
          <w:szCs w:val="20"/>
        </w:rPr>
        <w:t>1.2.1</w:t>
      </w:r>
      <w:r w:rsidRPr="00D21D38">
        <w:rPr>
          <w:rFonts w:ascii="Arial Narrow" w:hAnsi="Arial Narrow"/>
          <w:sz w:val="20"/>
          <w:szCs w:val="20"/>
        </w:rPr>
        <w:t xml:space="preserve"> – Todos sistemas/módulos deverão ser licenciados à Municipalidade, sem qualquer limite de usuários e/ou usuários simultâneos e ou estações de trabalho. </w:t>
      </w:r>
    </w:p>
    <w:p w:rsidR="00D21D38" w:rsidRPr="00D21D38" w:rsidRDefault="00D21D38" w:rsidP="00D21D38">
      <w:pPr>
        <w:widowControl w:val="0"/>
        <w:tabs>
          <w:tab w:val="left" w:pos="709"/>
        </w:tabs>
        <w:ind w:right="-79" w:hanging="11"/>
        <w:rPr>
          <w:rFonts w:ascii="Arial Narrow" w:hAnsi="Arial Narrow"/>
          <w:sz w:val="20"/>
          <w:szCs w:val="20"/>
        </w:rPr>
      </w:pPr>
    </w:p>
    <w:p w:rsidR="00D21D38" w:rsidRPr="00D21D38" w:rsidRDefault="00D21D38" w:rsidP="00D21D38">
      <w:pPr>
        <w:ind w:right="-77"/>
        <w:rPr>
          <w:rFonts w:ascii="Arial Narrow" w:hAnsi="Arial Narrow"/>
          <w:sz w:val="20"/>
          <w:szCs w:val="20"/>
        </w:rPr>
      </w:pPr>
      <w:r w:rsidRPr="00D21D38">
        <w:rPr>
          <w:rFonts w:ascii="Arial Narrow" w:hAnsi="Arial Narrow"/>
          <w:b/>
          <w:bCs/>
          <w:sz w:val="20"/>
          <w:szCs w:val="20"/>
        </w:rPr>
        <w:t>1.5</w:t>
      </w:r>
      <w:r w:rsidRPr="00D21D38">
        <w:rPr>
          <w:rFonts w:ascii="Arial Narrow" w:hAnsi="Arial Narrow"/>
          <w:sz w:val="20"/>
          <w:szCs w:val="20"/>
        </w:rPr>
        <w:t xml:space="preserve"> </w:t>
      </w:r>
      <w:proofErr w:type="gramStart"/>
      <w:r w:rsidRPr="00D21D38">
        <w:rPr>
          <w:rFonts w:ascii="Arial Narrow" w:hAnsi="Arial Narrow"/>
          <w:sz w:val="20"/>
          <w:szCs w:val="20"/>
        </w:rPr>
        <w:t>-  Entende</w:t>
      </w:r>
      <w:proofErr w:type="gramEnd"/>
      <w:r w:rsidRPr="00D21D38">
        <w:rPr>
          <w:rFonts w:ascii="Arial Narrow" w:hAnsi="Arial Narrow"/>
          <w:sz w:val="20"/>
          <w:szCs w:val="20"/>
        </w:rPr>
        <w:t>-se por sistema de computador o material legível por máquina, diretamente carregável no equipamento de processamento utilizado pelo CONTRATANTE, doravante denominado SISTEMA.</w:t>
      </w:r>
    </w:p>
    <w:p w:rsidR="00D21D38" w:rsidRPr="00D21D38" w:rsidRDefault="00D21D38" w:rsidP="00D21D38">
      <w:pPr>
        <w:ind w:right="-77"/>
        <w:rPr>
          <w:rFonts w:ascii="Arial Narrow" w:hAnsi="Arial Narrow"/>
          <w:sz w:val="20"/>
          <w:szCs w:val="20"/>
        </w:rPr>
      </w:pPr>
    </w:p>
    <w:p w:rsidR="00D21D38" w:rsidRPr="00D21D38" w:rsidRDefault="00D21D38" w:rsidP="00D21D38">
      <w:pPr>
        <w:ind w:right="-77"/>
        <w:rPr>
          <w:rFonts w:ascii="Arial Narrow" w:hAnsi="Arial Narrow"/>
          <w:sz w:val="20"/>
          <w:szCs w:val="20"/>
        </w:rPr>
      </w:pPr>
      <w:r w:rsidRPr="00D21D38">
        <w:rPr>
          <w:rFonts w:ascii="Arial Narrow" w:hAnsi="Arial Narrow"/>
          <w:b/>
          <w:bCs/>
          <w:sz w:val="20"/>
          <w:szCs w:val="20"/>
        </w:rPr>
        <w:t>1.6 -</w:t>
      </w:r>
      <w:r w:rsidRPr="00D21D38">
        <w:rPr>
          <w:rFonts w:ascii="Arial Narrow" w:hAnsi="Arial Narrow"/>
          <w:sz w:val="20"/>
          <w:szCs w:val="20"/>
        </w:rPr>
        <w:t xml:space="preserve"> A licença de uso aqui concedida confere ao CONTRATANTE o direito pessoal, não exclusivo e intransferível, de usar o SISTEMA exclusivamente no equipamento indicado.</w:t>
      </w:r>
    </w:p>
    <w:p w:rsidR="00D21D38" w:rsidRDefault="00D21D38" w:rsidP="00D21D38">
      <w:pPr>
        <w:ind w:right="-77"/>
      </w:pPr>
    </w:p>
    <w:p w:rsidR="00E474CC" w:rsidRDefault="00E474CC" w:rsidP="00AD768A">
      <w:pPr>
        <w:keepNext/>
        <w:tabs>
          <w:tab w:val="left" w:pos="0"/>
        </w:tabs>
        <w:jc w:val="center"/>
        <w:rPr>
          <w:rFonts w:ascii="Arial Narrow" w:hAnsi="Arial Narrow"/>
          <w:b/>
          <w:color w:val="000000"/>
          <w:sz w:val="20"/>
          <w:szCs w:val="20"/>
        </w:rPr>
      </w:pPr>
      <w:r w:rsidRPr="00E474CC">
        <w:rPr>
          <w:rFonts w:ascii="Arial Narrow" w:hAnsi="Arial Narrow"/>
          <w:b/>
          <w:color w:val="000000"/>
          <w:sz w:val="20"/>
          <w:szCs w:val="20"/>
        </w:rPr>
        <w:t>DAS CONDIÇÕES DE EXECUÇÃO:</w:t>
      </w:r>
    </w:p>
    <w:p w:rsidR="00E474CC" w:rsidRPr="00E474CC" w:rsidRDefault="00AD768A" w:rsidP="00E474CC">
      <w:pPr>
        <w:keepNext/>
        <w:tabs>
          <w:tab w:val="left" w:pos="0"/>
        </w:tabs>
        <w:rPr>
          <w:rFonts w:ascii="Arial Narrow" w:hAnsi="Arial Narrow"/>
          <w:color w:val="000000"/>
          <w:sz w:val="20"/>
          <w:szCs w:val="20"/>
          <w:shd w:val="clear" w:color="auto" w:fill="FEFFFF"/>
        </w:rPr>
      </w:pPr>
      <w:r w:rsidRPr="00E474CC">
        <w:rPr>
          <w:rFonts w:ascii="Arial Narrow" w:hAnsi="Arial Narrow"/>
          <w:b/>
          <w:color w:val="000000"/>
          <w:sz w:val="20"/>
          <w:szCs w:val="20"/>
        </w:rPr>
        <w:t>Cláusula Segunda</w:t>
      </w:r>
      <w:r w:rsidR="00E474CC">
        <w:rPr>
          <w:rFonts w:ascii="Arial Narrow" w:hAnsi="Arial Narrow"/>
          <w:b/>
          <w:color w:val="000000"/>
          <w:sz w:val="20"/>
          <w:szCs w:val="20"/>
        </w:rPr>
        <w:t>:</w:t>
      </w:r>
    </w:p>
    <w:p w:rsidR="00D21D38" w:rsidRPr="00D21D38" w:rsidRDefault="00D21D38" w:rsidP="00D21D38">
      <w:pPr>
        <w:ind w:right="-77"/>
        <w:rPr>
          <w:rFonts w:ascii="Arial Narrow" w:hAnsi="Arial Narrow"/>
          <w:sz w:val="20"/>
          <w:szCs w:val="20"/>
          <w:highlight w:val="cyan"/>
        </w:rPr>
      </w:pPr>
      <w:r w:rsidRPr="00D21D38">
        <w:rPr>
          <w:rFonts w:ascii="Arial Narrow" w:hAnsi="Arial Narrow"/>
          <w:b/>
          <w:bCs/>
          <w:sz w:val="20"/>
          <w:szCs w:val="20"/>
          <w:shd w:val="clear" w:color="auto" w:fill="FEFFFF"/>
        </w:rPr>
        <w:t>2.1.</w:t>
      </w:r>
      <w:r w:rsidRPr="00D21D38">
        <w:rPr>
          <w:rFonts w:ascii="Arial Narrow" w:hAnsi="Arial Narrow"/>
          <w:sz w:val="20"/>
          <w:szCs w:val="20"/>
          <w:shd w:val="clear" w:color="auto" w:fill="FEFFFF"/>
        </w:rPr>
        <w:t xml:space="preserve"> Os serviços serão executados conforme condições estabelecidas no ANEXO I – Termo de Referência, do respectivo Edital.</w:t>
      </w:r>
    </w:p>
    <w:p w:rsidR="00D21D38" w:rsidRPr="00D21D38" w:rsidRDefault="00D21D38" w:rsidP="00D21D38">
      <w:pPr>
        <w:ind w:right="-77"/>
        <w:rPr>
          <w:rFonts w:ascii="Arial Narrow" w:hAnsi="Arial Narrow"/>
          <w:b/>
          <w:bCs/>
          <w:sz w:val="20"/>
          <w:szCs w:val="20"/>
        </w:rPr>
      </w:pPr>
    </w:p>
    <w:p w:rsidR="00D21D38" w:rsidRPr="00D21D38" w:rsidRDefault="00D21D38" w:rsidP="00D21D38">
      <w:pPr>
        <w:ind w:right="-77"/>
        <w:rPr>
          <w:rFonts w:ascii="Arial Narrow" w:hAnsi="Arial Narrow"/>
          <w:sz w:val="20"/>
          <w:szCs w:val="20"/>
        </w:rPr>
      </w:pPr>
      <w:r w:rsidRPr="00D21D38">
        <w:rPr>
          <w:rFonts w:ascii="Arial Narrow" w:hAnsi="Arial Narrow"/>
          <w:b/>
          <w:bCs/>
          <w:sz w:val="20"/>
          <w:szCs w:val="20"/>
        </w:rPr>
        <w:t>2.2</w:t>
      </w:r>
      <w:r w:rsidRPr="00D21D38">
        <w:rPr>
          <w:rFonts w:ascii="Arial Narrow" w:hAnsi="Arial Narrow"/>
          <w:sz w:val="20"/>
          <w:szCs w:val="20"/>
        </w:rPr>
        <w:t xml:space="preserve"> Para o atendimento das estipulações do Edital, o CONTRATANTE se compromete a fornecer, sem ônus para a CONTRATADA e durante o horário comercial, os recursos do equipamento, pessoal e suporte que se fizer necessário.</w:t>
      </w:r>
    </w:p>
    <w:p w:rsidR="00D21D38" w:rsidRPr="00D21D38" w:rsidRDefault="00D21D38" w:rsidP="00D21D38">
      <w:pPr>
        <w:ind w:right="-77"/>
        <w:rPr>
          <w:rFonts w:ascii="Arial Narrow" w:hAnsi="Arial Narrow"/>
          <w:sz w:val="20"/>
          <w:szCs w:val="20"/>
        </w:rPr>
      </w:pPr>
    </w:p>
    <w:p w:rsidR="00D21D38" w:rsidRPr="00D21D38" w:rsidRDefault="00D21D38" w:rsidP="00D21D38">
      <w:pPr>
        <w:ind w:right="-77"/>
        <w:rPr>
          <w:rFonts w:ascii="Arial Narrow" w:hAnsi="Arial Narrow"/>
          <w:sz w:val="20"/>
          <w:szCs w:val="20"/>
        </w:rPr>
      </w:pPr>
      <w:r w:rsidRPr="00D21D38">
        <w:rPr>
          <w:rFonts w:ascii="Arial Narrow" w:hAnsi="Arial Narrow"/>
          <w:b/>
          <w:bCs/>
          <w:sz w:val="20"/>
          <w:szCs w:val="20"/>
        </w:rPr>
        <w:lastRenderedPageBreak/>
        <w:t>2.3</w:t>
      </w:r>
      <w:r w:rsidRPr="00D21D38">
        <w:rPr>
          <w:rFonts w:ascii="Arial Narrow" w:hAnsi="Arial Narrow"/>
          <w:sz w:val="20"/>
          <w:szCs w:val="20"/>
        </w:rPr>
        <w:t xml:space="preserve"> A CONTRATANTE se compromete a usar os SISTEMAS somente dentro das normas e condições estabelecidas no contrato e nas especificações funcionais respectivas.</w:t>
      </w:r>
    </w:p>
    <w:p w:rsidR="00D21D38" w:rsidRPr="00D21D38" w:rsidRDefault="00D21D38" w:rsidP="00D21D38">
      <w:pPr>
        <w:spacing w:before="240" w:after="240" w:line="276" w:lineRule="auto"/>
        <w:ind w:right="72"/>
        <w:rPr>
          <w:rFonts w:ascii="Arial Narrow" w:hAnsi="Arial Narrow"/>
          <w:sz w:val="20"/>
          <w:szCs w:val="20"/>
        </w:rPr>
      </w:pPr>
      <w:r w:rsidRPr="00D21D38">
        <w:rPr>
          <w:rFonts w:ascii="Arial Narrow" w:hAnsi="Arial Narrow"/>
          <w:b/>
          <w:bCs/>
          <w:sz w:val="20"/>
          <w:szCs w:val="20"/>
        </w:rPr>
        <w:t>2.4</w:t>
      </w:r>
      <w:r w:rsidRPr="00D21D38">
        <w:rPr>
          <w:rFonts w:ascii="Arial Narrow" w:hAnsi="Arial Narrow"/>
          <w:sz w:val="20"/>
          <w:szCs w:val="20"/>
        </w:rPr>
        <w:t xml:space="preserve"> A CONTRATANTE se compromete a exercer a fiscalização do fornecimento por servidores especialmente designados e documentar as ocorrências havidas, propor as adequações necessárias ao bom andamento do contrato;</w:t>
      </w:r>
    </w:p>
    <w:p w:rsidR="00D21D38" w:rsidRPr="00D21D38" w:rsidRDefault="00D21D38" w:rsidP="00D21D38">
      <w:pPr>
        <w:spacing w:before="240" w:after="240" w:line="276" w:lineRule="auto"/>
        <w:ind w:right="72"/>
        <w:rPr>
          <w:rFonts w:ascii="Arial Narrow" w:hAnsi="Arial Narrow"/>
          <w:sz w:val="20"/>
          <w:szCs w:val="20"/>
        </w:rPr>
      </w:pPr>
      <w:r w:rsidRPr="00D21D38">
        <w:rPr>
          <w:rFonts w:ascii="Arial Narrow" w:hAnsi="Arial Narrow"/>
          <w:b/>
          <w:bCs/>
          <w:sz w:val="20"/>
          <w:szCs w:val="20"/>
        </w:rPr>
        <w:t>2.5</w:t>
      </w:r>
      <w:r w:rsidRPr="00D21D38">
        <w:rPr>
          <w:rFonts w:ascii="Arial Narrow" w:hAnsi="Arial Narrow"/>
          <w:sz w:val="20"/>
          <w:szCs w:val="20"/>
        </w:rPr>
        <w:t xml:space="preserve"> A CONTRATANTE se compromete a documentar as ocorrências havidas, conceder prazo para ajustes, defesa e manifestações;</w:t>
      </w:r>
    </w:p>
    <w:p w:rsidR="00D21D38" w:rsidRPr="00D21D38" w:rsidRDefault="00D21D38" w:rsidP="00D21D38">
      <w:pPr>
        <w:spacing w:before="240" w:after="240" w:line="276" w:lineRule="auto"/>
        <w:ind w:right="72"/>
        <w:rPr>
          <w:rFonts w:ascii="Arial Narrow" w:hAnsi="Arial Narrow"/>
          <w:sz w:val="20"/>
          <w:szCs w:val="20"/>
        </w:rPr>
      </w:pPr>
      <w:r w:rsidRPr="00D21D38">
        <w:rPr>
          <w:rFonts w:ascii="Arial Narrow" w:hAnsi="Arial Narrow"/>
          <w:b/>
          <w:bCs/>
          <w:sz w:val="20"/>
          <w:szCs w:val="20"/>
        </w:rPr>
        <w:t>2.6.</w:t>
      </w:r>
      <w:r w:rsidRPr="00D21D38">
        <w:rPr>
          <w:rFonts w:ascii="Arial Narrow" w:hAnsi="Arial Narrow"/>
          <w:sz w:val="20"/>
          <w:szCs w:val="20"/>
        </w:rPr>
        <w:t xml:space="preserve"> A CONTRATANTE se compromete a fiscalizar a execução dos serviços, mediante termo de aceite dos serviços de: implantação, conversão, treinamento, ajustes legais, customizações e melhorias.</w:t>
      </w:r>
    </w:p>
    <w:p w:rsidR="00D21D38" w:rsidRPr="00D21D38" w:rsidRDefault="00D21D38" w:rsidP="00D21D38">
      <w:pPr>
        <w:spacing w:before="240" w:after="240" w:line="276" w:lineRule="auto"/>
        <w:ind w:right="72"/>
        <w:rPr>
          <w:rFonts w:ascii="Arial Narrow" w:hAnsi="Arial Narrow"/>
          <w:sz w:val="20"/>
          <w:szCs w:val="20"/>
        </w:rPr>
      </w:pPr>
      <w:r w:rsidRPr="00D21D38">
        <w:rPr>
          <w:rFonts w:ascii="Arial Narrow" w:hAnsi="Arial Narrow"/>
          <w:b/>
          <w:bCs/>
          <w:sz w:val="20"/>
          <w:szCs w:val="20"/>
        </w:rPr>
        <w:t>2.7.</w:t>
      </w:r>
      <w:r w:rsidRPr="00D21D38">
        <w:rPr>
          <w:rFonts w:ascii="Arial Narrow" w:hAnsi="Arial Narrow"/>
          <w:sz w:val="20"/>
          <w:szCs w:val="20"/>
        </w:rPr>
        <w:t xml:space="preserve"> A CONTRATANTE se compromete a motivar mediante pedido formal e apresentação da normativa, alterações legais que gerem modificações nos sistemas, bem como fiscalizar mediante Termo de Aceite a execução.</w:t>
      </w:r>
    </w:p>
    <w:p w:rsidR="00D21D38" w:rsidRPr="00D21D38" w:rsidRDefault="00D21D38" w:rsidP="00D21D38">
      <w:pPr>
        <w:spacing w:before="240" w:after="240" w:line="276" w:lineRule="auto"/>
        <w:ind w:right="72"/>
        <w:rPr>
          <w:rFonts w:ascii="Arial Narrow" w:hAnsi="Arial Narrow"/>
          <w:sz w:val="20"/>
          <w:szCs w:val="20"/>
        </w:rPr>
      </w:pPr>
      <w:r w:rsidRPr="00D21D38">
        <w:rPr>
          <w:rFonts w:ascii="Arial Narrow" w:hAnsi="Arial Narrow"/>
          <w:b/>
          <w:bCs/>
          <w:sz w:val="20"/>
          <w:szCs w:val="20"/>
        </w:rPr>
        <w:t>2.8.</w:t>
      </w:r>
      <w:r w:rsidRPr="00D21D38">
        <w:rPr>
          <w:rFonts w:ascii="Arial Narrow" w:hAnsi="Arial Narrow"/>
          <w:sz w:val="20"/>
          <w:szCs w:val="20"/>
        </w:rPr>
        <w:t xml:space="preserve"> A CONTRATANTE se compromete a realizar conferência, análise e autenticação dos serviços realizados pelos profissionais da contratada. Entre as conferências e autenticações devem ser verificados os dados convertidos de um sistema para outro, o desenvolvimento e configuração de relatórios e de fórmulas de cálculo, as integrações e exportações de dados, enfim todo procedimento que gere alterações na estrutura. Ato que deve ser validado pelo servidor responsável por cada área onde o sistema esteja em uso.</w:t>
      </w:r>
    </w:p>
    <w:p w:rsidR="00D21D38" w:rsidRPr="00D21D38" w:rsidRDefault="00D21D38" w:rsidP="00D21D38">
      <w:pPr>
        <w:ind w:right="-77"/>
        <w:rPr>
          <w:rFonts w:ascii="Arial Narrow" w:hAnsi="Arial Narrow"/>
          <w:sz w:val="20"/>
          <w:szCs w:val="20"/>
        </w:rPr>
      </w:pPr>
      <w:r w:rsidRPr="00D21D38">
        <w:rPr>
          <w:rFonts w:ascii="Arial Narrow" w:hAnsi="Arial Narrow"/>
          <w:b/>
          <w:bCs/>
          <w:sz w:val="20"/>
          <w:szCs w:val="20"/>
        </w:rPr>
        <w:t>2.9</w:t>
      </w:r>
      <w:r w:rsidRPr="00D21D38">
        <w:rPr>
          <w:rFonts w:ascii="Arial Narrow" w:hAnsi="Arial Narrow"/>
          <w:sz w:val="20"/>
          <w:szCs w:val="20"/>
        </w:rPr>
        <w:t xml:space="preserve"> Obriga-se também a CONTRATANTE, a não entregar os SISTEMAS e nem permitir seu uso por terceiros, resguardando da mesma forma, manuais, instruções e outros materiais pertinentes aos sistemas licenciados, mantendo-os no uso restrito de seus agentes e prepostos, vedando cópias, reproduções e divulgação a qualquer título e sob qualquer forma, por qualquer pessoa.</w:t>
      </w:r>
    </w:p>
    <w:p w:rsidR="00D21D38" w:rsidRPr="00D21D38" w:rsidRDefault="00D21D38" w:rsidP="00D21D38">
      <w:pPr>
        <w:ind w:right="-77"/>
        <w:rPr>
          <w:rFonts w:ascii="Arial Narrow" w:hAnsi="Arial Narrow"/>
          <w:sz w:val="20"/>
          <w:szCs w:val="20"/>
        </w:rPr>
      </w:pPr>
    </w:p>
    <w:p w:rsidR="00D21D38" w:rsidRPr="00D21D38" w:rsidRDefault="00D21D38" w:rsidP="00D21D38">
      <w:pPr>
        <w:ind w:right="-77"/>
        <w:rPr>
          <w:rFonts w:ascii="Arial Narrow" w:hAnsi="Arial Narrow"/>
          <w:sz w:val="20"/>
          <w:szCs w:val="20"/>
        </w:rPr>
      </w:pPr>
      <w:r w:rsidRPr="00D21D38">
        <w:rPr>
          <w:rFonts w:ascii="Arial Narrow" w:hAnsi="Arial Narrow"/>
          <w:b/>
          <w:bCs/>
          <w:sz w:val="20"/>
          <w:szCs w:val="20"/>
        </w:rPr>
        <w:t>2.10</w:t>
      </w:r>
      <w:r w:rsidRPr="00D21D38">
        <w:rPr>
          <w:rFonts w:ascii="Arial Narrow" w:hAnsi="Arial Narrow"/>
          <w:sz w:val="20"/>
          <w:szCs w:val="20"/>
        </w:rPr>
        <w:t xml:space="preserve"> A ADMINISTRAÇÃO reserva-se o direito de contratar todos os serviços e sistemas ou, parcialmente, de acordo com a necessidade que surgir ao longo do período contratual.</w:t>
      </w:r>
    </w:p>
    <w:p w:rsidR="00D21D38" w:rsidRPr="00D21D38" w:rsidRDefault="00D21D38" w:rsidP="00D21D38">
      <w:pPr>
        <w:ind w:right="-77"/>
        <w:rPr>
          <w:rFonts w:ascii="Arial Narrow" w:hAnsi="Arial Narrow"/>
          <w:b/>
          <w:sz w:val="20"/>
          <w:szCs w:val="20"/>
        </w:rPr>
      </w:pPr>
    </w:p>
    <w:p w:rsidR="00D21D38" w:rsidRPr="00D21D38" w:rsidRDefault="00D21D38" w:rsidP="00D21D38">
      <w:pPr>
        <w:ind w:right="-77"/>
        <w:rPr>
          <w:rFonts w:ascii="Arial Narrow" w:hAnsi="Arial Narrow"/>
          <w:sz w:val="20"/>
          <w:szCs w:val="20"/>
        </w:rPr>
      </w:pPr>
      <w:r w:rsidRPr="00D21D38">
        <w:rPr>
          <w:rFonts w:ascii="Arial Narrow" w:hAnsi="Arial Narrow"/>
          <w:b/>
          <w:bCs/>
          <w:sz w:val="20"/>
          <w:szCs w:val="20"/>
        </w:rPr>
        <w:t>2.11</w:t>
      </w:r>
      <w:r w:rsidRPr="00D21D38">
        <w:rPr>
          <w:rFonts w:ascii="Arial Narrow" w:hAnsi="Arial Narrow"/>
          <w:b/>
          <w:sz w:val="20"/>
          <w:szCs w:val="20"/>
        </w:rPr>
        <w:t xml:space="preserve"> </w:t>
      </w:r>
      <w:r w:rsidRPr="00D21D38">
        <w:rPr>
          <w:rFonts w:ascii="Arial Narrow" w:hAnsi="Arial Narrow"/>
          <w:sz w:val="20"/>
          <w:szCs w:val="20"/>
        </w:rPr>
        <w:t>Na hipótese de contratação parcial, os serviços e sistemas acrescidos, conforme itens do Anexo I, terão seus valores corrigidos nas mesmas épocas e nos mesmos índices aplicados àqueles já contratados originalmente, com vistas a preservar o equilíbrio contratual.</w:t>
      </w:r>
    </w:p>
    <w:p w:rsidR="00D21D38" w:rsidRPr="00D21D38" w:rsidRDefault="00D21D38" w:rsidP="00D21D38">
      <w:pPr>
        <w:keepNext/>
        <w:tabs>
          <w:tab w:val="left" w:pos="0"/>
        </w:tabs>
        <w:ind w:right="-77"/>
        <w:rPr>
          <w:rFonts w:ascii="Arial Narrow" w:hAnsi="Arial Narrow"/>
          <w:b/>
          <w:sz w:val="20"/>
          <w:szCs w:val="20"/>
        </w:rPr>
      </w:pPr>
    </w:p>
    <w:p w:rsidR="00E474CC" w:rsidRPr="00D21D38" w:rsidRDefault="00E474CC" w:rsidP="00E474CC">
      <w:pPr>
        <w:rPr>
          <w:rFonts w:ascii="Arial Narrow" w:hAnsi="Arial Narrow"/>
          <w:b/>
          <w:color w:val="000000"/>
          <w:sz w:val="20"/>
          <w:szCs w:val="20"/>
        </w:rPr>
      </w:pPr>
    </w:p>
    <w:p w:rsidR="00E474CC" w:rsidRDefault="001A707B" w:rsidP="00AD768A">
      <w:pPr>
        <w:keepNext/>
        <w:tabs>
          <w:tab w:val="left" w:pos="0"/>
        </w:tabs>
        <w:jc w:val="center"/>
        <w:rPr>
          <w:rFonts w:ascii="Arial Narrow" w:hAnsi="Arial Narrow"/>
          <w:b/>
          <w:color w:val="000000"/>
          <w:sz w:val="20"/>
          <w:szCs w:val="20"/>
        </w:rPr>
      </w:pPr>
      <w:r>
        <w:rPr>
          <w:rFonts w:ascii="Arial Narrow" w:hAnsi="Arial Narrow"/>
          <w:b/>
          <w:color w:val="000000"/>
          <w:sz w:val="20"/>
          <w:szCs w:val="20"/>
        </w:rPr>
        <w:t>DOS CUSTOS</w:t>
      </w:r>
    </w:p>
    <w:p w:rsidR="00AD768A" w:rsidRPr="00E474CC" w:rsidRDefault="00AD768A" w:rsidP="00E474CC">
      <w:pPr>
        <w:keepNext/>
        <w:tabs>
          <w:tab w:val="left" w:pos="0"/>
        </w:tabs>
        <w:rPr>
          <w:rFonts w:ascii="Arial Narrow" w:hAnsi="Arial Narrow"/>
          <w:color w:val="000000"/>
          <w:sz w:val="20"/>
          <w:szCs w:val="20"/>
        </w:rPr>
      </w:pPr>
      <w:r w:rsidRPr="00E474CC">
        <w:rPr>
          <w:rFonts w:ascii="Arial Narrow" w:hAnsi="Arial Narrow"/>
          <w:b/>
          <w:color w:val="000000"/>
          <w:sz w:val="20"/>
          <w:szCs w:val="20"/>
        </w:rPr>
        <w:t>Cláusula Terceira</w:t>
      </w:r>
    </w:p>
    <w:p w:rsidR="00E474CC" w:rsidRPr="00E474CC" w:rsidRDefault="00E474CC" w:rsidP="00E474CC">
      <w:pPr>
        <w:rPr>
          <w:rFonts w:ascii="Arial Narrow" w:hAnsi="Arial Narrow"/>
          <w:color w:val="000000"/>
          <w:sz w:val="20"/>
          <w:szCs w:val="20"/>
        </w:rPr>
      </w:pPr>
      <w:r w:rsidRPr="00E474CC">
        <w:rPr>
          <w:rFonts w:ascii="Arial Narrow" w:hAnsi="Arial Narrow"/>
          <w:color w:val="000000"/>
          <w:sz w:val="20"/>
          <w:szCs w:val="20"/>
        </w:rPr>
        <w:t xml:space="preserve">3.1 Pelos serviços a CONTRATANTE pagará à </w:t>
      </w:r>
      <w:r w:rsidRPr="005E19A7">
        <w:rPr>
          <w:rFonts w:ascii="Arial Narrow" w:hAnsi="Arial Narrow"/>
          <w:color w:val="000000"/>
          <w:sz w:val="20"/>
          <w:szCs w:val="20"/>
        </w:rPr>
        <w:t>CONTRATADA os valores:</w:t>
      </w:r>
      <w:r w:rsidR="0083794B" w:rsidRPr="005E19A7">
        <w:rPr>
          <w:rFonts w:ascii="Arial Narrow" w:hAnsi="Arial Narrow"/>
          <w:color w:val="000000"/>
          <w:sz w:val="20"/>
          <w:szCs w:val="20"/>
        </w:rPr>
        <w:t xml:space="preserve">    </w:t>
      </w:r>
    </w:p>
    <w:tbl>
      <w:tblPr>
        <w:tblStyle w:val="Tabelacomgrade"/>
        <w:tblW w:w="9327" w:type="dxa"/>
        <w:tblInd w:w="137" w:type="dxa"/>
        <w:tblLook w:val="04A0" w:firstRow="1" w:lastRow="0" w:firstColumn="1" w:lastColumn="0" w:noHBand="0" w:noVBand="1"/>
      </w:tblPr>
      <w:tblGrid>
        <w:gridCol w:w="794"/>
        <w:gridCol w:w="5160"/>
        <w:gridCol w:w="1533"/>
        <w:gridCol w:w="12"/>
        <w:gridCol w:w="1828"/>
      </w:tblGrid>
      <w:tr w:rsidR="002C3CA5" w:rsidRPr="00892A65" w:rsidTr="002B0AB7">
        <w:tc>
          <w:tcPr>
            <w:tcW w:w="794" w:type="dxa"/>
          </w:tcPr>
          <w:p w:rsidR="002C3CA5" w:rsidRPr="002555DD" w:rsidRDefault="002C3CA5" w:rsidP="002B0AB7">
            <w:pPr>
              <w:suppressAutoHyphens/>
              <w:jc w:val="center"/>
              <w:rPr>
                <w:rFonts w:ascii="Arial Narrow" w:hAnsi="Arial Narrow"/>
                <w:b/>
                <w:sz w:val="18"/>
                <w:szCs w:val="18"/>
              </w:rPr>
            </w:pPr>
            <w:r w:rsidRPr="002555DD">
              <w:rPr>
                <w:rFonts w:ascii="Arial Narrow" w:hAnsi="Arial Narrow"/>
                <w:b/>
                <w:sz w:val="18"/>
                <w:szCs w:val="18"/>
              </w:rPr>
              <w:t>ITEM</w:t>
            </w:r>
          </w:p>
        </w:tc>
        <w:tc>
          <w:tcPr>
            <w:tcW w:w="5160" w:type="dxa"/>
          </w:tcPr>
          <w:p w:rsidR="002C3CA5" w:rsidRPr="002555DD" w:rsidRDefault="002C3CA5" w:rsidP="002B0AB7">
            <w:pPr>
              <w:suppressAutoHyphens/>
              <w:jc w:val="center"/>
              <w:rPr>
                <w:rFonts w:ascii="Arial Narrow" w:hAnsi="Arial Narrow"/>
                <w:b/>
                <w:sz w:val="18"/>
                <w:szCs w:val="18"/>
              </w:rPr>
            </w:pPr>
            <w:r>
              <w:rPr>
                <w:b/>
              </w:rPr>
              <w:t>Sistemas/Módulos/Serviços:</w:t>
            </w:r>
          </w:p>
        </w:tc>
        <w:tc>
          <w:tcPr>
            <w:tcW w:w="1533" w:type="dxa"/>
          </w:tcPr>
          <w:p w:rsidR="002C3CA5" w:rsidRPr="002555DD" w:rsidRDefault="002C3CA5" w:rsidP="002B0AB7">
            <w:pPr>
              <w:suppressAutoHyphens/>
              <w:jc w:val="center"/>
              <w:rPr>
                <w:rFonts w:ascii="Arial Narrow" w:hAnsi="Arial Narrow"/>
                <w:b/>
                <w:sz w:val="18"/>
                <w:szCs w:val="18"/>
              </w:rPr>
            </w:pPr>
            <w:r>
              <w:rPr>
                <w:rFonts w:ascii="Arial Narrow" w:hAnsi="Arial Narrow"/>
                <w:b/>
                <w:sz w:val="18"/>
                <w:szCs w:val="18"/>
              </w:rPr>
              <w:t>IMPLANT. / CONV.</w:t>
            </w:r>
          </w:p>
        </w:tc>
        <w:tc>
          <w:tcPr>
            <w:tcW w:w="1840" w:type="dxa"/>
            <w:gridSpan w:val="2"/>
          </w:tcPr>
          <w:p w:rsidR="002C3CA5" w:rsidRPr="002555DD" w:rsidRDefault="002C3CA5" w:rsidP="002B0AB7">
            <w:pPr>
              <w:suppressAutoHyphens/>
              <w:jc w:val="center"/>
              <w:rPr>
                <w:rFonts w:ascii="Arial Narrow" w:hAnsi="Arial Narrow"/>
                <w:b/>
                <w:sz w:val="18"/>
                <w:szCs w:val="18"/>
              </w:rPr>
            </w:pPr>
            <w:r w:rsidRPr="002555DD">
              <w:rPr>
                <w:rFonts w:ascii="Arial Narrow" w:hAnsi="Arial Narrow"/>
                <w:b/>
                <w:sz w:val="18"/>
                <w:szCs w:val="18"/>
              </w:rPr>
              <w:t>VALOR MENSAL R$</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1</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Cadastro Único;</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0,00</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Consulta Unificada;</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0,00</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Orçamento, Contabilidade e Empenhos;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1.219,31</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4</w:t>
            </w:r>
          </w:p>
        </w:tc>
        <w:tc>
          <w:tcPr>
            <w:tcW w:w="5160" w:type="dxa"/>
          </w:tcPr>
          <w:p w:rsidR="002C3CA5" w:rsidRPr="006D0A06" w:rsidRDefault="002C3CA5" w:rsidP="002B0AB7">
            <w:pPr>
              <w:widowControl w:val="0"/>
              <w:rPr>
                <w:rFonts w:ascii="Arial Narrow" w:hAnsi="Arial Narrow"/>
                <w:sz w:val="18"/>
                <w:szCs w:val="18"/>
              </w:rPr>
            </w:pPr>
            <w:proofErr w:type="gramStart"/>
            <w:r w:rsidRPr="006D0A06">
              <w:rPr>
                <w:rFonts w:ascii="Arial Narrow" w:hAnsi="Arial Narrow"/>
                <w:sz w:val="18"/>
                <w:szCs w:val="18"/>
              </w:rPr>
              <w:t>Planejamento;</w:t>
            </w:r>
            <w:r w:rsidR="005E19A7">
              <w:rPr>
                <w:rFonts w:ascii="Arial Narrow" w:hAnsi="Arial Narrow"/>
                <w:sz w:val="18"/>
                <w:szCs w:val="18"/>
              </w:rPr>
              <w:t>*</w:t>
            </w:r>
            <w:proofErr w:type="gramEnd"/>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1.498,65</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374,70</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5</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Prestação de Contas;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189,33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6</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Administração de Tributos Municipais;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1.219,33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7</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PIX – Pagamentos;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189,33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8</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Protesto Eletrônico;</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395,33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9</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Controle de Tesouraria;</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652,83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10</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Folha de Pagamento;</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1.219,33</w:t>
            </w:r>
          </w:p>
        </w:tc>
      </w:tr>
      <w:tr w:rsidR="002C3CA5" w:rsidRPr="006D0A06" w:rsidTr="002B0AB7">
        <w:tc>
          <w:tcPr>
            <w:tcW w:w="794" w:type="dxa"/>
          </w:tcPr>
          <w:p w:rsidR="002C3CA5" w:rsidRPr="001E154A" w:rsidRDefault="002C3CA5" w:rsidP="002B0AB7">
            <w:pPr>
              <w:suppressAutoHyphens/>
              <w:jc w:val="center"/>
              <w:rPr>
                <w:rFonts w:ascii="Arial Narrow" w:hAnsi="Arial Narrow"/>
                <w:sz w:val="18"/>
                <w:szCs w:val="18"/>
              </w:rPr>
            </w:pPr>
            <w:r w:rsidRPr="001E154A">
              <w:rPr>
                <w:rFonts w:ascii="Arial Narrow" w:hAnsi="Arial Narrow"/>
                <w:sz w:val="18"/>
                <w:szCs w:val="18"/>
              </w:rPr>
              <w:t>11</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e-Social;</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271,73</w:t>
            </w:r>
          </w:p>
        </w:tc>
      </w:tr>
      <w:tr w:rsidR="002C3CA5" w:rsidRPr="000E131A" w:rsidTr="002B0AB7">
        <w:tc>
          <w:tcPr>
            <w:tcW w:w="794" w:type="dxa"/>
          </w:tcPr>
          <w:p w:rsidR="002C3CA5" w:rsidRPr="000E131A" w:rsidRDefault="002C3CA5" w:rsidP="002B0AB7">
            <w:pPr>
              <w:suppressAutoHyphens/>
              <w:jc w:val="center"/>
              <w:rPr>
                <w:rFonts w:ascii="Arial Narrow" w:hAnsi="Arial Narrow"/>
                <w:sz w:val="18"/>
                <w:szCs w:val="18"/>
              </w:rPr>
            </w:pPr>
            <w:r w:rsidRPr="000E131A">
              <w:rPr>
                <w:rFonts w:ascii="Arial Narrow" w:hAnsi="Arial Narrow"/>
                <w:sz w:val="18"/>
                <w:szCs w:val="18"/>
              </w:rPr>
              <w:t>12</w:t>
            </w:r>
          </w:p>
        </w:tc>
        <w:tc>
          <w:tcPr>
            <w:tcW w:w="5160" w:type="dxa"/>
          </w:tcPr>
          <w:p w:rsidR="002C3CA5" w:rsidRPr="000E131A" w:rsidRDefault="002C3CA5" w:rsidP="002B0AB7">
            <w:pPr>
              <w:widowControl w:val="0"/>
              <w:rPr>
                <w:rFonts w:ascii="Arial Narrow" w:hAnsi="Arial Narrow"/>
                <w:sz w:val="18"/>
                <w:szCs w:val="18"/>
              </w:rPr>
            </w:pPr>
            <w:r w:rsidRPr="000E131A">
              <w:rPr>
                <w:rFonts w:ascii="Arial Narrow" w:hAnsi="Arial Narrow"/>
                <w:sz w:val="18"/>
                <w:szCs w:val="18"/>
              </w:rPr>
              <w:t>Licitações, Compras, Contratos e Requisições;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982,43</w:t>
            </w:r>
          </w:p>
        </w:tc>
      </w:tr>
      <w:tr w:rsidR="002C3CA5" w:rsidRPr="000E131A" w:rsidTr="002B0AB7">
        <w:tc>
          <w:tcPr>
            <w:tcW w:w="794" w:type="dxa"/>
          </w:tcPr>
          <w:p w:rsidR="002C3CA5" w:rsidRPr="000E131A" w:rsidRDefault="002C3CA5" w:rsidP="002B0AB7">
            <w:pPr>
              <w:suppressAutoHyphens/>
              <w:jc w:val="center"/>
              <w:rPr>
                <w:rFonts w:ascii="Arial Narrow" w:hAnsi="Arial Narrow"/>
                <w:sz w:val="18"/>
                <w:szCs w:val="18"/>
              </w:rPr>
            </w:pPr>
            <w:r w:rsidRPr="000E131A">
              <w:rPr>
                <w:rFonts w:ascii="Arial Narrow" w:hAnsi="Arial Narrow"/>
                <w:sz w:val="18"/>
                <w:szCs w:val="18"/>
              </w:rPr>
              <w:t>13</w:t>
            </w:r>
          </w:p>
        </w:tc>
        <w:tc>
          <w:tcPr>
            <w:tcW w:w="5160" w:type="dxa"/>
          </w:tcPr>
          <w:p w:rsidR="002C3CA5" w:rsidRPr="000E131A" w:rsidRDefault="002C3CA5" w:rsidP="002B0AB7">
            <w:pPr>
              <w:widowControl w:val="0"/>
              <w:rPr>
                <w:rFonts w:ascii="Arial Narrow" w:hAnsi="Arial Narrow"/>
                <w:sz w:val="18"/>
                <w:szCs w:val="18"/>
              </w:rPr>
            </w:pPr>
            <w:proofErr w:type="spellStart"/>
            <w:proofErr w:type="gramStart"/>
            <w:r w:rsidRPr="000E131A">
              <w:rPr>
                <w:rFonts w:ascii="Arial Narrow" w:hAnsi="Arial Narrow"/>
                <w:sz w:val="18"/>
                <w:szCs w:val="18"/>
              </w:rPr>
              <w:t>Licitacon</w:t>
            </w:r>
            <w:proofErr w:type="spellEnd"/>
            <w:r w:rsidRPr="000E131A">
              <w:rPr>
                <w:rFonts w:ascii="Arial Narrow" w:hAnsi="Arial Narrow"/>
                <w:sz w:val="18"/>
                <w:szCs w:val="18"/>
              </w:rPr>
              <w:t>;</w:t>
            </w:r>
            <w:r w:rsidR="005E19A7">
              <w:rPr>
                <w:rFonts w:ascii="Arial Narrow" w:hAnsi="Arial Narrow"/>
                <w:sz w:val="18"/>
                <w:szCs w:val="18"/>
              </w:rPr>
              <w:t>*</w:t>
            </w:r>
            <w:proofErr w:type="gramEnd"/>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1.198,92</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189,33</w:t>
            </w:r>
          </w:p>
        </w:tc>
      </w:tr>
      <w:tr w:rsidR="002C3CA5" w:rsidRPr="006D0A06" w:rsidTr="002B0AB7">
        <w:tc>
          <w:tcPr>
            <w:tcW w:w="794" w:type="dxa"/>
          </w:tcPr>
          <w:p w:rsidR="002C3CA5" w:rsidRPr="000E131A" w:rsidRDefault="002C3CA5" w:rsidP="002B0AB7">
            <w:pPr>
              <w:suppressAutoHyphens/>
              <w:jc w:val="center"/>
              <w:rPr>
                <w:rFonts w:ascii="Arial Narrow" w:hAnsi="Arial Narrow"/>
                <w:sz w:val="18"/>
                <w:szCs w:val="18"/>
              </w:rPr>
            </w:pPr>
            <w:r w:rsidRPr="000E131A">
              <w:rPr>
                <w:rFonts w:ascii="Arial Narrow" w:hAnsi="Arial Narrow"/>
                <w:sz w:val="18"/>
                <w:szCs w:val="18"/>
              </w:rPr>
              <w:t>14</w:t>
            </w:r>
          </w:p>
        </w:tc>
        <w:tc>
          <w:tcPr>
            <w:tcW w:w="5160" w:type="dxa"/>
          </w:tcPr>
          <w:p w:rsidR="002C3CA5" w:rsidRPr="000E131A" w:rsidRDefault="002C3CA5" w:rsidP="002B0AB7">
            <w:pPr>
              <w:widowControl w:val="0"/>
              <w:rPr>
                <w:rFonts w:ascii="Arial Narrow" w:hAnsi="Arial Narrow"/>
                <w:sz w:val="18"/>
                <w:szCs w:val="18"/>
              </w:rPr>
            </w:pPr>
            <w:r w:rsidRPr="000E131A">
              <w:rPr>
                <w:rFonts w:ascii="Arial Narrow" w:hAnsi="Arial Narrow"/>
                <w:sz w:val="18"/>
                <w:szCs w:val="18"/>
              </w:rPr>
              <w:t>Portal Nacional de Contratações Públicas – PNCP;</w:t>
            </w:r>
            <w:r w:rsidR="00D47D75">
              <w:rPr>
                <w:rFonts w:ascii="Arial Narrow" w:hAnsi="Arial Narrow"/>
                <w:sz w:val="18"/>
                <w:szCs w:val="18"/>
              </w:rPr>
              <w:t xml:space="preserve"> *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1.099,01</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292,33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15</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Controle de Almoxarifado;</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652,83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lastRenderedPageBreak/>
              <w:t>16</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Controle de Frotas;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498,33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17</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Controle de Protocolo/Processos;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652,83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18</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Controle de Patrimônio;</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652,83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19</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Controle de Produção Primária;</w:t>
            </w:r>
            <w:r w:rsidR="00D47D75">
              <w:rPr>
                <w:rFonts w:ascii="Arial Narrow" w:hAnsi="Arial Narrow"/>
                <w:sz w:val="18"/>
                <w:szCs w:val="18"/>
              </w:rPr>
              <w:t xml:space="preserve"> *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999,10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292,33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20</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Controle Agropecuário;</w:t>
            </w:r>
            <w:r w:rsidR="00D47D75">
              <w:rPr>
                <w:rFonts w:ascii="Arial Narrow" w:hAnsi="Arial Narrow"/>
                <w:sz w:val="18"/>
                <w:szCs w:val="18"/>
              </w:rPr>
              <w:t xml:space="preserve">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1.598,56</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498,33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21</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Gerenciamento Escolar;</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1.116,33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22</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Gerenciamento Bibliotecário;</w:t>
            </w:r>
            <w:r w:rsidR="00D47D75">
              <w:rPr>
                <w:rFonts w:ascii="Arial Narrow" w:hAnsi="Arial Narrow"/>
                <w:sz w:val="18"/>
                <w:szCs w:val="18"/>
              </w:rPr>
              <w:t xml:space="preserve"> *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1.398,74</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292,33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23</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Controle de Distribuição de Medicamentos;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972,13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24</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 xml:space="preserve">Assistência </w:t>
            </w:r>
            <w:proofErr w:type="gramStart"/>
            <w:r w:rsidRPr="006D0A06">
              <w:rPr>
                <w:rFonts w:ascii="Arial Narrow" w:hAnsi="Arial Narrow"/>
                <w:sz w:val="18"/>
                <w:szCs w:val="18"/>
              </w:rPr>
              <w:t>Social;</w:t>
            </w:r>
            <w:r w:rsidR="005E19A7">
              <w:rPr>
                <w:rFonts w:ascii="Arial Narrow" w:hAnsi="Arial Narrow"/>
                <w:sz w:val="18"/>
                <w:szCs w:val="18"/>
              </w:rPr>
              <w:t>*</w:t>
            </w:r>
            <w:proofErr w:type="gramEnd"/>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1.598,56</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549,83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25</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 xml:space="preserve">Memorandos </w:t>
            </w:r>
            <w:proofErr w:type="gramStart"/>
            <w:r w:rsidRPr="006D0A06">
              <w:rPr>
                <w:rFonts w:ascii="Arial Narrow" w:hAnsi="Arial Narrow"/>
                <w:sz w:val="18"/>
                <w:szCs w:val="18"/>
              </w:rPr>
              <w:t>Eletrônicos;</w:t>
            </w:r>
            <w:r w:rsidR="005E19A7">
              <w:rPr>
                <w:rFonts w:ascii="Arial Narrow" w:hAnsi="Arial Narrow"/>
                <w:sz w:val="18"/>
                <w:szCs w:val="18"/>
              </w:rPr>
              <w:t>*</w:t>
            </w:r>
            <w:proofErr w:type="gramEnd"/>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1.598,56</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292,33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26</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 xml:space="preserve">Indicadores </w:t>
            </w:r>
            <w:proofErr w:type="gramStart"/>
            <w:r w:rsidRPr="006D0A06">
              <w:rPr>
                <w:rFonts w:ascii="Arial Narrow" w:hAnsi="Arial Narrow"/>
                <w:sz w:val="18"/>
                <w:szCs w:val="18"/>
              </w:rPr>
              <w:t>Gerenciais;</w:t>
            </w:r>
            <w:r w:rsidR="005E19A7">
              <w:rPr>
                <w:rFonts w:ascii="Arial Narrow" w:hAnsi="Arial Narrow"/>
                <w:sz w:val="18"/>
                <w:szCs w:val="18"/>
              </w:rPr>
              <w:t>*</w:t>
            </w:r>
            <w:proofErr w:type="gramEnd"/>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1.198,92</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498,33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27</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 xml:space="preserve">Gerenciador Eletrônico de </w:t>
            </w:r>
            <w:proofErr w:type="gramStart"/>
            <w:r w:rsidRPr="006D0A06">
              <w:rPr>
                <w:rFonts w:ascii="Arial Narrow" w:hAnsi="Arial Narrow"/>
                <w:sz w:val="18"/>
                <w:szCs w:val="18"/>
              </w:rPr>
              <w:t>Documentos;</w:t>
            </w:r>
            <w:r w:rsidR="005E19A7">
              <w:rPr>
                <w:rFonts w:ascii="Arial Narrow" w:hAnsi="Arial Narrow"/>
                <w:sz w:val="18"/>
                <w:szCs w:val="18"/>
              </w:rPr>
              <w:t>*</w:t>
            </w:r>
            <w:proofErr w:type="gramEnd"/>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1.798,38</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518,93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28</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 xml:space="preserve">Assinaturas Eletrônicas – </w:t>
            </w:r>
            <w:proofErr w:type="gramStart"/>
            <w:r w:rsidRPr="006D0A06">
              <w:rPr>
                <w:rFonts w:ascii="Arial Narrow" w:hAnsi="Arial Narrow"/>
                <w:sz w:val="18"/>
                <w:szCs w:val="18"/>
              </w:rPr>
              <w:t>Empenhos;</w:t>
            </w:r>
            <w:r w:rsidR="005E19A7">
              <w:rPr>
                <w:rFonts w:ascii="Arial Narrow" w:hAnsi="Arial Narrow"/>
                <w:sz w:val="18"/>
                <w:szCs w:val="18"/>
              </w:rPr>
              <w:t>*</w:t>
            </w:r>
            <w:proofErr w:type="gramEnd"/>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999,10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189,33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29</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 xml:space="preserve">Assinaturas Eletrônicas – Solicitações/Ordens de </w:t>
            </w:r>
            <w:proofErr w:type="gramStart"/>
            <w:r w:rsidRPr="006D0A06">
              <w:rPr>
                <w:rFonts w:ascii="Arial Narrow" w:hAnsi="Arial Narrow"/>
                <w:sz w:val="18"/>
                <w:szCs w:val="18"/>
              </w:rPr>
              <w:t>Compras;</w:t>
            </w:r>
            <w:r w:rsidR="005E19A7">
              <w:rPr>
                <w:rFonts w:ascii="Arial Narrow" w:hAnsi="Arial Narrow"/>
                <w:sz w:val="18"/>
                <w:szCs w:val="18"/>
              </w:rPr>
              <w:t>*</w:t>
            </w:r>
            <w:proofErr w:type="gramEnd"/>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999,10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189,33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Pr>
                <w:rFonts w:ascii="Arial Narrow" w:hAnsi="Arial Narrow"/>
                <w:sz w:val="18"/>
                <w:szCs w:val="18"/>
              </w:rPr>
              <w:t>30</w:t>
            </w:r>
          </w:p>
        </w:tc>
        <w:tc>
          <w:tcPr>
            <w:tcW w:w="5160" w:type="dxa"/>
          </w:tcPr>
          <w:p w:rsidR="002C3CA5" w:rsidRPr="006D0A06" w:rsidRDefault="002C3CA5" w:rsidP="002B0AB7">
            <w:pPr>
              <w:widowControl w:val="0"/>
              <w:rPr>
                <w:rFonts w:ascii="Arial Narrow" w:hAnsi="Arial Narrow"/>
                <w:sz w:val="18"/>
                <w:szCs w:val="18"/>
              </w:rPr>
            </w:pPr>
            <w:r>
              <w:rPr>
                <w:rFonts w:ascii="Arial Narrow" w:hAnsi="Arial Narrow"/>
                <w:sz w:val="18"/>
                <w:szCs w:val="18"/>
              </w:rPr>
              <w:t>Assinaturas Eletrônicas- Portarias, documentos diversos</w:t>
            </w:r>
            <w:r w:rsidR="005E19A7">
              <w:rPr>
                <w:rFonts w:ascii="Arial Narrow" w:hAnsi="Arial Narrow"/>
                <w:sz w:val="18"/>
                <w:szCs w:val="18"/>
              </w:rPr>
              <w:t>*</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1.398,74</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395,33</w:t>
            </w:r>
          </w:p>
        </w:tc>
      </w:tr>
      <w:tr w:rsidR="002C3CA5" w:rsidRPr="006D0A06" w:rsidTr="002B0AB7">
        <w:tc>
          <w:tcPr>
            <w:tcW w:w="9327" w:type="dxa"/>
            <w:gridSpan w:val="5"/>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b/>
                <w:sz w:val="18"/>
                <w:szCs w:val="18"/>
              </w:rPr>
              <w:t>Portal de Serviços WEB</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1</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Atendimento ao Cidadão;</w:t>
            </w:r>
            <w:r w:rsidR="00D47D75">
              <w:rPr>
                <w:rFonts w:ascii="Arial Narrow" w:hAnsi="Arial Narrow"/>
                <w:sz w:val="18"/>
                <w:szCs w:val="18"/>
              </w:rPr>
              <w:t xml:space="preserve">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858,83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2</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ITBI Eletrônico;</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189,33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3</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Contra Cheques e Informe de Rendimentos;</w:t>
            </w:r>
            <w:r w:rsidR="00D47D75">
              <w:rPr>
                <w:rFonts w:ascii="Arial Narrow" w:hAnsi="Arial Narrow"/>
                <w:sz w:val="18"/>
                <w:szCs w:val="18"/>
              </w:rPr>
              <w:t xml:space="preserve">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189,33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4</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Portal de Transparência Pública e Acessibilidade;</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549,83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5</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Nota Fiscal de Serviços – Eletrônica;</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1.322,33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6</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Estrutura/Serviços de IDC p/Hospedagem de Sistemas;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1.425,33</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p>
        </w:tc>
        <w:tc>
          <w:tcPr>
            <w:tcW w:w="5160" w:type="dxa"/>
          </w:tcPr>
          <w:p w:rsidR="002C3CA5" w:rsidRPr="006D0A06" w:rsidRDefault="002C3CA5" w:rsidP="002B0AB7">
            <w:pPr>
              <w:widowControl w:val="0"/>
              <w:suppressAutoHyphens/>
              <w:autoSpaceDE w:val="0"/>
              <w:rPr>
                <w:rFonts w:ascii="Arial Narrow" w:hAnsi="Arial Narrow"/>
                <w:sz w:val="18"/>
                <w:szCs w:val="18"/>
                <w:lang w:eastAsia="ar-SA"/>
              </w:rPr>
            </w:pPr>
            <w:r w:rsidRPr="006D0A06">
              <w:rPr>
                <w:rFonts w:ascii="Arial Narrow" w:hAnsi="Arial Narrow"/>
                <w:b/>
                <w:sz w:val="18"/>
                <w:szCs w:val="18"/>
              </w:rPr>
              <w:t>Aplicativos:</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7</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 xml:space="preserve">Inventário Digital;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0,00</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8</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Nota Fiscal de Serviços -NFS-</w:t>
            </w:r>
            <w:proofErr w:type="gramStart"/>
            <w:r w:rsidRPr="006D0A06">
              <w:rPr>
                <w:rFonts w:ascii="Arial Narrow" w:hAnsi="Arial Narrow"/>
                <w:sz w:val="18"/>
                <w:szCs w:val="18"/>
              </w:rPr>
              <w:t>e Digital</w:t>
            </w:r>
            <w:proofErr w:type="gramEnd"/>
            <w:r w:rsidRPr="006D0A06">
              <w:rPr>
                <w:rFonts w:ascii="Arial Narrow" w:hAnsi="Arial Narrow"/>
                <w:sz w:val="18"/>
                <w:szCs w:val="18"/>
              </w:rPr>
              <w:t>;</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0,00</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3</w:t>
            </w:r>
            <w:r>
              <w:rPr>
                <w:rFonts w:ascii="Arial Narrow" w:hAnsi="Arial Narrow"/>
                <w:sz w:val="18"/>
                <w:szCs w:val="18"/>
              </w:rPr>
              <w:t>9</w:t>
            </w:r>
          </w:p>
        </w:tc>
        <w:tc>
          <w:tcPr>
            <w:tcW w:w="5160" w:type="dxa"/>
          </w:tcPr>
          <w:p w:rsidR="002C3CA5" w:rsidRPr="006D0A06" w:rsidRDefault="002C3CA5" w:rsidP="002B0AB7">
            <w:pPr>
              <w:widowControl w:val="0"/>
              <w:rPr>
                <w:rFonts w:ascii="Arial Narrow" w:hAnsi="Arial Narrow"/>
                <w:sz w:val="18"/>
                <w:szCs w:val="18"/>
              </w:rPr>
            </w:pPr>
            <w:r w:rsidRPr="006D0A06">
              <w:rPr>
                <w:rFonts w:ascii="Arial Narrow" w:hAnsi="Arial Narrow"/>
                <w:sz w:val="18"/>
                <w:szCs w:val="18"/>
              </w:rPr>
              <w:t>Transparência Pública Digital.</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sz w:val="18"/>
                <w:szCs w:val="18"/>
              </w:rPr>
              <w:t>0,00</w:t>
            </w: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0,00</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p>
        </w:tc>
        <w:tc>
          <w:tcPr>
            <w:tcW w:w="5160" w:type="dxa"/>
          </w:tcPr>
          <w:p w:rsidR="002C3CA5" w:rsidRPr="006D0A06" w:rsidRDefault="002C3CA5" w:rsidP="002B0AB7">
            <w:pPr>
              <w:widowControl w:val="0"/>
              <w:suppressAutoHyphens/>
              <w:autoSpaceDE w:val="0"/>
              <w:rPr>
                <w:rFonts w:ascii="Arial Narrow" w:hAnsi="Arial Narrow"/>
                <w:color w:val="000000" w:themeColor="text1"/>
                <w:sz w:val="18"/>
                <w:szCs w:val="18"/>
                <w:lang w:eastAsia="ar-SA"/>
              </w:rPr>
            </w:pPr>
          </w:p>
        </w:tc>
        <w:tc>
          <w:tcPr>
            <w:tcW w:w="1533" w:type="dxa"/>
            <w:shd w:val="clear" w:color="auto" w:fill="auto"/>
          </w:tcPr>
          <w:p w:rsidR="002C3CA5" w:rsidRPr="006608CB" w:rsidRDefault="002C3CA5" w:rsidP="002B0AB7">
            <w:pPr>
              <w:suppressAutoHyphens/>
              <w:jc w:val="center"/>
              <w:rPr>
                <w:rFonts w:ascii="Arial Narrow" w:hAnsi="Arial Narrow"/>
                <w:b/>
                <w:bCs/>
                <w:sz w:val="18"/>
                <w:szCs w:val="18"/>
              </w:rPr>
            </w:pPr>
            <w:r w:rsidRPr="006608CB">
              <w:rPr>
                <w:rFonts w:ascii="Arial Narrow" w:hAnsi="Arial Narrow"/>
                <w:b/>
                <w:bCs/>
                <w:sz w:val="18"/>
                <w:szCs w:val="18"/>
              </w:rPr>
              <w:t>17.384,34</w:t>
            </w:r>
          </w:p>
        </w:tc>
        <w:tc>
          <w:tcPr>
            <w:tcW w:w="1840" w:type="dxa"/>
            <w:gridSpan w:val="2"/>
            <w:shd w:val="clear" w:color="auto" w:fill="auto"/>
          </w:tcPr>
          <w:p w:rsidR="002C3CA5" w:rsidRPr="006608CB" w:rsidRDefault="002C3CA5" w:rsidP="002B0AB7">
            <w:pPr>
              <w:suppressAutoHyphens/>
              <w:jc w:val="right"/>
              <w:rPr>
                <w:rFonts w:ascii="Arial Narrow" w:hAnsi="Arial Narrow"/>
                <w:b/>
                <w:bCs/>
                <w:sz w:val="18"/>
                <w:szCs w:val="18"/>
              </w:rPr>
            </w:pPr>
            <w:r w:rsidRPr="006608CB">
              <w:rPr>
                <w:rFonts w:ascii="Arial Narrow" w:hAnsi="Arial Narrow"/>
                <w:b/>
                <w:bCs/>
                <w:sz w:val="18"/>
                <w:szCs w:val="18"/>
              </w:rPr>
              <w:t>19.991,97</w:t>
            </w:r>
          </w:p>
        </w:tc>
      </w:tr>
      <w:tr w:rsidR="002C3CA5" w:rsidRPr="006D0A06" w:rsidTr="002B0AB7">
        <w:tc>
          <w:tcPr>
            <w:tcW w:w="9327" w:type="dxa"/>
            <w:gridSpan w:val="5"/>
            <w:shd w:val="clear" w:color="auto" w:fill="auto"/>
          </w:tcPr>
          <w:p w:rsidR="002C3CA5" w:rsidRPr="00DA0575" w:rsidRDefault="002C3CA5" w:rsidP="002B0AB7">
            <w:pPr>
              <w:suppressAutoHyphens/>
              <w:jc w:val="center"/>
              <w:rPr>
                <w:rFonts w:ascii="Arial Narrow" w:hAnsi="Arial Narrow"/>
                <w:sz w:val="18"/>
                <w:szCs w:val="18"/>
              </w:rPr>
            </w:pPr>
            <w:r w:rsidRPr="00DA0575">
              <w:rPr>
                <w:rFonts w:ascii="Arial Narrow" w:hAnsi="Arial Narrow"/>
                <w:b/>
                <w:color w:val="000009"/>
                <w:sz w:val="18"/>
                <w:szCs w:val="18"/>
              </w:rPr>
              <w:t>Serviços de Suporte e Sob Demanda:</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Pr>
                <w:rFonts w:ascii="Arial Narrow" w:hAnsi="Arial Narrow"/>
                <w:sz w:val="18"/>
                <w:szCs w:val="18"/>
              </w:rPr>
              <w:t>40</w:t>
            </w:r>
          </w:p>
        </w:tc>
        <w:tc>
          <w:tcPr>
            <w:tcW w:w="5160" w:type="dxa"/>
          </w:tcPr>
          <w:p w:rsidR="002C3CA5" w:rsidRPr="006D0A06" w:rsidRDefault="002C3CA5" w:rsidP="002B0AB7">
            <w:pPr>
              <w:rPr>
                <w:rFonts w:ascii="Arial Narrow" w:hAnsi="Arial Narrow"/>
                <w:color w:val="000009"/>
                <w:sz w:val="18"/>
                <w:szCs w:val="18"/>
                <w:highlight w:val="white"/>
              </w:rPr>
            </w:pPr>
            <w:r w:rsidRPr="006D0A06">
              <w:rPr>
                <w:rFonts w:ascii="Arial Narrow" w:hAnsi="Arial Narrow"/>
                <w:color w:val="000009"/>
                <w:sz w:val="18"/>
                <w:szCs w:val="18"/>
                <w:highlight w:val="white"/>
              </w:rPr>
              <w:t xml:space="preserve">Serviços Técnicos (sob demanda) para atendimento de forma presencial nas dependências da Contratante;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129,88</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4</w:t>
            </w:r>
            <w:r>
              <w:rPr>
                <w:rFonts w:ascii="Arial Narrow" w:hAnsi="Arial Narrow"/>
                <w:sz w:val="18"/>
                <w:szCs w:val="18"/>
              </w:rPr>
              <w:t>1</w:t>
            </w:r>
          </w:p>
        </w:tc>
        <w:tc>
          <w:tcPr>
            <w:tcW w:w="5160" w:type="dxa"/>
          </w:tcPr>
          <w:p w:rsidR="002C3CA5" w:rsidRPr="006D0A06" w:rsidRDefault="002C3CA5" w:rsidP="002B0AB7">
            <w:pPr>
              <w:rPr>
                <w:rFonts w:ascii="Arial Narrow" w:hAnsi="Arial Narrow"/>
                <w:color w:val="000009"/>
                <w:sz w:val="18"/>
                <w:szCs w:val="18"/>
                <w:highlight w:val="white"/>
              </w:rPr>
            </w:pPr>
            <w:r w:rsidRPr="006D0A06">
              <w:rPr>
                <w:rFonts w:ascii="Arial Narrow" w:hAnsi="Arial Narrow"/>
                <w:color w:val="000009"/>
                <w:sz w:val="18"/>
                <w:szCs w:val="18"/>
                <w:highlight w:val="white"/>
              </w:rPr>
              <w:t xml:space="preserve">Chamado Técnico Presencial - Por Técnico;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99,91</w:t>
            </w:r>
          </w:p>
        </w:tc>
      </w:tr>
      <w:tr w:rsidR="002C3CA5" w:rsidRPr="006D0A06" w:rsidTr="002B0AB7">
        <w:tc>
          <w:tcPr>
            <w:tcW w:w="794" w:type="dxa"/>
          </w:tcPr>
          <w:p w:rsidR="002C3CA5" w:rsidRPr="006D0A06" w:rsidRDefault="002C3CA5" w:rsidP="002B0AB7">
            <w:pPr>
              <w:suppressAutoHyphens/>
              <w:jc w:val="center"/>
              <w:rPr>
                <w:rFonts w:ascii="Arial Narrow" w:hAnsi="Arial Narrow"/>
                <w:sz w:val="18"/>
                <w:szCs w:val="18"/>
              </w:rPr>
            </w:pPr>
            <w:r w:rsidRPr="006D0A06">
              <w:rPr>
                <w:rFonts w:ascii="Arial Narrow" w:hAnsi="Arial Narrow"/>
                <w:sz w:val="18"/>
                <w:szCs w:val="18"/>
              </w:rPr>
              <w:t>4</w:t>
            </w:r>
            <w:r>
              <w:rPr>
                <w:rFonts w:ascii="Arial Narrow" w:hAnsi="Arial Narrow"/>
                <w:sz w:val="18"/>
                <w:szCs w:val="18"/>
              </w:rPr>
              <w:t>2</w:t>
            </w:r>
          </w:p>
        </w:tc>
        <w:tc>
          <w:tcPr>
            <w:tcW w:w="5160" w:type="dxa"/>
          </w:tcPr>
          <w:p w:rsidR="002C3CA5" w:rsidRPr="006D0A06" w:rsidRDefault="002C3CA5" w:rsidP="002B0AB7">
            <w:pPr>
              <w:rPr>
                <w:rFonts w:ascii="Arial Narrow" w:hAnsi="Arial Narrow"/>
                <w:color w:val="000009"/>
                <w:sz w:val="18"/>
                <w:szCs w:val="18"/>
                <w:highlight w:val="white"/>
              </w:rPr>
            </w:pPr>
            <w:r w:rsidRPr="006D0A06">
              <w:rPr>
                <w:rFonts w:ascii="Arial Narrow" w:hAnsi="Arial Narrow"/>
                <w:color w:val="000009"/>
                <w:sz w:val="18"/>
                <w:szCs w:val="18"/>
                <w:highlight w:val="white"/>
              </w:rPr>
              <w:t xml:space="preserve">Serviços Técnicos (sob demanda) para Desenvolvimento/Customização – Independentemente da forma e local da prestação dos serviços; </w:t>
            </w:r>
          </w:p>
        </w:tc>
        <w:tc>
          <w:tcPr>
            <w:tcW w:w="1533" w:type="dxa"/>
            <w:shd w:val="clear" w:color="auto" w:fill="auto"/>
          </w:tcPr>
          <w:p w:rsidR="002C3CA5" w:rsidRPr="00DA0575" w:rsidRDefault="002C3CA5" w:rsidP="002B0AB7">
            <w:pPr>
              <w:suppressAutoHyphens/>
              <w:jc w:val="center"/>
              <w:rPr>
                <w:rFonts w:ascii="Arial Narrow" w:hAnsi="Arial Narrow"/>
                <w:sz w:val="18"/>
                <w:szCs w:val="18"/>
              </w:rPr>
            </w:pPr>
          </w:p>
        </w:tc>
        <w:tc>
          <w:tcPr>
            <w:tcW w:w="1840" w:type="dxa"/>
            <w:gridSpan w:val="2"/>
            <w:shd w:val="clear" w:color="auto" w:fill="auto"/>
          </w:tcPr>
          <w:p w:rsidR="002C3CA5" w:rsidRPr="00DA0575" w:rsidRDefault="002C3CA5" w:rsidP="002B0AB7">
            <w:pPr>
              <w:suppressAutoHyphens/>
              <w:jc w:val="right"/>
              <w:rPr>
                <w:rFonts w:ascii="Arial Narrow" w:hAnsi="Arial Narrow"/>
                <w:sz w:val="18"/>
                <w:szCs w:val="18"/>
              </w:rPr>
            </w:pPr>
            <w:r w:rsidRPr="00DA0575">
              <w:rPr>
                <w:rFonts w:ascii="Arial Narrow" w:hAnsi="Arial Narrow"/>
                <w:sz w:val="18"/>
                <w:szCs w:val="18"/>
              </w:rPr>
              <w:t>137,88</w:t>
            </w:r>
          </w:p>
        </w:tc>
      </w:tr>
      <w:tr w:rsidR="002C3CA5" w:rsidRPr="006D0A06" w:rsidTr="002B0AB7">
        <w:tc>
          <w:tcPr>
            <w:tcW w:w="7499" w:type="dxa"/>
            <w:gridSpan w:val="4"/>
          </w:tcPr>
          <w:p w:rsidR="002C3CA5" w:rsidRPr="006D0A06" w:rsidRDefault="002C3CA5" w:rsidP="002B0AB7">
            <w:pPr>
              <w:suppressAutoHyphens/>
              <w:jc w:val="right"/>
              <w:rPr>
                <w:rFonts w:ascii="Arial Narrow" w:hAnsi="Arial Narrow"/>
                <w:b/>
                <w:sz w:val="18"/>
                <w:szCs w:val="18"/>
              </w:rPr>
            </w:pPr>
            <w:r w:rsidRPr="006D0A06">
              <w:rPr>
                <w:rFonts w:ascii="Arial Narrow" w:hAnsi="Arial Narrow"/>
                <w:b/>
                <w:sz w:val="18"/>
                <w:szCs w:val="18"/>
              </w:rPr>
              <w:t>VALOR TOTAL GLOBAL MENSAL R$</w:t>
            </w:r>
          </w:p>
        </w:tc>
        <w:tc>
          <w:tcPr>
            <w:tcW w:w="1828" w:type="dxa"/>
          </w:tcPr>
          <w:p w:rsidR="002C3CA5" w:rsidRPr="00DA0575" w:rsidRDefault="002C3CA5" w:rsidP="002B0AB7">
            <w:pPr>
              <w:widowControl w:val="0"/>
              <w:suppressAutoHyphens/>
              <w:autoSpaceDE w:val="0"/>
              <w:jc w:val="center"/>
              <w:rPr>
                <w:rFonts w:ascii="Arial Narrow" w:hAnsi="Arial Narrow"/>
                <w:b/>
                <w:bCs/>
                <w:sz w:val="18"/>
                <w:szCs w:val="18"/>
                <w:lang w:eastAsia="ar-SA"/>
              </w:rPr>
            </w:pPr>
            <w:r w:rsidRPr="00DA0575">
              <w:rPr>
                <w:rFonts w:ascii="Arial Narrow" w:hAnsi="Arial Narrow"/>
                <w:b/>
                <w:bCs/>
                <w:sz w:val="18"/>
                <w:szCs w:val="18"/>
                <w:lang w:eastAsia="ar-SA"/>
              </w:rPr>
              <w:t>19.991,97</w:t>
            </w:r>
          </w:p>
        </w:tc>
      </w:tr>
    </w:tbl>
    <w:p w:rsidR="00DC3D9B" w:rsidRDefault="00DC3D9B" w:rsidP="00AD768A">
      <w:pPr>
        <w:keepNext/>
        <w:tabs>
          <w:tab w:val="left" w:pos="0"/>
        </w:tabs>
        <w:jc w:val="center"/>
        <w:rPr>
          <w:rFonts w:ascii="Arial Narrow" w:hAnsi="Arial Narrow"/>
          <w:b/>
          <w:color w:val="000000"/>
          <w:sz w:val="20"/>
          <w:szCs w:val="20"/>
        </w:rPr>
      </w:pPr>
    </w:p>
    <w:p w:rsidR="00D47D75" w:rsidRPr="005E19A7" w:rsidRDefault="00D47D75" w:rsidP="00D47D75">
      <w:pPr>
        <w:widowControl w:val="0"/>
        <w:jc w:val="both"/>
        <w:rPr>
          <w:rFonts w:ascii="Arial Narrow" w:hAnsi="Arial Narrow"/>
          <w:color w:val="000000"/>
          <w:sz w:val="20"/>
          <w:szCs w:val="20"/>
        </w:rPr>
      </w:pPr>
      <w:r w:rsidRPr="005E19A7">
        <w:rPr>
          <w:rFonts w:ascii="Arial Narrow" w:hAnsi="Arial Narrow"/>
          <w:b/>
          <w:color w:val="000000"/>
          <w:sz w:val="20"/>
          <w:szCs w:val="20"/>
        </w:rPr>
        <w:t>Obs</w:t>
      </w:r>
      <w:r w:rsidRPr="005E19A7">
        <w:rPr>
          <w:rFonts w:ascii="Arial Narrow" w:hAnsi="Arial Narrow"/>
          <w:color w:val="000000"/>
          <w:sz w:val="20"/>
          <w:szCs w:val="20"/>
        </w:rPr>
        <w:t xml:space="preserve">.: Os sistemas acima assinalados (com </w:t>
      </w:r>
      <w:r w:rsidRPr="005E19A7">
        <w:rPr>
          <w:rFonts w:ascii="Arial Narrow" w:hAnsi="Arial Narrow"/>
          <w:b/>
          <w:color w:val="000000"/>
          <w:sz w:val="20"/>
          <w:szCs w:val="20"/>
        </w:rPr>
        <w:t>*</w:t>
      </w:r>
      <w:r w:rsidRPr="005E19A7">
        <w:rPr>
          <w:rFonts w:ascii="Arial Narrow" w:hAnsi="Arial Narrow"/>
          <w:color w:val="000000"/>
          <w:sz w:val="20"/>
          <w:szCs w:val="20"/>
        </w:rPr>
        <w:t>) serão adquiridos conforme necessidade da Administração, mediante a emissão de Termo Aditivo ao Contrato, de acordo com proposta financeira apresentada na licitação</w:t>
      </w:r>
      <w:r w:rsidR="005E19A7" w:rsidRPr="005E19A7">
        <w:rPr>
          <w:rFonts w:ascii="Arial Narrow" w:hAnsi="Arial Narrow"/>
          <w:color w:val="000000"/>
          <w:sz w:val="20"/>
          <w:szCs w:val="20"/>
        </w:rPr>
        <w:t>, bem como os serviços de suporte e Sob Demanda.</w:t>
      </w:r>
    </w:p>
    <w:p w:rsidR="00BA3498" w:rsidRDefault="00BA3498" w:rsidP="00D47D75">
      <w:pPr>
        <w:keepNext/>
        <w:tabs>
          <w:tab w:val="left" w:pos="0"/>
        </w:tabs>
        <w:rPr>
          <w:rFonts w:ascii="Arial Narrow" w:hAnsi="Arial Narrow"/>
          <w:b/>
          <w:color w:val="000000"/>
          <w:sz w:val="20"/>
          <w:szCs w:val="20"/>
        </w:rPr>
      </w:pPr>
    </w:p>
    <w:p w:rsidR="00E474CC" w:rsidRDefault="00AD768A" w:rsidP="00AD768A">
      <w:pPr>
        <w:keepNext/>
        <w:tabs>
          <w:tab w:val="left" w:pos="0"/>
        </w:tabs>
        <w:jc w:val="center"/>
        <w:rPr>
          <w:rFonts w:ascii="Arial Narrow" w:hAnsi="Arial Narrow"/>
          <w:b/>
          <w:color w:val="000000"/>
          <w:sz w:val="20"/>
          <w:szCs w:val="20"/>
        </w:rPr>
      </w:pPr>
      <w:r>
        <w:rPr>
          <w:rFonts w:ascii="Arial Narrow" w:hAnsi="Arial Narrow"/>
          <w:b/>
          <w:color w:val="000000"/>
          <w:sz w:val="20"/>
          <w:szCs w:val="20"/>
        </w:rPr>
        <w:t>DOS PAGAMENTOS</w:t>
      </w:r>
    </w:p>
    <w:p w:rsidR="00AD768A" w:rsidRDefault="00AD768A" w:rsidP="00E474CC">
      <w:pPr>
        <w:keepNext/>
        <w:tabs>
          <w:tab w:val="left" w:pos="0"/>
        </w:tabs>
        <w:rPr>
          <w:rFonts w:ascii="Arial Narrow" w:hAnsi="Arial Narrow"/>
          <w:b/>
          <w:color w:val="000000"/>
          <w:sz w:val="20"/>
          <w:szCs w:val="20"/>
        </w:rPr>
      </w:pPr>
      <w:r w:rsidRPr="00E474CC">
        <w:rPr>
          <w:rFonts w:ascii="Arial Narrow" w:hAnsi="Arial Narrow"/>
          <w:b/>
          <w:color w:val="000000"/>
          <w:sz w:val="20"/>
          <w:szCs w:val="20"/>
        </w:rPr>
        <w:t>Cláusula Quarta</w:t>
      </w:r>
      <w:r>
        <w:rPr>
          <w:rFonts w:ascii="Arial Narrow" w:hAnsi="Arial Narrow"/>
          <w:b/>
          <w:color w:val="000000"/>
          <w:sz w:val="20"/>
          <w:szCs w:val="20"/>
        </w:rPr>
        <w:t>:</w:t>
      </w:r>
    </w:p>
    <w:p w:rsidR="00A624BE" w:rsidRPr="00D21D38" w:rsidRDefault="00E474CC" w:rsidP="00A624BE">
      <w:pPr>
        <w:ind w:right="-77"/>
        <w:jc w:val="both"/>
        <w:rPr>
          <w:rFonts w:ascii="Arial Narrow" w:hAnsi="Arial Narrow"/>
          <w:sz w:val="20"/>
          <w:szCs w:val="20"/>
        </w:rPr>
      </w:pPr>
      <w:r w:rsidRPr="00D21D38">
        <w:rPr>
          <w:rFonts w:ascii="Arial Narrow" w:hAnsi="Arial Narrow"/>
          <w:sz w:val="20"/>
          <w:szCs w:val="20"/>
        </w:rPr>
        <w:t xml:space="preserve">4.1. </w:t>
      </w:r>
      <w:r w:rsidR="00D21D38" w:rsidRPr="00D21D38">
        <w:rPr>
          <w:rFonts w:ascii="Arial Narrow" w:eastAsia="Calibri" w:hAnsi="Arial Narrow" w:cs="Calibri"/>
          <w:color w:val="000000"/>
          <w:sz w:val="20"/>
          <w:szCs w:val="20"/>
        </w:rPr>
        <w:t>O pagamento será efetuado mensalmente, até o 10º dia do mês subsequente ao da execução dos serviços</w:t>
      </w:r>
      <w:r w:rsidR="00D21D38" w:rsidRPr="00D21D38">
        <w:rPr>
          <w:rFonts w:ascii="Arial Narrow" w:hAnsi="Arial Narrow"/>
          <w:sz w:val="20"/>
          <w:szCs w:val="20"/>
        </w:rPr>
        <w:t>, mediante a apresentação da Nota Fiscal, visada pela fiscalização do contrato e em 15 (quinze) dias após a implantação dos sistemas;</w:t>
      </w:r>
    </w:p>
    <w:p w:rsidR="00A624BE" w:rsidRPr="00A624BE" w:rsidRDefault="00A624BE" w:rsidP="00A624BE">
      <w:pPr>
        <w:tabs>
          <w:tab w:val="left" w:pos="2127"/>
        </w:tabs>
        <w:jc w:val="both"/>
        <w:rPr>
          <w:rFonts w:ascii="Arial Narrow" w:hAnsi="Arial Narrow"/>
          <w:sz w:val="20"/>
          <w:szCs w:val="20"/>
        </w:rPr>
      </w:pPr>
      <w:r w:rsidRPr="00A624BE">
        <w:rPr>
          <w:rFonts w:ascii="Arial Narrow" w:hAnsi="Arial Narrow"/>
          <w:sz w:val="20"/>
          <w:szCs w:val="20"/>
        </w:rPr>
        <w:t>4.2.</w:t>
      </w:r>
      <w:r w:rsidRPr="00A624BE">
        <w:rPr>
          <w:rFonts w:ascii="Arial Narrow" w:hAnsi="Arial Narrow"/>
          <w:bCs/>
          <w:color w:val="000000"/>
          <w:sz w:val="20"/>
          <w:szCs w:val="20"/>
        </w:rPr>
        <w:t xml:space="preserve"> N</w:t>
      </w:r>
      <w:r w:rsidRPr="00A624BE">
        <w:rPr>
          <w:rFonts w:ascii="Arial Narrow" w:hAnsi="Arial Narrow"/>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A624BE">
        <w:rPr>
          <w:rFonts w:ascii="Arial Narrow" w:hAnsi="Arial Narrow"/>
          <w:sz w:val="20"/>
          <w:szCs w:val="20"/>
        </w:rPr>
        <w:t>previdenciais</w:t>
      </w:r>
      <w:proofErr w:type="spellEnd"/>
      <w:r w:rsidRPr="00A624BE">
        <w:rPr>
          <w:rFonts w:ascii="Arial Narrow" w:hAnsi="Arial Narrow"/>
          <w:sz w:val="20"/>
          <w:szCs w:val="20"/>
        </w:rPr>
        <w:t>, comerciais e fiscais e outros que incidam sobre a operação;</w:t>
      </w:r>
    </w:p>
    <w:p w:rsidR="00A624BE" w:rsidRPr="00A624BE" w:rsidRDefault="00A624BE" w:rsidP="00A624BE">
      <w:pPr>
        <w:pStyle w:val="Recuodecorpodetexto3"/>
        <w:spacing w:after="0" w:line="240" w:lineRule="auto"/>
        <w:ind w:left="0"/>
        <w:jc w:val="both"/>
        <w:rPr>
          <w:rFonts w:ascii="Arial Narrow" w:hAnsi="Arial Narrow"/>
          <w:sz w:val="20"/>
          <w:szCs w:val="20"/>
        </w:rPr>
      </w:pPr>
      <w:r w:rsidRPr="00A624BE">
        <w:rPr>
          <w:rFonts w:ascii="Arial Narrow" w:hAnsi="Arial Narrow"/>
          <w:sz w:val="20"/>
          <w:szCs w:val="20"/>
        </w:rPr>
        <w:t>4.3. Na Nota Fiscal deverá obrigatoriamente conter em local de fácil visualização, a indicação do Pregão Presencial nº 0</w:t>
      </w:r>
      <w:r w:rsidR="00BB4F90">
        <w:rPr>
          <w:rFonts w:ascii="Arial Narrow" w:hAnsi="Arial Narrow"/>
          <w:sz w:val="20"/>
          <w:szCs w:val="20"/>
        </w:rPr>
        <w:t>1</w:t>
      </w:r>
      <w:r w:rsidR="002C3CA5">
        <w:rPr>
          <w:rFonts w:ascii="Arial Narrow" w:hAnsi="Arial Narrow"/>
          <w:sz w:val="20"/>
          <w:szCs w:val="20"/>
        </w:rPr>
        <w:t>8/2023</w:t>
      </w:r>
      <w:r w:rsidRPr="00A624BE">
        <w:rPr>
          <w:rFonts w:ascii="Arial Narrow" w:hAnsi="Arial Narrow"/>
          <w:sz w:val="20"/>
          <w:szCs w:val="20"/>
        </w:rPr>
        <w:t xml:space="preserve"> e o Nº do Contrato, a fim de se acelerar a liberação do documento fiscal para pagamento;</w:t>
      </w:r>
    </w:p>
    <w:p w:rsidR="00A624BE" w:rsidRPr="00A624BE" w:rsidRDefault="00A624BE" w:rsidP="00A624BE">
      <w:pPr>
        <w:pStyle w:val="Standard"/>
        <w:jc w:val="both"/>
        <w:rPr>
          <w:rFonts w:ascii="Arial Narrow" w:hAnsi="Arial Narrow"/>
        </w:rPr>
      </w:pPr>
      <w:r w:rsidRPr="00A624BE">
        <w:rPr>
          <w:rFonts w:ascii="Arial Narrow" w:hAnsi="Arial Narrow"/>
        </w:rPr>
        <w:t xml:space="preserve">4.4. </w:t>
      </w:r>
      <w:r w:rsidRPr="00A624BE">
        <w:rPr>
          <w:rFonts w:ascii="Arial Narrow" w:hAnsi="Arial Narrow"/>
          <w:bCs/>
          <w:color w:val="000000"/>
        </w:rPr>
        <w:t>Serão</w:t>
      </w:r>
      <w:r w:rsidRPr="00A624BE">
        <w:rPr>
          <w:rFonts w:ascii="Arial Narrow" w:hAnsi="Arial Narrow"/>
          <w:color w:val="000000"/>
        </w:rPr>
        <w:t xml:space="preserve"> processadas as retenções previdenciárias nos termos da lei que regula a matéria.</w:t>
      </w:r>
    </w:p>
    <w:p w:rsidR="00E474CC" w:rsidRPr="00A624BE" w:rsidRDefault="00E474CC" w:rsidP="00A624BE">
      <w:pPr>
        <w:ind w:right="192"/>
        <w:jc w:val="both"/>
        <w:rPr>
          <w:rFonts w:ascii="Arial Narrow" w:hAnsi="Arial Narrow"/>
          <w:color w:val="000000"/>
          <w:sz w:val="20"/>
          <w:szCs w:val="20"/>
        </w:rPr>
      </w:pPr>
    </w:p>
    <w:p w:rsidR="00E474CC" w:rsidRDefault="00E474CC" w:rsidP="00AD768A">
      <w:pPr>
        <w:keepNext/>
        <w:tabs>
          <w:tab w:val="left" w:pos="0"/>
        </w:tabs>
        <w:jc w:val="center"/>
        <w:rPr>
          <w:rFonts w:ascii="Arial Narrow" w:hAnsi="Arial Narrow"/>
          <w:b/>
          <w:color w:val="000000"/>
          <w:sz w:val="20"/>
          <w:szCs w:val="20"/>
        </w:rPr>
      </w:pPr>
      <w:r w:rsidRPr="00E474CC">
        <w:rPr>
          <w:rFonts w:ascii="Arial Narrow" w:hAnsi="Arial Narrow"/>
          <w:b/>
          <w:color w:val="000000"/>
          <w:sz w:val="20"/>
          <w:szCs w:val="20"/>
        </w:rPr>
        <w:t>DOS RECURSOS</w:t>
      </w:r>
      <w:r>
        <w:rPr>
          <w:rFonts w:ascii="Arial Narrow" w:hAnsi="Arial Narrow"/>
          <w:b/>
          <w:color w:val="000000"/>
          <w:sz w:val="20"/>
          <w:szCs w:val="20"/>
        </w:rPr>
        <w:t xml:space="preserve"> ORÇAMENTÁRIOS</w:t>
      </w:r>
    </w:p>
    <w:p w:rsidR="00AD768A" w:rsidRPr="00E474CC" w:rsidRDefault="001A707B" w:rsidP="00E474CC">
      <w:pPr>
        <w:keepNext/>
        <w:tabs>
          <w:tab w:val="left" w:pos="0"/>
        </w:tabs>
        <w:rPr>
          <w:rFonts w:ascii="Arial Narrow" w:hAnsi="Arial Narrow"/>
          <w:color w:val="000000"/>
          <w:sz w:val="20"/>
          <w:szCs w:val="20"/>
        </w:rPr>
      </w:pPr>
      <w:r w:rsidRPr="00E474CC">
        <w:rPr>
          <w:rFonts w:ascii="Arial Narrow" w:hAnsi="Arial Narrow"/>
          <w:b/>
          <w:color w:val="000000"/>
          <w:sz w:val="20"/>
          <w:szCs w:val="20"/>
        </w:rPr>
        <w:t>Cláusula</w:t>
      </w:r>
      <w:r w:rsidR="00AD768A" w:rsidRPr="00E474CC">
        <w:rPr>
          <w:rFonts w:ascii="Arial Narrow" w:hAnsi="Arial Narrow"/>
          <w:b/>
          <w:color w:val="000000"/>
          <w:sz w:val="20"/>
          <w:szCs w:val="20"/>
        </w:rPr>
        <w:t xml:space="preserve"> Quinta</w:t>
      </w:r>
      <w:r w:rsidR="00AD768A">
        <w:rPr>
          <w:rFonts w:ascii="Arial Narrow" w:hAnsi="Arial Narrow"/>
          <w:b/>
          <w:color w:val="000000"/>
          <w:sz w:val="20"/>
          <w:szCs w:val="20"/>
        </w:rPr>
        <w:t>:</w:t>
      </w:r>
    </w:p>
    <w:p w:rsidR="00E474CC" w:rsidRDefault="00E474CC" w:rsidP="00E474CC">
      <w:pPr>
        <w:rPr>
          <w:rFonts w:ascii="Arial Narrow" w:hAnsi="Arial Narrow"/>
          <w:color w:val="000000"/>
          <w:sz w:val="20"/>
          <w:szCs w:val="20"/>
        </w:rPr>
      </w:pPr>
      <w:r w:rsidRPr="00E474CC">
        <w:rPr>
          <w:rFonts w:ascii="Arial Narrow" w:hAnsi="Arial Narrow"/>
          <w:color w:val="000000"/>
          <w:sz w:val="20"/>
          <w:szCs w:val="20"/>
        </w:rPr>
        <w:t>5.1</w:t>
      </w:r>
      <w:r w:rsidR="001A707B">
        <w:rPr>
          <w:rFonts w:ascii="Arial Narrow" w:hAnsi="Arial Narrow"/>
          <w:color w:val="000000"/>
          <w:sz w:val="20"/>
          <w:szCs w:val="20"/>
        </w:rPr>
        <w:t>.</w:t>
      </w:r>
      <w:r w:rsidRPr="00E474CC">
        <w:rPr>
          <w:rFonts w:ascii="Arial Narrow" w:hAnsi="Arial Narrow"/>
          <w:color w:val="000000"/>
          <w:sz w:val="20"/>
          <w:szCs w:val="20"/>
        </w:rPr>
        <w:t xml:space="preserve"> Para cobertura das despesas decorrentes do presente Contrato serão utilizados recursos das seguintes dotações:</w:t>
      </w:r>
    </w:p>
    <w:p w:rsidR="00D21D38" w:rsidRPr="004452E2" w:rsidRDefault="00D21D38" w:rsidP="00D21D38">
      <w:pPr>
        <w:jc w:val="both"/>
        <w:rPr>
          <w:rFonts w:ascii="Arial Narrow" w:hAnsi="Arial Narrow"/>
          <w:sz w:val="20"/>
          <w:szCs w:val="20"/>
        </w:rPr>
      </w:pPr>
      <w:r w:rsidRPr="004452E2">
        <w:rPr>
          <w:rFonts w:ascii="Arial Narrow" w:hAnsi="Arial Narrow"/>
          <w:sz w:val="20"/>
          <w:szCs w:val="20"/>
        </w:rPr>
        <w:t>3.01</w:t>
      </w:r>
      <w:r w:rsidRPr="004452E2">
        <w:rPr>
          <w:rFonts w:ascii="Arial Narrow" w:hAnsi="Arial Narrow"/>
          <w:sz w:val="20"/>
          <w:szCs w:val="20"/>
        </w:rPr>
        <w:tab/>
      </w:r>
      <w:r w:rsidRPr="004452E2">
        <w:rPr>
          <w:rFonts w:ascii="Arial Narrow" w:hAnsi="Arial Narrow"/>
          <w:sz w:val="20"/>
          <w:szCs w:val="20"/>
        </w:rPr>
        <w:tab/>
      </w:r>
      <w:r w:rsidRPr="004452E2">
        <w:rPr>
          <w:rFonts w:ascii="Arial Narrow" w:hAnsi="Arial Narrow"/>
          <w:sz w:val="20"/>
          <w:szCs w:val="20"/>
        </w:rPr>
        <w:tab/>
        <w:t>SECRETARIA MUNICIPAL DE ADMINISTRAÇÃO</w:t>
      </w:r>
    </w:p>
    <w:p w:rsidR="00D21D38" w:rsidRPr="004452E2" w:rsidRDefault="00D21D38" w:rsidP="00D21D38">
      <w:pPr>
        <w:jc w:val="both"/>
        <w:rPr>
          <w:rFonts w:ascii="Arial Narrow" w:hAnsi="Arial Narrow"/>
          <w:sz w:val="20"/>
          <w:szCs w:val="20"/>
        </w:rPr>
      </w:pPr>
      <w:r w:rsidRPr="004452E2">
        <w:rPr>
          <w:rFonts w:ascii="Arial Narrow" w:hAnsi="Arial Narrow"/>
          <w:sz w:val="20"/>
          <w:szCs w:val="20"/>
        </w:rPr>
        <w:t>04.122.</w:t>
      </w:r>
      <w:r>
        <w:rPr>
          <w:rFonts w:ascii="Arial Narrow" w:hAnsi="Arial Narrow"/>
          <w:sz w:val="20"/>
          <w:szCs w:val="20"/>
        </w:rPr>
        <w:t>0310.2010</w:t>
      </w:r>
      <w:r w:rsidRPr="004452E2">
        <w:rPr>
          <w:rFonts w:ascii="Arial Narrow" w:hAnsi="Arial Narrow"/>
          <w:sz w:val="20"/>
          <w:szCs w:val="20"/>
        </w:rPr>
        <w:tab/>
      </w:r>
      <w:r>
        <w:rPr>
          <w:rFonts w:ascii="Arial Narrow" w:hAnsi="Arial Narrow"/>
          <w:sz w:val="20"/>
          <w:szCs w:val="20"/>
        </w:rPr>
        <w:tab/>
        <w:t>Gestão Das Atividades da Secretaria de Administração</w:t>
      </w:r>
    </w:p>
    <w:p w:rsidR="00D21D38" w:rsidRPr="004452E2" w:rsidRDefault="00D21D38" w:rsidP="00D21D38">
      <w:pPr>
        <w:pStyle w:val="Textbody"/>
        <w:tabs>
          <w:tab w:val="clear" w:pos="2835"/>
          <w:tab w:val="left" w:pos="1985"/>
        </w:tabs>
        <w:spacing w:before="0"/>
        <w:rPr>
          <w:rFonts w:ascii="Arial Narrow" w:hAnsi="Arial Narrow"/>
          <w:sz w:val="20"/>
        </w:rPr>
      </w:pPr>
      <w:r w:rsidRPr="004452E2">
        <w:rPr>
          <w:rFonts w:ascii="Arial Narrow" w:hAnsi="Arial Narrow"/>
          <w:sz w:val="20"/>
        </w:rPr>
        <w:lastRenderedPageBreak/>
        <w:t>3.3.3.9.0.</w:t>
      </w:r>
      <w:r>
        <w:rPr>
          <w:rFonts w:ascii="Arial Narrow" w:hAnsi="Arial Narrow"/>
          <w:sz w:val="20"/>
        </w:rPr>
        <w:t>40</w:t>
      </w:r>
      <w:r w:rsidRPr="004452E2">
        <w:rPr>
          <w:rFonts w:ascii="Arial Narrow" w:hAnsi="Arial Narrow"/>
          <w:sz w:val="20"/>
        </w:rPr>
        <w:t>0000000</w:t>
      </w:r>
      <w:r w:rsidRPr="004452E2">
        <w:rPr>
          <w:rFonts w:ascii="Arial Narrow" w:hAnsi="Arial Narrow"/>
          <w:sz w:val="20"/>
        </w:rPr>
        <w:tab/>
      </w:r>
      <w:r>
        <w:rPr>
          <w:rFonts w:ascii="Arial Narrow" w:hAnsi="Arial Narrow"/>
          <w:sz w:val="20"/>
        </w:rPr>
        <w:tab/>
        <w:t>Serviços de Tecnologia Da Informação e Comunicação</w:t>
      </w:r>
      <w:r w:rsidRPr="004452E2">
        <w:rPr>
          <w:rFonts w:ascii="Arial Narrow" w:hAnsi="Arial Narrow"/>
          <w:sz w:val="20"/>
        </w:rPr>
        <w:t xml:space="preserve"> (</w:t>
      </w:r>
      <w:r>
        <w:rPr>
          <w:rFonts w:ascii="Arial Narrow" w:hAnsi="Arial Narrow"/>
          <w:sz w:val="20"/>
        </w:rPr>
        <w:t xml:space="preserve">1 - </w:t>
      </w:r>
      <w:r w:rsidRPr="004452E2">
        <w:rPr>
          <w:rFonts w:ascii="Arial Narrow" w:hAnsi="Arial Narrow"/>
          <w:sz w:val="20"/>
        </w:rPr>
        <w:t xml:space="preserve">Livre) </w:t>
      </w:r>
      <w:r>
        <w:rPr>
          <w:rFonts w:ascii="Arial Narrow" w:hAnsi="Arial Narrow"/>
          <w:sz w:val="20"/>
        </w:rPr>
        <w:t>1385</w:t>
      </w:r>
    </w:p>
    <w:p w:rsidR="00D21D38" w:rsidRPr="004452E2" w:rsidRDefault="00D21D38" w:rsidP="00D21D38">
      <w:pPr>
        <w:spacing w:line="200" w:lineRule="exact"/>
        <w:jc w:val="both"/>
        <w:rPr>
          <w:rFonts w:ascii="Arial Narrow" w:hAnsi="Arial Narrow"/>
          <w:sz w:val="16"/>
          <w:szCs w:val="16"/>
        </w:rPr>
      </w:pPr>
    </w:p>
    <w:p w:rsidR="00D21D38" w:rsidRPr="004452E2" w:rsidRDefault="00D21D38" w:rsidP="00D21D38">
      <w:pPr>
        <w:jc w:val="both"/>
        <w:rPr>
          <w:rFonts w:ascii="Arial Narrow" w:hAnsi="Arial Narrow"/>
          <w:sz w:val="20"/>
          <w:szCs w:val="20"/>
        </w:rPr>
      </w:pPr>
      <w:r w:rsidRPr="004452E2">
        <w:rPr>
          <w:rFonts w:ascii="Arial Narrow" w:hAnsi="Arial Narrow"/>
          <w:sz w:val="20"/>
          <w:szCs w:val="20"/>
        </w:rPr>
        <w:t>04.01</w:t>
      </w:r>
      <w:r w:rsidRPr="004452E2">
        <w:rPr>
          <w:rFonts w:ascii="Arial Narrow" w:hAnsi="Arial Narrow"/>
          <w:sz w:val="20"/>
          <w:szCs w:val="20"/>
        </w:rPr>
        <w:tab/>
      </w:r>
      <w:r w:rsidRPr="004452E2">
        <w:rPr>
          <w:rFonts w:ascii="Arial Narrow" w:hAnsi="Arial Narrow"/>
          <w:sz w:val="20"/>
          <w:szCs w:val="20"/>
        </w:rPr>
        <w:tab/>
      </w:r>
      <w:r w:rsidRPr="004452E2">
        <w:rPr>
          <w:rFonts w:ascii="Arial Narrow" w:hAnsi="Arial Narrow"/>
          <w:sz w:val="20"/>
          <w:szCs w:val="20"/>
        </w:rPr>
        <w:tab/>
        <w:t>SECRETARIA MUNICIPAL DA FAZENDA</w:t>
      </w:r>
    </w:p>
    <w:p w:rsidR="00D21D38" w:rsidRPr="004452E2" w:rsidRDefault="00D21D38" w:rsidP="00D21D38">
      <w:pPr>
        <w:jc w:val="both"/>
        <w:rPr>
          <w:rFonts w:ascii="Arial Narrow" w:hAnsi="Arial Narrow"/>
          <w:sz w:val="20"/>
          <w:szCs w:val="20"/>
        </w:rPr>
      </w:pPr>
      <w:r w:rsidRPr="004452E2">
        <w:rPr>
          <w:rFonts w:ascii="Arial Narrow" w:hAnsi="Arial Narrow"/>
          <w:sz w:val="20"/>
          <w:szCs w:val="20"/>
        </w:rPr>
        <w:t>04.122.</w:t>
      </w:r>
      <w:r>
        <w:rPr>
          <w:rFonts w:ascii="Arial Narrow" w:hAnsi="Arial Narrow"/>
          <w:sz w:val="20"/>
          <w:szCs w:val="20"/>
        </w:rPr>
        <w:t>0410</w:t>
      </w:r>
      <w:r w:rsidRPr="004452E2">
        <w:rPr>
          <w:rFonts w:ascii="Arial Narrow" w:hAnsi="Arial Narrow"/>
          <w:sz w:val="20"/>
          <w:szCs w:val="20"/>
        </w:rPr>
        <w:t>.201</w:t>
      </w:r>
      <w:r>
        <w:rPr>
          <w:rFonts w:ascii="Arial Narrow" w:hAnsi="Arial Narrow"/>
          <w:sz w:val="20"/>
          <w:szCs w:val="20"/>
        </w:rPr>
        <w:t>4</w:t>
      </w:r>
      <w:r w:rsidRPr="004452E2">
        <w:rPr>
          <w:rFonts w:ascii="Arial Narrow" w:hAnsi="Arial Narrow"/>
          <w:sz w:val="20"/>
          <w:szCs w:val="20"/>
        </w:rPr>
        <w:tab/>
      </w:r>
      <w:r>
        <w:rPr>
          <w:rFonts w:ascii="Arial Narrow" w:hAnsi="Arial Narrow"/>
          <w:sz w:val="20"/>
          <w:szCs w:val="20"/>
        </w:rPr>
        <w:tab/>
        <w:t>Gestão Das Atividades da Secretaria da Fazenda</w:t>
      </w:r>
    </w:p>
    <w:p w:rsidR="00D21D38" w:rsidRPr="004452E2" w:rsidRDefault="00D21D38" w:rsidP="00D21D38">
      <w:pPr>
        <w:pStyle w:val="Textbody"/>
        <w:tabs>
          <w:tab w:val="clear" w:pos="2835"/>
          <w:tab w:val="left" w:pos="1985"/>
        </w:tabs>
        <w:spacing w:before="0"/>
        <w:rPr>
          <w:rFonts w:ascii="Arial Narrow" w:hAnsi="Arial Narrow"/>
          <w:sz w:val="20"/>
        </w:rPr>
      </w:pPr>
      <w:r w:rsidRPr="004452E2">
        <w:rPr>
          <w:rFonts w:ascii="Arial Narrow" w:hAnsi="Arial Narrow"/>
          <w:sz w:val="20"/>
        </w:rPr>
        <w:t>3.3.3.9.0.</w:t>
      </w:r>
      <w:r>
        <w:rPr>
          <w:rFonts w:ascii="Arial Narrow" w:hAnsi="Arial Narrow"/>
          <w:sz w:val="20"/>
        </w:rPr>
        <w:t>4</w:t>
      </w:r>
      <w:r w:rsidRPr="004452E2">
        <w:rPr>
          <w:rFonts w:ascii="Arial Narrow" w:hAnsi="Arial Narrow"/>
          <w:sz w:val="20"/>
        </w:rPr>
        <w:t>0000000</w:t>
      </w:r>
      <w:r w:rsidRPr="004452E2">
        <w:rPr>
          <w:rFonts w:ascii="Arial Narrow" w:hAnsi="Arial Narrow"/>
          <w:sz w:val="20"/>
        </w:rPr>
        <w:tab/>
        <w:t xml:space="preserve"> </w:t>
      </w:r>
      <w:r>
        <w:rPr>
          <w:rFonts w:ascii="Arial Narrow" w:hAnsi="Arial Narrow"/>
          <w:sz w:val="20"/>
        </w:rPr>
        <w:tab/>
        <w:t>Serviços de Tecnologia Da Informação e Comunicação</w:t>
      </w:r>
      <w:r w:rsidRPr="004452E2">
        <w:rPr>
          <w:rFonts w:ascii="Arial Narrow" w:hAnsi="Arial Narrow"/>
          <w:sz w:val="20"/>
        </w:rPr>
        <w:t xml:space="preserve"> (</w:t>
      </w:r>
      <w:r>
        <w:rPr>
          <w:rFonts w:ascii="Arial Narrow" w:hAnsi="Arial Narrow"/>
          <w:sz w:val="20"/>
        </w:rPr>
        <w:t xml:space="preserve">1 - </w:t>
      </w:r>
      <w:r w:rsidRPr="004452E2">
        <w:rPr>
          <w:rFonts w:ascii="Arial Narrow" w:hAnsi="Arial Narrow"/>
          <w:sz w:val="20"/>
        </w:rPr>
        <w:t xml:space="preserve">Livre) </w:t>
      </w:r>
      <w:r>
        <w:rPr>
          <w:rFonts w:ascii="Arial Narrow" w:hAnsi="Arial Narrow"/>
          <w:sz w:val="20"/>
        </w:rPr>
        <w:t>1580</w:t>
      </w:r>
    </w:p>
    <w:p w:rsidR="00D21D38" w:rsidRPr="004452E2" w:rsidRDefault="00D21D38" w:rsidP="00D21D38">
      <w:pPr>
        <w:jc w:val="both"/>
        <w:rPr>
          <w:rFonts w:ascii="Arial Narrow" w:hAnsi="Arial Narrow"/>
          <w:sz w:val="16"/>
          <w:szCs w:val="16"/>
        </w:rPr>
      </w:pPr>
    </w:p>
    <w:p w:rsidR="00D21D38" w:rsidRPr="004452E2" w:rsidRDefault="00D21D38" w:rsidP="00D21D38">
      <w:pPr>
        <w:jc w:val="both"/>
        <w:rPr>
          <w:rFonts w:ascii="Arial Narrow" w:hAnsi="Arial Narrow"/>
          <w:sz w:val="20"/>
          <w:szCs w:val="20"/>
        </w:rPr>
      </w:pPr>
      <w:r w:rsidRPr="004452E2">
        <w:rPr>
          <w:rFonts w:ascii="Arial Narrow" w:hAnsi="Arial Narrow"/>
          <w:sz w:val="20"/>
          <w:szCs w:val="20"/>
        </w:rPr>
        <w:t>05.02</w:t>
      </w:r>
      <w:r w:rsidRPr="004452E2">
        <w:rPr>
          <w:rFonts w:ascii="Arial Narrow" w:hAnsi="Arial Narrow"/>
          <w:sz w:val="20"/>
          <w:szCs w:val="20"/>
        </w:rPr>
        <w:tab/>
      </w:r>
      <w:r w:rsidRPr="004452E2">
        <w:rPr>
          <w:rFonts w:ascii="Arial Narrow" w:hAnsi="Arial Narrow"/>
          <w:sz w:val="20"/>
          <w:szCs w:val="20"/>
        </w:rPr>
        <w:tab/>
      </w:r>
      <w:r w:rsidRPr="004452E2">
        <w:rPr>
          <w:rFonts w:ascii="Arial Narrow" w:hAnsi="Arial Narrow"/>
          <w:sz w:val="20"/>
          <w:szCs w:val="20"/>
        </w:rPr>
        <w:tab/>
        <w:t>SECRETARIA MUNICIPAL DE SAÚDE E AÇÃO SOCIAL</w:t>
      </w:r>
    </w:p>
    <w:p w:rsidR="00D21D38" w:rsidRPr="004452E2" w:rsidRDefault="00D21D38" w:rsidP="00D21D38">
      <w:pPr>
        <w:jc w:val="both"/>
        <w:rPr>
          <w:rFonts w:ascii="Arial Narrow" w:hAnsi="Arial Narrow"/>
          <w:sz w:val="20"/>
          <w:szCs w:val="20"/>
        </w:rPr>
      </w:pPr>
      <w:r w:rsidRPr="004452E2">
        <w:rPr>
          <w:rFonts w:ascii="Arial Narrow" w:hAnsi="Arial Narrow"/>
          <w:sz w:val="20"/>
          <w:szCs w:val="20"/>
        </w:rPr>
        <w:t>10.</w:t>
      </w:r>
      <w:r>
        <w:rPr>
          <w:rFonts w:ascii="Arial Narrow" w:hAnsi="Arial Narrow"/>
          <w:sz w:val="20"/>
          <w:szCs w:val="20"/>
        </w:rPr>
        <w:t>301</w:t>
      </w:r>
      <w:r w:rsidRPr="004452E2">
        <w:rPr>
          <w:rFonts w:ascii="Arial Narrow" w:hAnsi="Arial Narrow"/>
          <w:sz w:val="20"/>
          <w:szCs w:val="20"/>
        </w:rPr>
        <w:t>.0</w:t>
      </w:r>
      <w:r>
        <w:rPr>
          <w:rFonts w:ascii="Arial Narrow" w:hAnsi="Arial Narrow"/>
          <w:sz w:val="20"/>
          <w:szCs w:val="20"/>
        </w:rPr>
        <w:t>510</w:t>
      </w:r>
      <w:r w:rsidRPr="004452E2">
        <w:rPr>
          <w:rFonts w:ascii="Arial Narrow" w:hAnsi="Arial Narrow"/>
          <w:sz w:val="20"/>
          <w:szCs w:val="20"/>
        </w:rPr>
        <w:t>.20</w:t>
      </w:r>
      <w:r>
        <w:rPr>
          <w:rFonts w:ascii="Arial Narrow" w:hAnsi="Arial Narrow"/>
          <w:sz w:val="20"/>
          <w:szCs w:val="20"/>
        </w:rPr>
        <w:t>20</w:t>
      </w:r>
      <w:r w:rsidRPr="004452E2">
        <w:rPr>
          <w:rFonts w:ascii="Arial Narrow" w:hAnsi="Arial Narrow"/>
          <w:sz w:val="20"/>
          <w:szCs w:val="20"/>
        </w:rPr>
        <w:tab/>
      </w:r>
      <w:r>
        <w:rPr>
          <w:rFonts w:ascii="Arial Narrow" w:hAnsi="Arial Narrow"/>
          <w:sz w:val="20"/>
          <w:szCs w:val="20"/>
        </w:rPr>
        <w:tab/>
      </w:r>
      <w:r w:rsidRPr="004452E2">
        <w:rPr>
          <w:rFonts w:ascii="Arial Narrow" w:hAnsi="Arial Narrow"/>
          <w:sz w:val="20"/>
          <w:szCs w:val="20"/>
        </w:rPr>
        <w:t xml:space="preserve">Manutenção das Atividades </w:t>
      </w:r>
      <w:r>
        <w:rPr>
          <w:rFonts w:ascii="Arial Narrow" w:hAnsi="Arial Narrow"/>
          <w:sz w:val="20"/>
          <w:szCs w:val="20"/>
        </w:rPr>
        <w:t>Relativas a Gestão da Saúde</w:t>
      </w:r>
    </w:p>
    <w:p w:rsidR="00D21D38" w:rsidRPr="004452E2" w:rsidRDefault="00D21D38" w:rsidP="00D21D38">
      <w:pPr>
        <w:pStyle w:val="Textbody"/>
        <w:tabs>
          <w:tab w:val="clear" w:pos="2835"/>
          <w:tab w:val="left" w:pos="1985"/>
        </w:tabs>
        <w:spacing w:before="0"/>
        <w:rPr>
          <w:rFonts w:ascii="Arial Narrow" w:hAnsi="Arial Narrow"/>
          <w:sz w:val="20"/>
        </w:rPr>
      </w:pPr>
      <w:r w:rsidRPr="004452E2">
        <w:rPr>
          <w:rFonts w:ascii="Arial Narrow" w:hAnsi="Arial Narrow"/>
          <w:sz w:val="20"/>
        </w:rPr>
        <w:t>3.3.3.9.0.</w:t>
      </w:r>
      <w:r>
        <w:rPr>
          <w:rFonts w:ascii="Arial Narrow" w:hAnsi="Arial Narrow"/>
          <w:sz w:val="20"/>
        </w:rPr>
        <w:t>40</w:t>
      </w:r>
      <w:r w:rsidRPr="004452E2">
        <w:rPr>
          <w:rFonts w:ascii="Arial Narrow" w:hAnsi="Arial Narrow"/>
          <w:sz w:val="20"/>
        </w:rPr>
        <w:t>0000000</w:t>
      </w:r>
      <w:r w:rsidRPr="004452E2">
        <w:rPr>
          <w:rFonts w:ascii="Arial Narrow" w:hAnsi="Arial Narrow"/>
          <w:sz w:val="20"/>
        </w:rPr>
        <w:tab/>
        <w:t xml:space="preserve"> </w:t>
      </w:r>
      <w:r>
        <w:rPr>
          <w:rFonts w:ascii="Arial Narrow" w:hAnsi="Arial Narrow"/>
          <w:sz w:val="20"/>
        </w:rPr>
        <w:tab/>
        <w:t>Serviços de Tecnologia Da Informação e Comunicação</w:t>
      </w:r>
      <w:r w:rsidRPr="004452E2">
        <w:rPr>
          <w:rFonts w:ascii="Arial Narrow" w:hAnsi="Arial Narrow"/>
          <w:sz w:val="20"/>
        </w:rPr>
        <w:t xml:space="preserve"> (</w:t>
      </w:r>
      <w:r>
        <w:rPr>
          <w:rFonts w:ascii="Arial Narrow" w:hAnsi="Arial Narrow"/>
          <w:sz w:val="20"/>
        </w:rPr>
        <w:t xml:space="preserve">1 - </w:t>
      </w:r>
      <w:r w:rsidRPr="004452E2">
        <w:rPr>
          <w:rFonts w:ascii="Arial Narrow" w:hAnsi="Arial Narrow"/>
          <w:sz w:val="20"/>
        </w:rPr>
        <w:t xml:space="preserve">Livre) </w:t>
      </w:r>
      <w:r>
        <w:rPr>
          <w:rFonts w:ascii="Arial Narrow" w:hAnsi="Arial Narrow"/>
          <w:sz w:val="20"/>
        </w:rPr>
        <w:t>1780</w:t>
      </w:r>
    </w:p>
    <w:p w:rsidR="00D21D38" w:rsidRDefault="00D21D38" w:rsidP="00D21D38">
      <w:pPr>
        <w:jc w:val="both"/>
        <w:rPr>
          <w:rFonts w:ascii="Arial Narrow" w:hAnsi="Arial Narrow"/>
          <w:sz w:val="20"/>
          <w:szCs w:val="20"/>
        </w:rPr>
      </w:pPr>
    </w:p>
    <w:p w:rsidR="00D21D38" w:rsidRPr="004452E2" w:rsidRDefault="00D21D38" w:rsidP="00D21D38">
      <w:pPr>
        <w:jc w:val="both"/>
        <w:rPr>
          <w:rFonts w:ascii="Arial Narrow" w:hAnsi="Arial Narrow"/>
          <w:sz w:val="20"/>
          <w:szCs w:val="20"/>
        </w:rPr>
      </w:pPr>
      <w:r w:rsidRPr="004452E2">
        <w:rPr>
          <w:rFonts w:ascii="Arial Narrow" w:hAnsi="Arial Narrow"/>
          <w:sz w:val="20"/>
          <w:szCs w:val="20"/>
        </w:rPr>
        <w:t>06.02</w:t>
      </w:r>
      <w:r w:rsidRPr="004452E2">
        <w:rPr>
          <w:rFonts w:ascii="Arial Narrow" w:hAnsi="Arial Narrow"/>
          <w:sz w:val="20"/>
          <w:szCs w:val="20"/>
        </w:rPr>
        <w:tab/>
      </w:r>
      <w:r w:rsidRPr="004452E2">
        <w:rPr>
          <w:rFonts w:ascii="Arial Narrow" w:hAnsi="Arial Narrow"/>
          <w:sz w:val="20"/>
          <w:szCs w:val="20"/>
        </w:rPr>
        <w:tab/>
      </w:r>
      <w:r w:rsidRPr="004452E2">
        <w:rPr>
          <w:rFonts w:ascii="Arial Narrow" w:hAnsi="Arial Narrow"/>
          <w:sz w:val="20"/>
          <w:szCs w:val="20"/>
        </w:rPr>
        <w:tab/>
        <w:t>SECRETARIA MUNICIPAL DE EDUCAÇÃO E DESPORTO</w:t>
      </w:r>
    </w:p>
    <w:p w:rsidR="00D21D38" w:rsidRPr="004452E2" w:rsidRDefault="00D21D38" w:rsidP="00D21D38">
      <w:pPr>
        <w:jc w:val="both"/>
        <w:rPr>
          <w:rFonts w:ascii="Arial Narrow" w:hAnsi="Arial Narrow"/>
          <w:sz w:val="20"/>
          <w:szCs w:val="20"/>
        </w:rPr>
      </w:pPr>
      <w:r w:rsidRPr="004452E2">
        <w:rPr>
          <w:rFonts w:ascii="Arial Narrow" w:hAnsi="Arial Narrow"/>
          <w:sz w:val="20"/>
          <w:szCs w:val="20"/>
        </w:rPr>
        <w:t>12.361.0</w:t>
      </w:r>
      <w:r>
        <w:rPr>
          <w:rFonts w:ascii="Arial Narrow" w:hAnsi="Arial Narrow"/>
          <w:sz w:val="20"/>
          <w:szCs w:val="20"/>
        </w:rPr>
        <w:t>620</w:t>
      </w:r>
      <w:r w:rsidRPr="004452E2">
        <w:rPr>
          <w:rFonts w:ascii="Arial Narrow" w:hAnsi="Arial Narrow"/>
          <w:sz w:val="20"/>
          <w:szCs w:val="20"/>
        </w:rPr>
        <w:t>.204</w:t>
      </w:r>
      <w:r>
        <w:rPr>
          <w:rFonts w:ascii="Arial Narrow" w:hAnsi="Arial Narrow"/>
          <w:sz w:val="20"/>
          <w:szCs w:val="20"/>
        </w:rPr>
        <w:t>8</w:t>
      </w:r>
      <w:r w:rsidRPr="004452E2">
        <w:rPr>
          <w:rFonts w:ascii="Arial Narrow" w:hAnsi="Arial Narrow"/>
          <w:sz w:val="20"/>
          <w:szCs w:val="20"/>
        </w:rPr>
        <w:tab/>
      </w:r>
      <w:r>
        <w:rPr>
          <w:rFonts w:ascii="Arial Narrow" w:hAnsi="Arial Narrow"/>
          <w:sz w:val="20"/>
          <w:szCs w:val="20"/>
        </w:rPr>
        <w:tab/>
        <w:t>Gestão do Ensino Fundamental</w:t>
      </w:r>
    </w:p>
    <w:p w:rsidR="00D21D38" w:rsidRPr="004452E2" w:rsidRDefault="00D21D38" w:rsidP="00D21D38">
      <w:pPr>
        <w:pStyle w:val="Textbody"/>
        <w:tabs>
          <w:tab w:val="clear" w:pos="2835"/>
          <w:tab w:val="left" w:pos="1985"/>
        </w:tabs>
        <w:spacing w:before="0"/>
        <w:rPr>
          <w:rFonts w:ascii="Arial Narrow" w:hAnsi="Arial Narrow"/>
          <w:sz w:val="20"/>
        </w:rPr>
      </w:pPr>
      <w:r w:rsidRPr="004452E2">
        <w:rPr>
          <w:rFonts w:ascii="Arial Narrow" w:hAnsi="Arial Narrow"/>
          <w:sz w:val="20"/>
        </w:rPr>
        <w:t>3.3.3.9.0.</w:t>
      </w:r>
      <w:r>
        <w:rPr>
          <w:rFonts w:ascii="Arial Narrow" w:hAnsi="Arial Narrow"/>
          <w:sz w:val="20"/>
        </w:rPr>
        <w:t>40</w:t>
      </w:r>
      <w:r w:rsidRPr="004452E2">
        <w:rPr>
          <w:rFonts w:ascii="Arial Narrow" w:hAnsi="Arial Narrow"/>
          <w:sz w:val="20"/>
        </w:rPr>
        <w:t>0000000</w:t>
      </w:r>
      <w:r w:rsidRPr="004452E2">
        <w:rPr>
          <w:rFonts w:ascii="Arial Narrow" w:hAnsi="Arial Narrow"/>
          <w:sz w:val="20"/>
        </w:rPr>
        <w:tab/>
        <w:t xml:space="preserve"> </w:t>
      </w:r>
      <w:r>
        <w:rPr>
          <w:rFonts w:ascii="Arial Narrow" w:hAnsi="Arial Narrow"/>
          <w:sz w:val="20"/>
        </w:rPr>
        <w:tab/>
        <w:t>Serviços de Tecnologia Da Informação e Comunicação</w:t>
      </w:r>
      <w:r w:rsidRPr="004452E2">
        <w:rPr>
          <w:rFonts w:ascii="Arial Narrow" w:hAnsi="Arial Narrow"/>
          <w:sz w:val="20"/>
        </w:rPr>
        <w:t xml:space="preserve"> (</w:t>
      </w:r>
      <w:r>
        <w:rPr>
          <w:rFonts w:ascii="Arial Narrow" w:hAnsi="Arial Narrow"/>
          <w:sz w:val="20"/>
        </w:rPr>
        <w:t>20-MDE</w:t>
      </w:r>
      <w:r w:rsidRPr="004452E2">
        <w:rPr>
          <w:rFonts w:ascii="Arial Narrow" w:hAnsi="Arial Narrow"/>
          <w:sz w:val="20"/>
        </w:rPr>
        <w:t xml:space="preserve">) </w:t>
      </w:r>
      <w:r>
        <w:rPr>
          <w:rFonts w:ascii="Arial Narrow" w:hAnsi="Arial Narrow"/>
          <w:sz w:val="20"/>
        </w:rPr>
        <w:t>6435</w:t>
      </w:r>
    </w:p>
    <w:p w:rsidR="00D21D38" w:rsidRPr="00E474CC" w:rsidRDefault="00D21D38" w:rsidP="00E474CC">
      <w:pPr>
        <w:rPr>
          <w:rFonts w:ascii="Arial Narrow" w:hAnsi="Arial Narrow"/>
          <w:color w:val="000000"/>
          <w:sz w:val="20"/>
          <w:szCs w:val="20"/>
        </w:rPr>
      </w:pPr>
    </w:p>
    <w:p w:rsidR="00E474CC" w:rsidRDefault="00E474CC" w:rsidP="001A707B">
      <w:pPr>
        <w:keepNext/>
        <w:tabs>
          <w:tab w:val="left" w:pos="0"/>
        </w:tabs>
        <w:jc w:val="center"/>
        <w:rPr>
          <w:rFonts w:ascii="Arial Narrow" w:hAnsi="Arial Narrow"/>
          <w:b/>
          <w:color w:val="000000"/>
          <w:sz w:val="20"/>
          <w:szCs w:val="20"/>
        </w:rPr>
      </w:pPr>
      <w:r w:rsidRPr="00E474CC">
        <w:rPr>
          <w:rFonts w:ascii="Arial Narrow" w:hAnsi="Arial Narrow"/>
          <w:b/>
          <w:color w:val="000000"/>
          <w:sz w:val="20"/>
          <w:szCs w:val="20"/>
        </w:rPr>
        <w:t>DOS REAJUSTES</w:t>
      </w:r>
    </w:p>
    <w:p w:rsidR="001A707B" w:rsidRPr="00E474CC" w:rsidRDefault="001A707B" w:rsidP="00AD768A">
      <w:pPr>
        <w:keepNext/>
        <w:tabs>
          <w:tab w:val="left" w:pos="0"/>
        </w:tabs>
        <w:rPr>
          <w:rFonts w:ascii="Arial Narrow" w:hAnsi="Arial Narrow"/>
          <w:color w:val="000000"/>
          <w:sz w:val="20"/>
          <w:szCs w:val="20"/>
        </w:rPr>
      </w:pPr>
      <w:r w:rsidRPr="00E474CC">
        <w:rPr>
          <w:rFonts w:ascii="Arial Narrow" w:hAnsi="Arial Narrow"/>
          <w:b/>
          <w:color w:val="000000"/>
          <w:sz w:val="20"/>
          <w:szCs w:val="20"/>
        </w:rPr>
        <w:t>Cláusula Sexta</w:t>
      </w:r>
      <w:r>
        <w:rPr>
          <w:rFonts w:ascii="Arial Narrow" w:hAnsi="Arial Narrow"/>
          <w:b/>
          <w:color w:val="000000"/>
          <w:sz w:val="20"/>
          <w:szCs w:val="20"/>
        </w:rPr>
        <w:t>:</w:t>
      </w:r>
    </w:p>
    <w:p w:rsidR="00E474CC" w:rsidRPr="00E474CC" w:rsidRDefault="00E474CC" w:rsidP="001A707B">
      <w:pPr>
        <w:jc w:val="both"/>
        <w:rPr>
          <w:rFonts w:ascii="Arial Narrow" w:hAnsi="Arial Narrow"/>
          <w:b/>
          <w:i/>
          <w:color w:val="000000"/>
          <w:sz w:val="20"/>
          <w:szCs w:val="20"/>
        </w:rPr>
      </w:pPr>
      <w:r w:rsidRPr="00E474CC">
        <w:rPr>
          <w:rFonts w:ascii="Arial Narrow" w:hAnsi="Arial Narrow"/>
          <w:color w:val="000000"/>
          <w:sz w:val="20"/>
          <w:szCs w:val="20"/>
        </w:rPr>
        <w:t>6.1</w:t>
      </w:r>
      <w:r w:rsidR="006D5BDE">
        <w:rPr>
          <w:rFonts w:ascii="Arial Narrow" w:hAnsi="Arial Narrow"/>
          <w:color w:val="000000"/>
          <w:sz w:val="20"/>
          <w:szCs w:val="20"/>
        </w:rPr>
        <w:t>.</w:t>
      </w:r>
      <w:r w:rsidRPr="00E474CC">
        <w:rPr>
          <w:rFonts w:ascii="Arial Narrow" w:hAnsi="Arial Narrow"/>
          <w:color w:val="000000"/>
          <w:sz w:val="20"/>
          <w:szCs w:val="20"/>
        </w:rPr>
        <w:t xml:space="preserve"> Os valores pactuados em contrato, não serão reajustados antes de decorridos 12 meses, exceto nos casos de comprovado desequilíbrio econômico e financeiro por motivo ocorrido durante a execução do contrato e para o qual o contratado não tenha concorrido. O índice a se</w:t>
      </w:r>
      <w:r w:rsidR="001A707B">
        <w:rPr>
          <w:rFonts w:ascii="Arial Narrow" w:hAnsi="Arial Narrow"/>
          <w:color w:val="000000"/>
          <w:sz w:val="20"/>
          <w:szCs w:val="20"/>
        </w:rPr>
        <w:t xml:space="preserve">r adotado para reajuste, após </w:t>
      </w:r>
      <w:r w:rsidRPr="00E474CC">
        <w:rPr>
          <w:rFonts w:ascii="Arial Narrow" w:hAnsi="Arial Narrow"/>
          <w:color w:val="000000"/>
          <w:sz w:val="20"/>
          <w:szCs w:val="20"/>
        </w:rPr>
        <w:t xml:space="preserve">cada 12 meses, será o </w:t>
      </w:r>
      <w:r w:rsidR="001A707B">
        <w:rPr>
          <w:rFonts w:ascii="Arial Narrow" w:hAnsi="Arial Narrow"/>
          <w:color w:val="000000"/>
          <w:sz w:val="20"/>
          <w:szCs w:val="20"/>
        </w:rPr>
        <w:t xml:space="preserve">INPC/IBGE, ou outro índice que vier a substituí-lo caso seja extinto, mediante a emissão de Termo Aditivo ao Contrato. </w:t>
      </w:r>
    </w:p>
    <w:p w:rsidR="00E474CC" w:rsidRPr="00E474CC" w:rsidRDefault="00E474CC" w:rsidP="00E474CC">
      <w:pPr>
        <w:rPr>
          <w:rFonts w:ascii="Arial Narrow" w:hAnsi="Arial Narrow"/>
          <w:color w:val="FF0000"/>
          <w:sz w:val="20"/>
          <w:szCs w:val="20"/>
        </w:rPr>
      </w:pPr>
    </w:p>
    <w:p w:rsidR="00E474CC" w:rsidRPr="00E474CC" w:rsidRDefault="001A707B" w:rsidP="001A707B">
      <w:pPr>
        <w:keepNext/>
        <w:tabs>
          <w:tab w:val="left" w:pos="0"/>
        </w:tabs>
        <w:jc w:val="center"/>
        <w:rPr>
          <w:rFonts w:ascii="Arial Narrow" w:hAnsi="Arial Narrow"/>
          <w:b/>
          <w:color w:val="000000"/>
          <w:sz w:val="20"/>
          <w:szCs w:val="20"/>
        </w:rPr>
      </w:pPr>
      <w:r>
        <w:rPr>
          <w:rFonts w:ascii="Arial Narrow" w:hAnsi="Arial Narrow"/>
          <w:b/>
          <w:color w:val="000000"/>
          <w:sz w:val="20"/>
          <w:szCs w:val="20"/>
        </w:rPr>
        <w:t>DA VIGÊNCIA</w:t>
      </w:r>
    </w:p>
    <w:p w:rsidR="00E474CC" w:rsidRPr="00E474CC" w:rsidRDefault="001A707B" w:rsidP="00E474CC">
      <w:pPr>
        <w:rPr>
          <w:rFonts w:ascii="Arial Narrow" w:hAnsi="Arial Narrow"/>
          <w:color w:val="000000"/>
          <w:sz w:val="20"/>
          <w:szCs w:val="20"/>
        </w:rPr>
      </w:pPr>
      <w:r w:rsidRPr="00E474CC">
        <w:rPr>
          <w:rFonts w:ascii="Arial Narrow" w:hAnsi="Arial Narrow"/>
          <w:b/>
          <w:color w:val="000000"/>
          <w:sz w:val="20"/>
          <w:szCs w:val="20"/>
        </w:rPr>
        <w:t>Cláusula Sétima</w:t>
      </w:r>
      <w:r>
        <w:rPr>
          <w:rFonts w:ascii="Arial Narrow" w:hAnsi="Arial Narrow"/>
          <w:b/>
          <w:color w:val="000000"/>
          <w:sz w:val="20"/>
          <w:szCs w:val="20"/>
        </w:rPr>
        <w:t>:</w:t>
      </w:r>
    </w:p>
    <w:p w:rsidR="00084E40" w:rsidRPr="00366F3B" w:rsidRDefault="00E474CC" w:rsidP="00084E4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2"/>
          <w:szCs w:val="22"/>
        </w:rPr>
      </w:pPr>
      <w:r w:rsidRPr="00E474CC">
        <w:rPr>
          <w:rFonts w:ascii="Arial Narrow" w:hAnsi="Arial Narrow"/>
          <w:color w:val="000000"/>
          <w:sz w:val="20"/>
          <w:szCs w:val="20"/>
        </w:rPr>
        <w:t>7.1</w:t>
      </w:r>
      <w:r w:rsidR="006D5BDE">
        <w:rPr>
          <w:rFonts w:ascii="Arial Narrow" w:hAnsi="Arial Narrow"/>
          <w:color w:val="000000"/>
          <w:sz w:val="20"/>
          <w:szCs w:val="20"/>
        </w:rPr>
        <w:t>.</w:t>
      </w:r>
      <w:r w:rsidRPr="00E474CC">
        <w:rPr>
          <w:rFonts w:ascii="Arial Narrow" w:hAnsi="Arial Narrow"/>
          <w:color w:val="000000"/>
          <w:sz w:val="20"/>
          <w:szCs w:val="20"/>
        </w:rPr>
        <w:t xml:space="preserve"> O presente</w:t>
      </w:r>
      <w:r w:rsidRPr="0005650C">
        <w:rPr>
          <w:rFonts w:ascii="Arial Narrow" w:hAnsi="Arial Narrow"/>
          <w:b/>
          <w:bCs/>
          <w:color w:val="000000"/>
          <w:sz w:val="20"/>
          <w:szCs w:val="20"/>
          <w:u w:val="single"/>
        </w:rPr>
        <w:t xml:space="preserve"> </w:t>
      </w:r>
      <w:r w:rsidR="001A707B" w:rsidRPr="0005650C">
        <w:rPr>
          <w:rFonts w:ascii="Arial Narrow" w:hAnsi="Arial Narrow"/>
          <w:b/>
          <w:bCs/>
          <w:color w:val="000000"/>
          <w:sz w:val="20"/>
          <w:szCs w:val="20"/>
          <w:u w:val="single"/>
        </w:rPr>
        <w:t>C</w:t>
      </w:r>
      <w:r w:rsidRPr="0005650C">
        <w:rPr>
          <w:rFonts w:ascii="Arial Narrow" w:hAnsi="Arial Narrow"/>
          <w:b/>
          <w:bCs/>
          <w:color w:val="000000"/>
          <w:sz w:val="20"/>
          <w:szCs w:val="20"/>
          <w:u w:val="single"/>
        </w:rPr>
        <w:t xml:space="preserve">ontrato </w:t>
      </w:r>
      <w:r w:rsidR="00084E40" w:rsidRPr="0005650C">
        <w:rPr>
          <w:rFonts w:ascii="Arial Narrow" w:hAnsi="Arial Narrow" w:cs="Arial"/>
          <w:b/>
          <w:bCs/>
          <w:sz w:val="20"/>
          <w:szCs w:val="20"/>
          <w:u w:val="single"/>
        </w:rPr>
        <w:t>vigorará por 12 (doze) meses</w:t>
      </w:r>
      <w:r w:rsidR="0005650C" w:rsidRPr="0005650C">
        <w:rPr>
          <w:rFonts w:ascii="Arial Narrow" w:hAnsi="Arial Narrow" w:cs="Arial"/>
          <w:b/>
          <w:bCs/>
          <w:sz w:val="20"/>
          <w:szCs w:val="20"/>
          <w:u w:val="single"/>
        </w:rPr>
        <w:t xml:space="preserve"> a contar de 02/05/2023</w:t>
      </w:r>
      <w:r w:rsidR="00084E40" w:rsidRPr="00084E40">
        <w:rPr>
          <w:rFonts w:ascii="Arial Narrow" w:hAnsi="Arial Narrow" w:cs="Arial"/>
          <w:sz w:val="20"/>
          <w:szCs w:val="20"/>
        </w:rPr>
        <w:t>, podendo ser prorrogado por iguais períodos, mediante aditamento, caso seja conveniente para a PREFEITURA DE COTIPORÃ na forma da lei, até o limite de 48 meses, conforme disposto no art. 57, IV, da Lei Federal nº 8.666, de 21 de junho de 1993</w:t>
      </w:r>
      <w:r w:rsidR="00084E40" w:rsidRPr="00366F3B">
        <w:rPr>
          <w:rFonts w:ascii="Arial Narrow" w:hAnsi="Arial Narrow" w:cs="Arial"/>
          <w:sz w:val="22"/>
          <w:szCs w:val="22"/>
        </w:rPr>
        <w:t>.</w:t>
      </w:r>
    </w:p>
    <w:p w:rsidR="00084E40" w:rsidRDefault="00084E40" w:rsidP="00084E40">
      <w:pPr>
        <w:jc w:val="both"/>
        <w:rPr>
          <w:rFonts w:ascii="Arial Narrow" w:hAnsi="Arial Narrow"/>
          <w:b/>
          <w:color w:val="000000"/>
          <w:sz w:val="20"/>
          <w:szCs w:val="20"/>
        </w:rPr>
      </w:pPr>
    </w:p>
    <w:p w:rsidR="00E474CC" w:rsidRPr="00E474CC" w:rsidRDefault="00E474CC" w:rsidP="00084E40">
      <w:pPr>
        <w:jc w:val="center"/>
        <w:rPr>
          <w:rFonts w:ascii="Arial Narrow" w:hAnsi="Arial Narrow"/>
          <w:b/>
          <w:color w:val="000000"/>
          <w:sz w:val="20"/>
          <w:szCs w:val="20"/>
        </w:rPr>
      </w:pPr>
      <w:r w:rsidRPr="00E474CC">
        <w:rPr>
          <w:rFonts w:ascii="Arial Narrow" w:hAnsi="Arial Narrow"/>
          <w:b/>
          <w:color w:val="000000"/>
          <w:sz w:val="20"/>
          <w:szCs w:val="20"/>
        </w:rPr>
        <w:t>DA GARANTIA DO</w:t>
      </w:r>
      <w:r w:rsidR="00A624BE">
        <w:rPr>
          <w:rFonts w:ascii="Arial Narrow" w:hAnsi="Arial Narrow"/>
          <w:b/>
          <w:color w:val="000000"/>
          <w:sz w:val="20"/>
          <w:szCs w:val="20"/>
        </w:rPr>
        <w:t>S</w:t>
      </w:r>
      <w:r w:rsidRPr="00E474CC">
        <w:rPr>
          <w:rFonts w:ascii="Arial Narrow" w:hAnsi="Arial Narrow"/>
          <w:b/>
          <w:color w:val="000000"/>
          <w:sz w:val="20"/>
          <w:szCs w:val="20"/>
        </w:rPr>
        <w:t xml:space="preserve"> SISTEMA</w:t>
      </w:r>
      <w:r w:rsidR="00A624BE">
        <w:rPr>
          <w:rFonts w:ascii="Arial Narrow" w:hAnsi="Arial Narrow"/>
          <w:b/>
          <w:color w:val="000000"/>
          <w:sz w:val="20"/>
          <w:szCs w:val="20"/>
        </w:rPr>
        <w:t>S</w:t>
      </w:r>
    </w:p>
    <w:p w:rsidR="00E474CC" w:rsidRPr="00E474CC" w:rsidRDefault="00084E40" w:rsidP="00E474CC">
      <w:pPr>
        <w:rPr>
          <w:rFonts w:ascii="Arial Narrow" w:hAnsi="Arial Narrow"/>
          <w:color w:val="000000"/>
          <w:sz w:val="20"/>
          <w:szCs w:val="20"/>
        </w:rPr>
      </w:pPr>
      <w:r w:rsidRPr="00E474CC">
        <w:rPr>
          <w:rFonts w:ascii="Arial Narrow" w:hAnsi="Arial Narrow"/>
          <w:b/>
          <w:color w:val="000000"/>
          <w:sz w:val="20"/>
          <w:szCs w:val="20"/>
        </w:rPr>
        <w:t>Cláusula Oitava</w:t>
      </w:r>
      <w:r>
        <w:rPr>
          <w:rFonts w:ascii="Arial Narrow" w:hAnsi="Arial Narrow"/>
          <w:b/>
          <w:color w:val="000000"/>
          <w:sz w:val="20"/>
          <w:szCs w:val="20"/>
        </w:rPr>
        <w:t>:</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t>8.1 A CONTRATADA garante que os SISTEMAS licenciados estão de acordo com as especificações funcionais e dentro dos padrões legais, gerando satisfatoriamente todos os resultados ali mencionados.</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t>8.2 A CONTRATADA não se responsabiliza por quaisquer despesas causadas pelo não funcionamento temporário dos SISTEMAS, decorrente do uso inadequado dos mesmos; assim como não responde perante as autoridades, pelos documentos extraídos através dos mesmos.</w:t>
      </w:r>
    </w:p>
    <w:p w:rsidR="00E474CC" w:rsidRDefault="00084E40" w:rsidP="00084E40">
      <w:pPr>
        <w:keepNext/>
        <w:tabs>
          <w:tab w:val="left" w:pos="0"/>
        </w:tabs>
        <w:jc w:val="center"/>
        <w:rPr>
          <w:rFonts w:ascii="Arial Narrow" w:hAnsi="Arial Narrow"/>
          <w:b/>
          <w:color w:val="000000"/>
          <w:sz w:val="20"/>
          <w:szCs w:val="20"/>
        </w:rPr>
      </w:pPr>
      <w:r>
        <w:rPr>
          <w:rFonts w:ascii="Arial Narrow" w:hAnsi="Arial Narrow"/>
          <w:b/>
          <w:color w:val="000000"/>
          <w:sz w:val="20"/>
          <w:szCs w:val="20"/>
        </w:rPr>
        <w:t>DA LEI QUE REGE O CONTRATO</w:t>
      </w:r>
    </w:p>
    <w:p w:rsidR="00084E40" w:rsidRPr="00E474CC" w:rsidRDefault="00084E40" w:rsidP="00084E40">
      <w:pPr>
        <w:keepNext/>
        <w:tabs>
          <w:tab w:val="left" w:pos="0"/>
        </w:tabs>
        <w:rPr>
          <w:rFonts w:ascii="Arial Narrow" w:hAnsi="Arial Narrow"/>
          <w:color w:val="000000"/>
          <w:sz w:val="20"/>
          <w:szCs w:val="20"/>
        </w:rPr>
      </w:pPr>
      <w:r w:rsidRPr="00E474CC">
        <w:rPr>
          <w:rFonts w:ascii="Arial Narrow" w:hAnsi="Arial Narrow"/>
          <w:b/>
          <w:color w:val="000000"/>
          <w:sz w:val="20"/>
          <w:szCs w:val="20"/>
        </w:rPr>
        <w:t>Cláusula No</w:t>
      </w:r>
      <w:r>
        <w:rPr>
          <w:rFonts w:ascii="Arial Narrow" w:hAnsi="Arial Narrow"/>
          <w:b/>
          <w:color w:val="000000"/>
          <w:sz w:val="20"/>
          <w:szCs w:val="20"/>
        </w:rPr>
        <w:t>na:</w:t>
      </w:r>
    </w:p>
    <w:p w:rsidR="00E474CC" w:rsidRPr="00E474CC" w:rsidRDefault="00E474CC" w:rsidP="00E474CC">
      <w:pPr>
        <w:rPr>
          <w:rFonts w:ascii="Arial Narrow" w:hAnsi="Arial Narrow"/>
          <w:color w:val="000000"/>
          <w:sz w:val="20"/>
          <w:szCs w:val="20"/>
        </w:rPr>
      </w:pPr>
      <w:r w:rsidRPr="00E474CC">
        <w:rPr>
          <w:rFonts w:ascii="Arial Narrow" w:hAnsi="Arial Narrow"/>
          <w:color w:val="000000"/>
          <w:sz w:val="20"/>
          <w:szCs w:val="20"/>
        </w:rPr>
        <w:t xml:space="preserve">9.1 O presente </w:t>
      </w:r>
      <w:r w:rsidR="00DC3D9B">
        <w:rPr>
          <w:rFonts w:ascii="Arial Narrow" w:hAnsi="Arial Narrow"/>
          <w:color w:val="000000"/>
          <w:sz w:val="20"/>
          <w:szCs w:val="20"/>
        </w:rPr>
        <w:t>C</w:t>
      </w:r>
      <w:r w:rsidRPr="00E474CC">
        <w:rPr>
          <w:rFonts w:ascii="Arial Narrow" w:hAnsi="Arial Narrow"/>
          <w:color w:val="000000"/>
          <w:sz w:val="20"/>
          <w:szCs w:val="20"/>
        </w:rPr>
        <w:t>ontrato é regido em todos os s</w:t>
      </w:r>
      <w:r w:rsidR="00084E40">
        <w:rPr>
          <w:rFonts w:ascii="Arial Narrow" w:hAnsi="Arial Narrow"/>
          <w:color w:val="000000"/>
          <w:sz w:val="20"/>
          <w:szCs w:val="20"/>
        </w:rPr>
        <w:t>eus termos, pela Lei Federal nº</w:t>
      </w:r>
      <w:r w:rsidRPr="00E474CC">
        <w:rPr>
          <w:rFonts w:ascii="Arial Narrow" w:hAnsi="Arial Narrow"/>
          <w:color w:val="000000"/>
          <w:sz w:val="20"/>
          <w:szCs w:val="20"/>
        </w:rPr>
        <w:t xml:space="preserve"> 8.666/93 e suas alterações posteriores.</w:t>
      </w:r>
    </w:p>
    <w:p w:rsidR="00E474CC" w:rsidRPr="00E474CC" w:rsidRDefault="00E474CC" w:rsidP="00E474CC">
      <w:pPr>
        <w:rPr>
          <w:rFonts w:ascii="Arial Narrow" w:hAnsi="Arial Narrow"/>
          <w:color w:val="000000"/>
          <w:sz w:val="20"/>
          <w:szCs w:val="20"/>
        </w:rPr>
      </w:pPr>
      <w:r w:rsidRPr="00E474CC">
        <w:rPr>
          <w:rFonts w:ascii="Arial Narrow" w:hAnsi="Arial Narrow"/>
          <w:color w:val="000000"/>
          <w:sz w:val="20"/>
          <w:szCs w:val="20"/>
        </w:rPr>
        <w:t xml:space="preserve"> </w:t>
      </w:r>
    </w:p>
    <w:p w:rsidR="00E474CC" w:rsidRPr="00E474CC" w:rsidRDefault="00DE7420" w:rsidP="00084E40">
      <w:pPr>
        <w:keepNext/>
        <w:tabs>
          <w:tab w:val="left" w:pos="0"/>
        </w:tabs>
        <w:jc w:val="center"/>
        <w:rPr>
          <w:rFonts w:ascii="Arial Narrow" w:hAnsi="Arial Narrow"/>
          <w:b/>
          <w:color w:val="000000"/>
          <w:sz w:val="20"/>
          <w:szCs w:val="20"/>
        </w:rPr>
      </w:pPr>
      <w:r>
        <w:rPr>
          <w:rFonts w:ascii="Arial Narrow" w:hAnsi="Arial Narrow"/>
          <w:b/>
          <w:color w:val="000000"/>
          <w:sz w:val="20"/>
          <w:szCs w:val="20"/>
        </w:rPr>
        <w:t>DA RESCISÃO</w:t>
      </w:r>
    </w:p>
    <w:p w:rsidR="00E474CC" w:rsidRPr="00E474CC" w:rsidRDefault="00084E40" w:rsidP="00E474CC">
      <w:pPr>
        <w:rPr>
          <w:rFonts w:ascii="Arial Narrow" w:hAnsi="Arial Narrow"/>
          <w:color w:val="000000"/>
          <w:sz w:val="20"/>
          <w:szCs w:val="20"/>
        </w:rPr>
      </w:pPr>
      <w:r w:rsidRPr="00E474CC">
        <w:rPr>
          <w:rFonts w:ascii="Arial Narrow" w:hAnsi="Arial Narrow"/>
          <w:b/>
          <w:color w:val="000000"/>
          <w:sz w:val="20"/>
          <w:szCs w:val="20"/>
        </w:rPr>
        <w:t>Cláusula Décima</w:t>
      </w:r>
      <w:r>
        <w:rPr>
          <w:rFonts w:ascii="Arial Narrow" w:hAnsi="Arial Narrow"/>
          <w:b/>
          <w:color w:val="000000"/>
          <w:sz w:val="20"/>
          <w:szCs w:val="20"/>
        </w:rPr>
        <w:t>:</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t xml:space="preserve">10.1 O presente contrato </w:t>
      </w:r>
      <w:r w:rsidR="00DC3D9B" w:rsidRPr="00E474CC">
        <w:rPr>
          <w:rFonts w:ascii="Arial Narrow" w:hAnsi="Arial Narrow"/>
          <w:color w:val="000000"/>
          <w:sz w:val="20"/>
          <w:szCs w:val="20"/>
        </w:rPr>
        <w:t>poderá ser</w:t>
      </w:r>
      <w:r w:rsidRPr="00E474CC">
        <w:rPr>
          <w:rFonts w:ascii="Arial Narrow" w:hAnsi="Arial Narrow"/>
          <w:color w:val="000000"/>
          <w:sz w:val="20"/>
          <w:szCs w:val="20"/>
        </w:rPr>
        <w:t xml:space="preserve"> rescindido, de pleno direito, nas seguintes situações:</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t>a) Se, por culpa da CONTRATADA, esta não prestar os serviços objeto deste contrato, garantida a defesa prévia;</w:t>
      </w:r>
    </w:p>
    <w:p w:rsidR="00E474CC" w:rsidRPr="00E474CC" w:rsidRDefault="00084E40" w:rsidP="00084E40">
      <w:pPr>
        <w:jc w:val="both"/>
        <w:rPr>
          <w:rFonts w:ascii="Arial Narrow" w:hAnsi="Arial Narrow"/>
          <w:color w:val="000000"/>
          <w:sz w:val="20"/>
          <w:szCs w:val="20"/>
        </w:rPr>
      </w:pPr>
      <w:r>
        <w:rPr>
          <w:rFonts w:ascii="Arial Narrow" w:hAnsi="Arial Narrow"/>
          <w:color w:val="000000"/>
          <w:sz w:val="20"/>
          <w:szCs w:val="20"/>
        </w:rPr>
        <w:t xml:space="preserve">b) </w:t>
      </w:r>
      <w:r w:rsidR="00E474CC" w:rsidRPr="00E474CC">
        <w:rPr>
          <w:rFonts w:ascii="Arial Narrow" w:hAnsi="Arial Narrow"/>
          <w:color w:val="000000"/>
          <w:sz w:val="20"/>
          <w:szCs w:val="20"/>
        </w:rPr>
        <w:t>Alteração social ou modificações da finalidade ou da estrutura da empresa contratada que prejudique a execução do contrato;</w:t>
      </w:r>
    </w:p>
    <w:p w:rsidR="00E474CC" w:rsidRPr="00E474CC" w:rsidRDefault="00084E40" w:rsidP="00084E40">
      <w:pPr>
        <w:jc w:val="both"/>
        <w:rPr>
          <w:rFonts w:ascii="Arial Narrow" w:hAnsi="Arial Narrow"/>
          <w:color w:val="000000"/>
          <w:sz w:val="20"/>
          <w:szCs w:val="20"/>
        </w:rPr>
      </w:pPr>
      <w:r>
        <w:rPr>
          <w:rFonts w:ascii="Arial Narrow" w:hAnsi="Arial Narrow"/>
          <w:color w:val="000000"/>
          <w:sz w:val="20"/>
          <w:szCs w:val="20"/>
        </w:rPr>
        <w:t xml:space="preserve">c) </w:t>
      </w:r>
      <w:r w:rsidR="00E474CC" w:rsidRPr="00E474CC">
        <w:rPr>
          <w:rFonts w:ascii="Arial Narrow" w:hAnsi="Arial Narrow"/>
          <w:color w:val="000000"/>
          <w:sz w:val="20"/>
          <w:szCs w:val="20"/>
        </w:rPr>
        <w:t>Razões de interesse público de alta relevância e amplo conhecimento, justificadas e determinadas pelo Sr. Prefeito, exaradas no competente processo administrativo;</w:t>
      </w:r>
    </w:p>
    <w:p w:rsidR="00E474CC" w:rsidRPr="00E474CC" w:rsidRDefault="00084E40" w:rsidP="00084E40">
      <w:pPr>
        <w:jc w:val="both"/>
        <w:rPr>
          <w:rFonts w:ascii="Arial Narrow" w:hAnsi="Arial Narrow"/>
          <w:color w:val="000000"/>
          <w:sz w:val="20"/>
          <w:szCs w:val="20"/>
        </w:rPr>
      </w:pPr>
      <w:r>
        <w:rPr>
          <w:rFonts w:ascii="Arial Narrow" w:hAnsi="Arial Narrow"/>
          <w:color w:val="000000"/>
          <w:sz w:val="20"/>
          <w:szCs w:val="20"/>
        </w:rPr>
        <w:t xml:space="preserve">d) </w:t>
      </w:r>
      <w:r w:rsidR="00E474CC" w:rsidRPr="00E474CC">
        <w:rPr>
          <w:rFonts w:ascii="Arial Narrow" w:hAnsi="Arial Narrow"/>
          <w:color w:val="000000"/>
          <w:sz w:val="20"/>
          <w:szCs w:val="20"/>
        </w:rPr>
        <w:t>Descumprimento de qualquer clausula contratual;</w:t>
      </w:r>
    </w:p>
    <w:p w:rsidR="00E474CC" w:rsidRPr="00E474CC" w:rsidRDefault="00084E40" w:rsidP="00084E40">
      <w:pPr>
        <w:jc w:val="both"/>
        <w:rPr>
          <w:rFonts w:ascii="Arial Narrow" w:hAnsi="Arial Narrow"/>
          <w:color w:val="000000"/>
          <w:sz w:val="20"/>
          <w:szCs w:val="20"/>
        </w:rPr>
      </w:pPr>
      <w:r>
        <w:rPr>
          <w:rFonts w:ascii="Arial Narrow" w:hAnsi="Arial Narrow"/>
          <w:color w:val="000000"/>
          <w:sz w:val="20"/>
          <w:szCs w:val="20"/>
        </w:rPr>
        <w:t xml:space="preserve">e) </w:t>
      </w:r>
      <w:r w:rsidR="00E474CC" w:rsidRPr="00E474CC">
        <w:rPr>
          <w:rFonts w:ascii="Arial Narrow" w:hAnsi="Arial Narrow"/>
          <w:color w:val="000000"/>
          <w:sz w:val="20"/>
          <w:szCs w:val="20"/>
        </w:rPr>
        <w:t>Ocorrência de caso fortuito ou de força maior, regularmente comprovada, impeditiva da execução do contrato;</w:t>
      </w:r>
    </w:p>
    <w:p w:rsidR="00E474CC" w:rsidRPr="00E474CC" w:rsidRDefault="00084E40" w:rsidP="00084E40">
      <w:pPr>
        <w:jc w:val="both"/>
        <w:rPr>
          <w:rFonts w:ascii="Arial Narrow" w:hAnsi="Arial Narrow"/>
          <w:color w:val="000000"/>
          <w:sz w:val="20"/>
          <w:szCs w:val="20"/>
        </w:rPr>
      </w:pPr>
      <w:r>
        <w:rPr>
          <w:rFonts w:ascii="Arial Narrow" w:hAnsi="Arial Narrow"/>
          <w:color w:val="000000"/>
          <w:sz w:val="20"/>
          <w:szCs w:val="20"/>
        </w:rPr>
        <w:t xml:space="preserve">f) </w:t>
      </w:r>
      <w:r w:rsidR="00E474CC" w:rsidRPr="00E474CC">
        <w:rPr>
          <w:rFonts w:ascii="Arial Narrow" w:hAnsi="Arial Narrow"/>
          <w:color w:val="000000"/>
          <w:sz w:val="20"/>
          <w:szCs w:val="20"/>
        </w:rPr>
        <w:t>Por acordo entre as partes, reduzido a termo no processo de licitação, desde que haja conveniência para o CONTRATANTE;</w:t>
      </w:r>
    </w:p>
    <w:p w:rsidR="00E474CC" w:rsidRPr="00E474CC" w:rsidRDefault="00084E40" w:rsidP="00084E40">
      <w:pPr>
        <w:jc w:val="both"/>
        <w:rPr>
          <w:rFonts w:ascii="Arial Narrow" w:hAnsi="Arial Narrow"/>
          <w:color w:val="000000"/>
          <w:sz w:val="20"/>
          <w:szCs w:val="20"/>
        </w:rPr>
      </w:pPr>
      <w:r>
        <w:rPr>
          <w:rFonts w:ascii="Arial Narrow" w:hAnsi="Arial Narrow"/>
          <w:color w:val="000000"/>
          <w:sz w:val="20"/>
          <w:szCs w:val="20"/>
        </w:rPr>
        <w:t xml:space="preserve">g) </w:t>
      </w:r>
      <w:r w:rsidR="00E474CC" w:rsidRPr="00E474CC">
        <w:rPr>
          <w:rFonts w:ascii="Arial Narrow" w:hAnsi="Arial Narrow"/>
          <w:color w:val="000000"/>
          <w:sz w:val="20"/>
          <w:szCs w:val="20"/>
        </w:rPr>
        <w:t>Atraso superior a 90 (noventa) dias do pagamento devido pelo CONTRATANTE, salvo em casos de calamidade pública, grave perturbação da ordem interna ou guerra.</w:t>
      </w:r>
    </w:p>
    <w:p w:rsidR="00E474CC" w:rsidRPr="00E474CC" w:rsidRDefault="00E474CC" w:rsidP="00E474CC">
      <w:pPr>
        <w:rPr>
          <w:rFonts w:ascii="Arial Narrow" w:hAnsi="Arial Narrow"/>
          <w:color w:val="000000"/>
          <w:sz w:val="20"/>
          <w:szCs w:val="20"/>
        </w:rPr>
      </w:pPr>
    </w:p>
    <w:p w:rsidR="00E474CC" w:rsidRPr="00E474CC" w:rsidRDefault="00E474CC" w:rsidP="00084E40">
      <w:pPr>
        <w:keepNext/>
        <w:tabs>
          <w:tab w:val="left" w:pos="0"/>
        </w:tabs>
        <w:jc w:val="center"/>
        <w:rPr>
          <w:rFonts w:ascii="Arial Narrow" w:hAnsi="Arial Narrow"/>
          <w:b/>
          <w:color w:val="000000"/>
          <w:sz w:val="20"/>
          <w:szCs w:val="20"/>
        </w:rPr>
      </w:pPr>
      <w:r w:rsidRPr="00E474CC">
        <w:rPr>
          <w:rFonts w:ascii="Arial Narrow" w:hAnsi="Arial Narrow"/>
          <w:b/>
          <w:color w:val="000000"/>
          <w:sz w:val="20"/>
          <w:szCs w:val="20"/>
        </w:rPr>
        <w:t>DAS PENALIDADES NA INEXECUÇÃO TOTAL OU PARCIAL DO CONTRATO</w:t>
      </w:r>
    </w:p>
    <w:p w:rsidR="00E474CC" w:rsidRPr="00E474CC" w:rsidRDefault="00084E40" w:rsidP="00E474CC">
      <w:pPr>
        <w:rPr>
          <w:rFonts w:ascii="Arial Narrow" w:hAnsi="Arial Narrow"/>
          <w:color w:val="000000"/>
          <w:sz w:val="20"/>
          <w:szCs w:val="20"/>
        </w:rPr>
      </w:pPr>
      <w:r w:rsidRPr="00E474CC">
        <w:rPr>
          <w:rFonts w:ascii="Arial Narrow" w:hAnsi="Arial Narrow"/>
          <w:b/>
          <w:color w:val="000000"/>
          <w:sz w:val="20"/>
          <w:szCs w:val="20"/>
        </w:rPr>
        <w:t>Cláusula Décima Primeira</w:t>
      </w:r>
      <w:r>
        <w:rPr>
          <w:rFonts w:ascii="Arial Narrow" w:hAnsi="Arial Narrow"/>
          <w:b/>
          <w:color w:val="000000"/>
          <w:sz w:val="20"/>
          <w:szCs w:val="20"/>
        </w:rPr>
        <w:t>:</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t>11.1 À CONTRATADA serão aplicadas as sanç</w:t>
      </w:r>
      <w:r w:rsidR="00500219">
        <w:rPr>
          <w:rFonts w:ascii="Arial Narrow" w:hAnsi="Arial Narrow"/>
          <w:color w:val="000000"/>
          <w:sz w:val="20"/>
          <w:szCs w:val="20"/>
        </w:rPr>
        <w:t>ões previstas na Lei Federal n°</w:t>
      </w:r>
      <w:r w:rsidRPr="00E474CC">
        <w:rPr>
          <w:rFonts w:ascii="Arial Narrow" w:hAnsi="Arial Narrow"/>
          <w:color w:val="000000"/>
          <w:sz w:val="20"/>
          <w:szCs w:val="20"/>
        </w:rPr>
        <w:t xml:space="preserve"> 8.666/93, nas seguintes situações:</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lastRenderedPageBreak/>
        <w:t>11.1.1 Pela recusa injustificada para a entrega ou para assinatura do contrato, por parte da vencedora, no prazo previsto no edital, contados da data de convocação, feita por escrito pelo Município, será aplicada multa na razão de 10% (dez por cento) sobre o valor total da proposta. Após esse prazo, poderá ser imputada à CONTRATADA, ainda, a pena prevista no inciso III do Art. 87 da Lei Federal nº 8.666/93, pelo prazo de até 24 (vinte e quatro) meses.</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t xml:space="preserve">11.1.2 Pelo atraso ou demora injustificados para a instalação dos sistemas ofertados, </w:t>
      </w:r>
      <w:r w:rsidR="00500219" w:rsidRPr="00E474CC">
        <w:rPr>
          <w:rFonts w:ascii="Arial Narrow" w:hAnsi="Arial Narrow"/>
          <w:color w:val="000000"/>
          <w:sz w:val="20"/>
          <w:szCs w:val="20"/>
        </w:rPr>
        <w:t>além</w:t>
      </w:r>
      <w:r w:rsidRPr="00E474CC">
        <w:rPr>
          <w:rFonts w:ascii="Arial Narrow" w:hAnsi="Arial Narrow"/>
          <w:color w:val="000000"/>
          <w:sz w:val="20"/>
          <w:szCs w:val="20"/>
        </w:rPr>
        <w:t xml:space="preserve"> do prazo estipulado n</w:t>
      </w:r>
      <w:r w:rsidR="00500219">
        <w:rPr>
          <w:rFonts w:ascii="Arial Narrow" w:hAnsi="Arial Narrow"/>
          <w:color w:val="000000"/>
          <w:sz w:val="20"/>
          <w:szCs w:val="20"/>
        </w:rPr>
        <w:t>o</w:t>
      </w:r>
      <w:r w:rsidRPr="00E474CC">
        <w:rPr>
          <w:rFonts w:ascii="Arial Narrow" w:hAnsi="Arial Narrow"/>
          <w:color w:val="000000"/>
          <w:sz w:val="20"/>
          <w:szCs w:val="20"/>
        </w:rPr>
        <w:t xml:space="preserve"> edital, ou demora para o atendimento às impugnações, pelo prazo de até 24 (vinte e quatro) horas, aplicação de multa na razão de 0,50% (</w:t>
      </w:r>
      <w:r w:rsidR="00084E40" w:rsidRPr="00E474CC">
        <w:rPr>
          <w:rFonts w:ascii="Arial Narrow" w:hAnsi="Arial Narrow"/>
          <w:color w:val="000000"/>
          <w:sz w:val="20"/>
          <w:szCs w:val="20"/>
        </w:rPr>
        <w:t>cinquenta</w:t>
      </w:r>
      <w:r w:rsidRPr="00E474CC">
        <w:rPr>
          <w:rFonts w:ascii="Arial Narrow" w:hAnsi="Arial Narrow"/>
          <w:color w:val="000000"/>
          <w:sz w:val="20"/>
          <w:szCs w:val="20"/>
        </w:rPr>
        <w:t xml:space="preserve"> centésimos por cento), por dia, de atraso ou demora, calculado sobre o valor total da proposta, até 05 (cinco) dias consecutivos de atraso ou demora. Após esse prazo, poderá ser rescindido o contrato e imputada a CONTRATADA a pena prevista no Art. 87, III, da Lei Federal nº 8.666/93, pelo prazo de até 24 (vinte e quatro) meses.</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t>11.1.3 Implantação em desacordo com o contratado, aplicação de multa na razão de 10% (dez por cento), do valor total da proposta, por infração, com prazo de até 05 (cinco) dias consecutivos para adequação. Após 02 (duas) infrações, poderá ser rescindido o contrato e imputada à CONTRATADA, a pena prevista no Art. 87, III, da Lei Federal nº 8.666/93, pelo prazo de 24 (vinte e quatro) meses.</w:t>
      </w:r>
    </w:p>
    <w:p w:rsidR="00E474CC" w:rsidRPr="00E474CC" w:rsidRDefault="00E474CC" w:rsidP="00084E40">
      <w:pPr>
        <w:jc w:val="both"/>
        <w:rPr>
          <w:rFonts w:ascii="Arial Narrow" w:hAnsi="Arial Narrow"/>
          <w:color w:val="000000"/>
          <w:sz w:val="20"/>
          <w:szCs w:val="20"/>
        </w:rPr>
      </w:pPr>
      <w:r w:rsidRPr="00E474CC">
        <w:rPr>
          <w:rFonts w:ascii="Arial Narrow" w:hAnsi="Arial Narrow"/>
          <w:color w:val="000000"/>
          <w:sz w:val="20"/>
          <w:szCs w:val="20"/>
        </w:rPr>
        <w:t xml:space="preserve">11.2 Será facultado ao fornecedor o prazo de 05 (cinco) dias úteis para apresentação de defesa prévia, na ocorrência de quaisquer das situações previstas </w:t>
      </w:r>
      <w:r w:rsidR="00500219">
        <w:rPr>
          <w:rFonts w:ascii="Arial Narrow" w:hAnsi="Arial Narrow"/>
          <w:color w:val="000000"/>
          <w:sz w:val="20"/>
          <w:szCs w:val="20"/>
        </w:rPr>
        <w:t>acima</w:t>
      </w:r>
    </w:p>
    <w:p w:rsidR="005B5513" w:rsidRPr="005B5513" w:rsidRDefault="005B5513" w:rsidP="00272DAF">
      <w:pPr>
        <w:pStyle w:val="Ttulo2"/>
        <w:tabs>
          <w:tab w:val="left" w:pos="567"/>
          <w:tab w:val="left" w:pos="3544"/>
        </w:tabs>
        <w:spacing w:before="0"/>
        <w:ind w:right="-24"/>
        <w:jc w:val="center"/>
        <w:rPr>
          <w:rFonts w:ascii="Arial Narrow" w:hAnsi="Arial Narrow"/>
          <w:color w:val="auto"/>
          <w:sz w:val="16"/>
          <w:szCs w:val="16"/>
        </w:rPr>
      </w:pPr>
    </w:p>
    <w:p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rsidR="00500219" w:rsidRPr="00E474CC" w:rsidRDefault="00500219" w:rsidP="00500219">
      <w:pPr>
        <w:rPr>
          <w:rFonts w:ascii="Arial Narrow" w:hAnsi="Arial Narrow"/>
          <w:color w:val="000000"/>
          <w:sz w:val="20"/>
          <w:szCs w:val="20"/>
        </w:rPr>
      </w:pPr>
      <w:r w:rsidRPr="00E474CC">
        <w:rPr>
          <w:rFonts w:ascii="Arial Narrow" w:hAnsi="Arial Narrow"/>
          <w:b/>
          <w:color w:val="000000"/>
          <w:sz w:val="20"/>
          <w:szCs w:val="20"/>
        </w:rPr>
        <w:t xml:space="preserve">Cláusula Décima </w:t>
      </w:r>
      <w:r>
        <w:rPr>
          <w:rFonts w:ascii="Arial Narrow" w:hAnsi="Arial Narrow"/>
          <w:b/>
          <w:color w:val="000000"/>
          <w:sz w:val="20"/>
          <w:szCs w:val="20"/>
        </w:rPr>
        <w:t>Segunda:</w:t>
      </w:r>
    </w:p>
    <w:p w:rsidR="00500219" w:rsidRPr="00D47D75" w:rsidRDefault="00272DAF" w:rsidP="00500219">
      <w:pPr>
        <w:autoSpaceDE w:val="0"/>
        <w:jc w:val="both"/>
        <w:rPr>
          <w:rFonts w:ascii="Arial Narrow" w:hAnsi="Arial Narrow" w:cs="Arial"/>
          <w:sz w:val="20"/>
          <w:szCs w:val="20"/>
        </w:rPr>
      </w:pPr>
      <w:r w:rsidRPr="00D47D75">
        <w:rPr>
          <w:rFonts w:ascii="Arial Narrow" w:hAnsi="Arial Narrow" w:cs="Arial"/>
          <w:b/>
          <w:sz w:val="20"/>
          <w:szCs w:val="20"/>
        </w:rPr>
        <w:t>a)</w:t>
      </w:r>
      <w:r w:rsidRPr="00D47D75">
        <w:rPr>
          <w:rFonts w:ascii="Arial Narrow" w:hAnsi="Arial Narrow" w:cs="Arial"/>
          <w:sz w:val="20"/>
          <w:szCs w:val="20"/>
        </w:rPr>
        <w:t xml:space="preserve"> </w:t>
      </w:r>
      <w:r w:rsidR="00500219" w:rsidRPr="00D47D75">
        <w:rPr>
          <w:rFonts w:ascii="Arial Narrow" w:hAnsi="Arial Narrow" w:cs="Arial"/>
          <w:sz w:val="20"/>
          <w:szCs w:val="20"/>
        </w:rPr>
        <w:t xml:space="preserve">A execução do Contrato será acompanhada e fiscalizada </w:t>
      </w:r>
      <w:r w:rsidR="00D47D75" w:rsidRPr="00D47D75">
        <w:rPr>
          <w:rFonts w:ascii="Arial Narrow" w:hAnsi="Arial Narrow" w:cs="Arial"/>
          <w:sz w:val="20"/>
          <w:szCs w:val="20"/>
        </w:rPr>
        <w:t xml:space="preserve">pela Secretaria Municipal da Fazenda Senhora Elisandra </w:t>
      </w:r>
      <w:proofErr w:type="spellStart"/>
      <w:r w:rsidR="00D47D75" w:rsidRPr="00D47D75">
        <w:rPr>
          <w:rFonts w:ascii="Arial Narrow" w:hAnsi="Arial Narrow" w:cs="Arial"/>
          <w:sz w:val="20"/>
          <w:szCs w:val="20"/>
        </w:rPr>
        <w:t>Scussel</w:t>
      </w:r>
      <w:proofErr w:type="spellEnd"/>
      <w:r w:rsidR="00D47D75" w:rsidRPr="00D47D75">
        <w:rPr>
          <w:rFonts w:ascii="Arial Narrow" w:hAnsi="Arial Narrow" w:cs="Arial"/>
          <w:sz w:val="20"/>
          <w:szCs w:val="20"/>
        </w:rPr>
        <w:t xml:space="preserve"> e pela Secretaria Municipal de Administração Senhora Joana Inês </w:t>
      </w:r>
      <w:proofErr w:type="spellStart"/>
      <w:r w:rsidR="00D47D75" w:rsidRPr="00D47D75">
        <w:rPr>
          <w:rFonts w:ascii="Arial Narrow" w:hAnsi="Arial Narrow" w:cs="Arial"/>
          <w:sz w:val="20"/>
          <w:szCs w:val="20"/>
        </w:rPr>
        <w:t>Citolin</w:t>
      </w:r>
      <w:proofErr w:type="spellEnd"/>
      <w:r w:rsidR="00D47D75" w:rsidRPr="00D47D75">
        <w:rPr>
          <w:rFonts w:ascii="Arial Narrow" w:hAnsi="Arial Narrow" w:cs="Arial"/>
          <w:sz w:val="20"/>
          <w:szCs w:val="20"/>
        </w:rPr>
        <w:t xml:space="preserve"> </w:t>
      </w:r>
      <w:proofErr w:type="spellStart"/>
      <w:r w:rsidR="00D47D75" w:rsidRPr="00D47D75">
        <w:rPr>
          <w:rFonts w:ascii="Arial Narrow" w:hAnsi="Arial Narrow" w:cs="Arial"/>
          <w:sz w:val="20"/>
          <w:szCs w:val="20"/>
        </w:rPr>
        <w:t>Zanovello</w:t>
      </w:r>
      <w:proofErr w:type="spellEnd"/>
      <w:r w:rsidR="00500219" w:rsidRPr="00D47D75">
        <w:rPr>
          <w:rFonts w:ascii="Arial Narrow" w:hAnsi="Arial Narrow" w:cs="Arial"/>
          <w:sz w:val="20"/>
          <w:szCs w:val="20"/>
        </w:rPr>
        <w:t xml:space="preserve"> onde exercerão ampla, cotidiana e rotineira inspeção dos trabalhos, procedendo ao registro das ocorrências adotando as providências necessárias ao seu fiel cumprimento.</w:t>
      </w:r>
    </w:p>
    <w:p w:rsidR="00272DAF" w:rsidRPr="00272DAF" w:rsidRDefault="00272DAF" w:rsidP="00272DAF">
      <w:pPr>
        <w:autoSpaceDE w:val="0"/>
        <w:jc w:val="both"/>
        <w:rPr>
          <w:rFonts w:ascii="Arial Narrow" w:hAnsi="Arial Narrow" w:cs="Arial"/>
          <w:sz w:val="20"/>
          <w:szCs w:val="20"/>
        </w:rPr>
      </w:pPr>
      <w:r w:rsidRPr="00D47D75">
        <w:rPr>
          <w:rFonts w:ascii="Arial Narrow" w:hAnsi="Arial Narrow" w:cs="Arial"/>
          <w:b/>
          <w:sz w:val="20"/>
          <w:szCs w:val="20"/>
        </w:rPr>
        <w:t>b)</w:t>
      </w:r>
      <w:r w:rsidRPr="00D47D75">
        <w:rPr>
          <w:rFonts w:ascii="Arial Narrow" w:hAnsi="Arial Narrow" w:cs="Arial"/>
          <w:sz w:val="20"/>
          <w:szCs w:val="20"/>
        </w:rPr>
        <w:t xml:space="preserve"> A fiscalização será exercida no interesse da Administração e não exclui e nem reduz a responsabilidade da Contratada, inclusive</w:t>
      </w:r>
      <w:r w:rsidRPr="00272DAF">
        <w:rPr>
          <w:rFonts w:ascii="Arial Narrow" w:hAnsi="Arial Narrow" w:cs="Arial"/>
          <w:sz w:val="20"/>
          <w:szCs w:val="20"/>
        </w:rPr>
        <w:t xml:space="preserve"> perante terceiros, por quaisquer irregularidades, e, na sua ocorrência, não implica </w:t>
      </w:r>
      <w:r w:rsidR="00DC3D9B" w:rsidRPr="00272DAF">
        <w:rPr>
          <w:rFonts w:ascii="Arial Narrow" w:hAnsi="Arial Narrow" w:cs="Arial"/>
          <w:sz w:val="20"/>
          <w:szCs w:val="20"/>
        </w:rPr>
        <w:t>corresponsabilidade</w:t>
      </w:r>
      <w:r w:rsidRPr="00272DAF">
        <w:rPr>
          <w:rFonts w:ascii="Arial Narrow" w:hAnsi="Arial Narrow" w:cs="Arial"/>
          <w:sz w:val="20"/>
          <w:szCs w:val="20"/>
        </w:rPr>
        <w:t xml:space="preserve"> do Poder Público ou de seus agentes e prepostos.</w:t>
      </w:r>
    </w:p>
    <w:p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rsidR="00717B17" w:rsidRDefault="00717B17" w:rsidP="00272DAF">
      <w:pPr>
        <w:pStyle w:val="Ttulo5"/>
        <w:spacing w:before="0"/>
        <w:jc w:val="center"/>
        <w:rPr>
          <w:rFonts w:ascii="Arial Narrow" w:hAnsi="Arial Narrow"/>
          <w:b/>
          <w:color w:val="auto"/>
          <w:sz w:val="20"/>
          <w:szCs w:val="20"/>
        </w:rPr>
      </w:pPr>
    </w:p>
    <w:p w:rsidR="004109CF" w:rsidRPr="004109CF" w:rsidRDefault="004109CF" w:rsidP="004109CF">
      <w:pPr>
        <w:spacing w:line="244" w:lineRule="auto"/>
        <w:ind w:right="-77"/>
        <w:jc w:val="center"/>
        <w:rPr>
          <w:rFonts w:ascii="Arial Narrow" w:hAnsi="Arial Narrow"/>
          <w:sz w:val="20"/>
          <w:szCs w:val="20"/>
        </w:rPr>
      </w:pPr>
      <w:r w:rsidRPr="004109CF">
        <w:rPr>
          <w:rFonts w:ascii="Arial Narrow" w:hAnsi="Arial Narrow"/>
          <w:b/>
          <w:sz w:val="20"/>
          <w:szCs w:val="20"/>
        </w:rPr>
        <w:t>DA LGPD Nº 13.709/2018</w:t>
      </w:r>
    </w:p>
    <w:p w:rsidR="004109CF" w:rsidRPr="004109CF" w:rsidRDefault="004109CF" w:rsidP="004109CF">
      <w:pPr>
        <w:rPr>
          <w:rFonts w:ascii="Arial Narrow" w:hAnsi="Arial Narrow"/>
          <w:color w:val="000000"/>
          <w:sz w:val="20"/>
          <w:szCs w:val="20"/>
        </w:rPr>
      </w:pPr>
      <w:r w:rsidRPr="00D11F9D">
        <w:rPr>
          <w:rFonts w:ascii="Arial Narrow" w:hAnsi="Arial Narrow"/>
          <w:b/>
          <w:color w:val="000000"/>
          <w:sz w:val="20"/>
          <w:szCs w:val="20"/>
        </w:rPr>
        <w:t>Cláusula Décima Terceira:</w:t>
      </w:r>
    </w:p>
    <w:p w:rsidR="004109CF" w:rsidRPr="004109CF" w:rsidRDefault="004109CF" w:rsidP="004109CF">
      <w:pPr>
        <w:spacing w:line="244" w:lineRule="auto"/>
        <w:ind w:right="-77"/>
        <w:jc w:val="both"/>
        <w:rPr>
          <w:rFonts w:ascii="Arial Narrow" w:hAnsi="Arial Narrow"/>
          <w:sz w:val="20"/>
          <w:szCs w:val="20"/>
        </w:rPr>
      </w:pPr>
      <w:bookmarkStart w:id="0" w:name="_heading=h.3znysh7" w:colFirst="0" w:colLast="0"/>
      <w:bookmarkEnd w:id="0"/>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.1.</w:t>
      </w:r>
      <w:r w:rsidRPr="004109CF">
        <w:rPr>
          <w:rFonts w:ascii="Arial Narrow" w:hAnsi="Arial Narrow"/>
          <w:sz w:val="20"/>
          <w:szCs w:val="20"/>
        </w:rPr>
        <w:t xml:space="preserve"> As Partes, por si, por seus representantes, colaboradores e por quaisquer terceiros que por sua determinação participem da prestação de serviços objeto desta relação, comprometem-se a atuar de modo a proteger e a garantir o tratamento adequado dos dados pessoais a que tiverem acesso durante a relação contratual, bem como a cumprir as disposições da Lei nº 13.709/2018 (Lei Geral de Proteção de Dados - LGPD). Cada Parte será individualmente responsável pelo cumprimento de suas obrigações decorrentes da LGPD e das regulamentações emitidas posteriormente pela autoridade reguladora competente.</w:t>
      </w:r>
    </w:p>
    <w:p w:rsidR="004109CF" w:rsidRPr="004109CF" w:rsidRDefault="004109CF" w:rsidP="004109CF">
      <w:pPr>
        <w:spacing w:line="244" w:lineRule="auto"/>
        <w:ind w:right="-77"/>
        <w:jc w:val="both"/>
        <w:rPr>
          <w:rFonts w:ascii="Arial Narrow" w:hAnsi="Arial Narrow"/>
          <w:sz w:val="20"/>
          <w:szCs w:val="20"/>
        </w:rPr>
      </w:pPr>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.2.</w:t>
      </w:r>
      <w:r w:rsidRPr="004109CF">
        <w:rPr>
          <w:rFonts w:ascii="Arial Narrow" w:hAnsi="Arial Narrow"/>
          <w:sz w:val="20"/>
          <w:szCs w:val="20"/>
        </w:rPr>
        <w:t xml:space="preserve"> Regularidade da coleta. Cada uma das Partes deverá garantir que quaisquer dados pessoais que forneça à outra Parte tenham sido obtidos de acordo com as regras previstas na LGPD, sendo da Parte Controladora a responsabilidade pela obtenção e controle das autorizações e/ou consentimentos necessários junto aos titulares dos dados.</w:t>
      </w:r>
    </w:p>
    <w:p w:rsidR="004109CF" w:rsidRPr="004109CF" w:rsidRDefault="004109CF" w:rsidP="004109CF">
      <w:pPr>
        <w:spacing w:line="244" w:lineRule="auto"/>
        <w:ind w:right="-77"/>
        <w:jc w:val="both"/>
        <w:rPr>
          <w:rFonts w:ascii="Arial Narrow" w:hAnsi="Arial Narrow"/>
          <w:sz w:val="20"/>
          <w:szCs w:val="20"/>
        </w:rPr>
      </w:pPr>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.3.</w:t>
      </w:r>
      <w:r w:rsidRPr="004109CF">
        <w:rPr>
          <w:rFonts w:ascii="Arial Narrow" w:hAnsi="Arial Narrow"/>
          <w:sz w:val="20"/>
          <w:szCs w:val="20"/>
        </w:rPr>
        <w:t xml:space="preserve"> Tratamento de dados. De acordo com o que determina a Lei Geral de Proteção de Dados, as Partes obrigam-se a tratar os dados pessoais a que tiverem acesso unicamente para os fins e pelo tempo necessários para o cumprimento das suas obrigações e para a adequada execução do objeto contratual, ou ainda com fundamento em outra base legal válida e específica.</w:t>
      </w:r>
    </w:p>
    <w:p w:rsidR="004109CF" w:rsidRPr="004109CF" w:rsidRDefault="004109CF" w:rsidP="004109CF">
      <w:pPr>
        <w:spacing w:line="244" w:lineRule="auto"/>
        <w:ind w:right="-77"/>
        <w:jc w:val="both"/>
        <w:rPr>
          <w:rFonts w:ascii="Arial Narrow" w:hAnsi="Arial Narrow"/>
          <w:sz w:val="20"/>
          <w:szCs w:val="20"/>
        </w:rPr>
      </w:pPr>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.4.</w:t>
      </w:r>
      <w:r w:rsidRPr="004109CF">
        <w:rPr>
          <w:rFonts w:ascii="Arial Narrow" w:hAnsi="Arial Narrow"/>
          <w:sz w:val="20"/>
          <w:szCs w:val="20"/>
        </w:rPr>
        <w:t xml:space="preserve"> Segurança e boas práticas. Cada uma das Partes deverá também adotar as medidas de segurança, técnicas e administrativas, aptas a proteger os dados pessoais de acessos não autorizados e de situações acidentais ou ilícitas de destruição, perda, alteração, comunicação ou qualquer forma de tratamento inadequado ou ilícito, observada a natureza dos dados tratados. Subcontratação. A CONTRATADA poderá contratar sub. operadores ou outros terceiros para prestar determinados serviços, tais como a disponibilização de ambientes em nuvem, comprometendo-se a celebrar com estes terceiros documentos escritos contendo substancialmente as mesmas obrigações previstas neste instrumento. A subcontratação de alguns serviços não exonera ou diminui a responsabilidade integral da CONTRATADA pelo cumprimento das obrigações aqui previstas.</w:t>
      </w:r>
    </w:p>
    <w:p w:rsidR="004109CF" w:rsidRPr="004109CF" w:rsidRDefault="004109CF" w:rsidP="004109CF">
      <w:pPr>
        <w:spacing w:line="244" w:lineRule="auto"/>
        <w:ind w:right="-77"/>
        <w:jc w:val="both"/>
        <w:rPr>
          <w:rFonts w:ascii="Arial Narrow" w:hAnsi="Arial Narrow"/>
          <w:sz w:val="20"/>
          <w:szCs w:val="20"/>
        </w:rPr>
      </w:pPr>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.5.</w:t>
      </w:r>
      <w:r w:rsidRPr="004109CF">
        <w:rPr>
          <w:rFonts w:ascii="Arial Narrow" w:hAnsi="Arial Narrow"/>
          <w:sz w:val="20"/>
          <w:szCs w:val="20"/>
        </w:rPr>
        <w:t xml:space="preserve"> Monitoramento da conformidade. Cada uma das Partes compromete-se a acompanhar e monitorar a conformidade das suas práticas, assim como as dos seus sub operadores e quaisquer terceiros, com as obrigações de proteção dos dados pessoais previstas neste instrumento, e deverá, quando necessário, fornecer à outra Parte as informações pertinentes para fins de comprovação destes controles.</w:t>
      </w:r>
    </w:p>
    <w:p w:rsidR="004109CF" w:rsidRPr="004109CF" w:rsidRDefault="004109CF" w:rsidP="004109CF">
      <w:pPr>
        <w:spacing w:line="244" w:lineRule="auto"/>
        <w:ind w:right="-77"/>
        <w:jc w:val="both"/>
        <w:rPr>
          <w:rFonts w:ascii="Arial Narrow" w:hAnsi="Arial Narrow"/>
          <w:sz w:val="20"/>
          <w:szCs w:val="20"/>
        </w:rPr>
      </w:pPr>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.6.</w:t>
      </w:r>
      <w:r w:rsidRPr="004109CF">
        <w:rPr>
          <w:rFonts w:ascii="Arial Narrow" w:hAnsi="Arial Narrow"/>
          <w:sz w:val="20"/>
          <w:szCs w:val="20"/>
        </w:rPr>
        <w:t xml:space="preserve"> Melhoria das soluções. O CONTRATANTE concorda que a CONTRATADA poderá coletar dados do mesmo, assim como dados de uso das soluções, que serão utilizados de forma anonimizada, para a finalidade específica de aprimoramento das soluções, geração </w:t>
      </w:r>
      <w:r w:rsidRPr="004109CF">
        <w:rPr>
          <w:rFonts w:ascii="Arial Narrow" w:hAnsi="Arial Narrow"/>
          <w:sz w:val="20"/>
          <w:szCs w:val="20"/>
        </w:rPr>
        <w:lastRenderedPageBreak/>
        <w:t>de informações e melhoria da usabilidade dos produtos, garantida a proteção destes dados e a sua confidencialidade em qualquer hipótese, de acordo com este instrumento e com a legislação vigente.</w:t>
      </w:r>
    </w:p>
    <w:p w:rsidR="004109CF" w:rsidRPr="004109CF" w:rsidRDefault="004109CF" w:rsidP="004109CF">
      <w:pPr>
        <w:spacing w:line="244" w:lineRule="auto"/>
        <w:ind w:right="-77"/>
        <w:jc w:val="both"/>
        <w:rPr>
          <w:rFonts w:ascii="Arial Narrow" w:hAnsi="Arial Narrow"/>
          <w:sz w:val="20"/>
          <w:szCs w:val="20"/>
        </w:rPr>
      </w:pPr>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.7.</w:t>
      </w:r>
      <w:r w:rsidRPr="004109CF">
        <w:rPr>
          <w:rFonts w:ascii="Arial Narrow" w:hAnsi="Arial Narrow"/>
          <w:sz w:val="20"/>
          <w:szCs w:val="20"/>
        </w:rPr>
        <w:t xml:space="preserve"> Transferência internacional de dados. Se necessário para fins da adequada execução das suas obrigações contratuais, a CONTRATADA poderá realizar a transferência de dados para fora do território brasileiro, comprometendo-se a observar e cumprir as regras previstas na LGPD, bem como a realizar qualquer transferência somente para países que proporcionem grau de proteção de dados pessoais adequado ao previsto na legislação brasileira.</w:t>
      </w:r>
    </w:p>
    <w:p w:rsidR="004109CF" w:rsidRPr="004109CF" w:rsidRDefault="004109CF" w:rsidP="004109CF">
      <w:pPr>
        <w:spacing w:line="244" w:lineRule="auto"/>
        <w:ind w:right="-77"/>
        <w:jc w:val="both"/>
        <w:rPr>
          <w:rFonts w:ascii="Arial Narrow" w:hAnsi="Arial Narrow"/>
          <w:sz w:val="20"/>
          <w:szCs w:val="20"/>
        </w:rPr>
      </w:pPr>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8.</w:t>
      </w:r>
      <w:r w:rsidRPr="004109CF">
        <w:rPr>
          <w:rFonts w:ascii="Arial Narrow" w:hAnsi="Arial Narrow"/>
          <w:sz w:val="20"/>
          <w:szCs w:val="20"/>
        </w:rPr>
        <w:t xml:space="preserve"> Propriedade dos dados. O presente instrumento não modifica ou transfere a propriedade ou o controle sobre os dados pessoais disponibilizados, obtidos ou coletados no âmbito deste instrumento, que permanecerão sendo de propriedade do seu proprietário originário. Comunicação. Cada uma das Partes obriga-se a comunicar à outra, no prazo de até 72 (setenta e duas) horas, qualquer descumprimento das obrigações previstas neste instrumento, assim como qualquer incidente de segurança que possa acarretar risco ou dano relevante à outra Parte, aos dados pessoais e/ou aos seus titulares, mencionando no mínimo o seguinte: I) a descrição da natureza dos dados pessoais afetados; II) as informações sobre os titulares envolvidos; III) a indicação das medidas técnicas e de segurança utilizadas para a proteção dos dados, observados os segredos comercial e industrial; IV) os riscos relacionados ao incidente; V) os motivos da demora, no caso de a comunicação não ter sido imediata; e VI) as medidas que foram ou que serão adotadas para reverter ou mitigar os efeitos do prejuízo.</w:t>
      </w:r>
    </w:p>
    <w:p w:rsidR="004109CF" w:rsidRPr="004109CF" w:rsidRDefault="004109CF" w:rsidP="004109CF">
      <w:pPr>
        <w:spacing w:line="244" w:lineRule="auto"/>
        <w:ind w:right="-77"/>
        <w:jc w:val="both"/>
        <w:rPr>
          <w:rFonts w:ascii="Arial Narrow" w:hAnsi="Arial Narrow"/>
          <w:sz w:val="20"/>
          <w:szCs w:val="20"/>
        </w:rPr>
      </w:pPr>
      <w:r w:rsidRPr="00D11F9D">
        <w:rPr>
          <w:rFonts w:ascii="Arial Narrow" w:hAnsi="Arial Narrow"/>
          <w:b/>
          <w:bCs/>
          <w:sz w:val="20"/>
          <w:szCs w:val="20"/>
        </w:rPr>
        <w:t>1</w:t>
      </w:r>
      <w:r w:rsidR="00D11F9D" w:rsidRPr="00D11F9D">
        <w:rPr>
          <w:rFonts w:ascii="Arial Narrow" w:hAnsi="Arial Narrow"/>
          <w:b/>
          <w:bCs/>
          <w:sz w:val="20"/>
          <w:szCs w:val="20"/>
        </w:rPr>
        <w:t>3</w:t>
      </w:r>
      <w:r w:rsidRPr="00D11F9D">
        <w:rPr>
          <w:rFonts w:ascii="Arial Narrow" w:hAnsi="Arial Narrow"/>
          <w:b/>
          <w:bCs/>
          <w:sz w:val="20"/>
          <w:szCs w:val="20"/>
        </w:rPr>
        <w:t>.9.</w:t>
      </w:r>
      <w:r w:rsidRPr="004109CF">
        <w:rPr>
          <w:rFonts w:ascii="Arial Narrow" w:hAnsi="Arial Narrow"/>
          <w:sz w:val="20"/>
          <w:szCs w:val="20"/>
        </w:rPr>
        <w:t xml:space="preserve"> Cooperação. As Partes comprometem-se a cooperar mutuamente, fornecendo informações e adotando outras medidas razoavelmente necessárias com o objetivo de auxiliar a outra Parte no cumprimento das suas obrigações de acordo com a Lei Geral de Proteção de Dados. Devolução/Eliminação dos Dados. Cada Parte se compromete ainda, nas hipóteses de rescisão contratual, por qualquer motivo, ou por solicitação da outra Parte, a devolver ou eliminar, conforme o caso, todos os dados pessoais disponibilizados, obtidos ou coletados no âmbito da relação contratual, salvo se houver base legal válida e específica para manutenção de determinadas informações.”</w:t>
      </w:r>
    </w:p>
    <w:p w:rsidR="004109CF" w:rsidRPr="004109CF" w:rsidRDefault="004109CF" w:rsidP="004109CF"/>
    <w:p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500219">
        <w:rPr>
          <w:rFonts w:ascii="Arial Narrow" w:hAnsi="Arial Narrow"/>
          <w:b/>
          <w:sz w:val="20"/>
          <w:szCs w:val="20"/>
        </w:rPr>
        <w:t xml:space="preserve"> </w:t>
      </w:r>
      <w:r w:rsidR="00D11F9D">
        <w:rPr>
          <w:rFonts w:ascii="Arial Narrow" w:hAnsi="Arial Narrow"/>
          <w:b/>
          <w:sz w:val="20"/>
          <w:szCs w:val="20"/>
        </w:rPr>
        <w:tab/>
        <w:t>Quarta</w:t>
      </w:r>
      <w:r w:rsidR="00FD610A">
        <w:rPr>
          <w:rFonts w:ascii="Arial Narrow" w:hAnsi="Arial Narrow"/>
          <w:b/>
          <w:sz w:val="20"/>
          <w:szCs w:val="20"/>
        </w:rPr>
        <w:t>:</w:t>
      </w:r>
    </w:p>
    <w:p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rsidR="00E85680" w:rsidRPr="00DC3D9B" w:rsidRDefault="00E85680" w:rsidP="00272DAF">
      <w:pPr>
        <w:tabs>
          <w:tab w:val="left" w:pos="1843"/>
          <w:tab w:val="left" w:pos="5103"/>
        </w:tabs>
        <w:jc w:val="both"/>
        <w:rPr>
          <w:rFonts w:ascii="Arial Narrow" w:hAnsi="Arial Narrow"/>
          <w:sz w:val="16"/>
          <w:szCs w:val="16"/>
        </w:rPr>
      </w:pPr>
    </w:p>
    <w:p w:rsidR="00272DAF" w:rsidRPr="00272DAF" w:rsidRDefault="00272DAF" w:rsidP="00272DAF">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8471AB">
        <w:rPr>
          <w:rFonts w:ascii="Arial Narrow" w:hAnsi="Arial Narrow"/>
          <w:sz w:val="20"/>
          <w:szCs w:val="20"/>
        </w:rPr>
        <w:t>7</w:t>
      </w:r>
      <w:r w:rsidRPr="00272DAF">
        <w:rPr>
          <w:rFonts w:ascii="Arial Narrow" w:hAnsi="Arial Narrow"/>
          <w:sz w:val="20"/>
          <w:szCs w:val="20"/>
        </w:rPr>
        <w:t xml:space="preserve"> (</w:t>
      </w:r>
      <w:r w:rsidR="00DE7420">
        <w:rPr>
          <w:rFonts w:ascii="Arial Narrow" w:hAnsi="Arial Narrow"/>
          <w:sz w:val="20"/>
          <w:szCs w:val="20"/>
        </w:rPr>
        <w:t>se</w:t>
      </w:r>
      <w:r w:rsidR="008471AB">
        <w:rPr>
          <w:rFonts w:ascii="Arial Narrow" w:hAnsi="Arial Narrow"/>
          <w:sz w:val="20"/>
          <w:szCs w:val="20"/>
        </w:rPr>
        <w:t>te</w:t>
      </w:r>
      <w:r w:rsidRPr="00272DAF">
        <w:rPr>
          <w:rFonts w:ascii="Arial Narrow" w:hAnsi="Arial Narrow"/>
          <w:sz w:val="20"/>
          <w:szCs w:val="20"/>
        </w:rPr>
        <w:t xml:space="preserve">) laudas, assinados pelas partes contratantes e pelas testemunhas abaixo nominadas, com o visto da </w:t>
      </w:r>
      <w:r w:rsidR="00C7453D">
        <w:rPr>
          <w:rFonts w:ascii="Arial Narrow" w:hAnsi="Arial Narrow"/>
          <w:sz w:val="20"/>
          <w:szCs w:val="20"/>
        </w:rPr>
        <w:t xml:space="preserve">Procuradoria </w:t>
      </w:r>
      <w:r w:rsidRPr="00272DAF">
        <w:rPr>
          <w:rFonts w:ascii="Arial Narrow" w:hAnsi="Arial Narrow"/>
          <w:sz w:val="20"/>
          <w:szCs w:val="20"/>
        </w:rPr>
        <w:t>Jurídica do Município para que seja bom, firme, valioso e surta seus efeitos legais.</w:t>
      </w:r>
    </w:p>
    <w:p w:rsidR="008952E8" w:rsidRDefault="008952E8" w:rsidP="00272DAF">
      <w:pPr>
        <w:tabs>
          <w:tab w:val="left" w:pos="1843"/>
        </w:tabs>
        <w:jc w:val="right"/>
        <w:rPr>
          <w:rFonts w:ascii="Arial Narrow" w:hAnsi="Arial Narrow"/>
          <w:sz w:val="20"/>
          <w:szCs w:val="20"/>
        </w:rPr>
      </w:pPr>
    </w:p>
    <w:p w:rsidR="00272DAF" w:rsidRPr="00272DAF" w:rsidRDefault="00272DAF" w:rsidP="00272DAF">
      <w:pPr>
        <w:tabs>
          <w:tab w:val="left" w:pos="1843"/>
        </w:tabs>
        <w:jc w:val="right"/>
        <w:rPr>
          <w:rFonts w:ascii="Arial Narrow" w:hAnsi="Arial Narrow"/>
          <w:sz w:val="20"/>
          <w:szCs w:val="20"/>
        </w:rPr>
      </w:pPr>
      <w:proofErr w:type="spellStart"/>
      <w:r w:rsidRPr="00272DAF">
        <w:rPr>
          <w:rFonts w:ascii="Arial Narrow" w:hAnsi="Arial Narrow"/>
          <w:sz w:val="20"/>
          <w:szCs w:val="20"/>
        </w:rPr>
        <w:t>Cotiporã</w:t>
      </w:r>
      <w:proofErr w:type="spellEnd"/>
      <w:r w:rsidRPr="00272DAF">
        <w:rPr>
          <w:rFonts w:ascii="Arial Narrow" w:hAnsi="Arial Narrow"/>
          <w:sz w:val="20"/>
          <w:szCs w:val="20"/>
        </w:rPr>
        <w:t xml:space="preserve">, </w:t>
      </w:r>
      <w:r w:rsidR="00D47D75">
        <w:rPr>
          <w:rFonts w:ascii="Arial Narrow" w:hAnsi="Arial Narrow"/>
          <w:sz w:val="20"/>
          <w:szCs w:val="20"/>
        </w:rPr>
        <w:t>24 de abril de 2023</w:t>
      </w:r>
    </w:p>
    <w:p w:rsidR="00272DAF" w:rsidRDefault="00272DAF" w:rsidP="00272DAF">
      <w:pPr>
        <w:tabs>
          <w:tab w:val="left" w:pos="1843"/>
        </w:tabs>
        <w:jc w:val="both"/>
        <w:rPr>
          <w:rFonts w:ascii="Arial Narrow" w:hAnsi="Arial Narrow"/>
          <w:sz w:val="20"/>
          <w:szCs w:val="20"/>
        </w:rPr>
      </w:pPr>
    </w:p>
    <w:p w:rsidR="000D18B6" w:rsidRDefault="000D18B6" w:rsidP="00272DAF">
      <w:pPr>
        <w:tabs>
          <w:tab w:val="left" w:pos="1843"/>
        </w:tabs>
        <w:jc w:val="both"/>
        <w:rPr>
          <w:rFonts w:ascii="Arial Narrow" w:hAnsi="Arial Narrow"/>
          <w:sz w:val="20"/>
          <w:szCs w:val="20"/>
        </w:rPr>
      </w:pPr>
    </w:p>
    <w:p w:rsidR="00717B17" w:rsidRPr="00272DAF" w:rsidRDefault="00717B17" w:rsidP="00272DAF">
      <w:pPr>
        <w:tabs>
          <w:tab w:val="left" w:pos="1843"/>
        </w:tabs>
        <w:jc w:val="both"/>
        <w:rPr>
          <w:rFonts w:ascii="Arial Narrow" w:hAnsi="Arial Narrow"/>
          <w:sz w:val="20"/>
          <w:szCs w:val="20"/>
        </w:rPr>
      </w:pPr>
    </w:p>
    <w:p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 xml:space="preserve">CONTRATANTE – Município de </w:t>
      </w:r>
      <w:proofErr w:type="spellStart"/>
      <w:r w:rsidRPr="00272DAF">
        <w:rPr>
          <w:rFonts w:ascii="Arial Narrow" w:hAnsi="Arial Narrow"/>
          <w:sz w:val="20"/>
          <w:szCs w:val="20"/>
        </w:rPr>
        <w:t>Cotiporã</w:t>
      </w:r>
      <w:proofErr w:type="spellEnd"/>
      <w:r w:rsidRPr="00272DAF">
        <w:rPr>
          <w:rFonts w:ascii="Arial Narrow" w:hAnsi="Arial Narrow"/>
          <w:sz w:val="20"/>
          <w:szCs w:val="20"/>
        </w:rPr>
        <w:tab/>
      </w:r>
      <w:r w:rsidRPr="00272DAF">
        <w:rPr>
          <w:rFonts w:ascii="Arial Narrow" w:hAnsi="Arial Narrow"/>
          <w:sz w:val="20"/>
          <w:szCs w:val="20"/>
        </w:rPr>
        <w:tab/>
      </w:r>
      <w:r w:rsidR="00123580">
        <w:rPr>
          <w:rFonts w:ascii="Arial Narrow" w:hAnsi="Arial Narrow"/>
          <w:sz w:val="20"/>
          <w:szCs w:val="20"/>
        </w:rPr>
        <w:tab/>
      </w:r>
      <w:r w:rsidRPr="00272DAF">
        <w:rPr>
          <w:rFonts w:ascii="Arial Narrow" w:hAnsi="Arial Narrow"/>
          <w:sz w:val="20"/>
          <w:szCs w:val="20"/>
        </w:rPr>
        <w:t>CONTRATADA</w:t>
      </w:r>
      <w:r w:rsidRPr="00272DAF">
        <w:rPr>
          <w:rFonts w:ascii="Arial Narrow" w:hAnsi="Arial Narrow"/>
          <w:b/>
          <w:sz w:val="20"/>
          <w:szCs w:val="20"/>
        </w:rPr>
        <w:t xml:space="preserve"> </w:t>
      </w:r>
      <w:r w:rsidR="00512408">
        <w:rPr>
          <w:rFonts w:ascii="Arial Narrow" w:hAnsi="Arial Narrow"/>
          <w:sz w:val="20"/>
          <w:szCs w:val="20"/>
        </w:rPr>
        <w:t>–</w:t>
      </w:r>
      <w:r w:rsidRPr="00B9752D">
        <w:rPr>
          <w:rFonts w:ascii="Arial Narrow" w:hAnsi="Arial Narrow"/>
          <w:sz w:val="20"/>
          <w:szCs w:val="20"/>
        </w:rPr>
        <w:t xml:space="preserve"> </w:t>
      </w:r>
      <w:proofErr w:type="spellStart"/>
      <w:r w:rsidR="00512408">
        <w:rPr>
          <w:rFonts w:ascii="Arial Narrow" w:hAnsi="Arial Narrow"/>
          <w:sz w:val="20"/>
          <w:szCs w:val="20"/>
        </w:rPr>
        <w:t>Tecnosweb</w:t>
      </w:r>
      <w:proofErr w:type="spellEnd"/>
      <w:r w:rsidR="00512408">
        <w:rPr>
          <w:rFonts w:ascii="Arial Narrow" w:hAnsi="Arial Narrow"/>
          <w:sz w:val="20"/>
          <w:szCs w:val="20"/>
        </w:rPr>
        <w:t xml:space="preserve"> Tecnologia de Gestão Ltda</w:t>
      </w:r>
    </w:p>
    <w:p w:rsidR="00512408" w:rsidRPr="00272DAF" w:rsidRDefault="00D11F9D" w:rsidP="00272DAF">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272DAF" w:rsidRPr="00272DAF">
        <w:rPr>
          <w:rFonts w:ascii="Arial Narrow" w:hAnsi="Arial Narrow"/>
          <w:sz w:val="20"/>
          <w:szCs w:val="20"/>
        </w:rPr>
        <w:tab/>
      </w:r>
      <w:r w:rsidR="00272DAF" w:rsidRPr="00272DAF">
        <w:rPr>
          <w:rFonts w:ascii="Arial Narrow" w:hAnsi="Arial Narrow"/>
          <w:sz w:val="20"/>
          <w:szCs w:val="20"/>
        </w:rPr>
        <w:tab/>
      </w:r>
      <w:r w:rsidR="00512408">
        <w:rPr>
          <w:rFonts w:ascii="Arial Narrow" w:hAnsi="Arial Narrow"/>
          <w:b/>
          <w:sz w:val="20"/>
          <w:szCs w:val="20"/>
        </w:rPr>
        <w:t xml:space="preserve">Gilmar </w:t>
      </w:r>
      <w:proofErr w:type="spellStart"/>
      <w:r w:rsidR="00512408">
        <w:rPr>
          <w:rFonts w:ascii="Arial Narrow" w:hAnsi="Arial Narrow"/>
          <w:b/>
          <w:sz w:val="20"/>
          <w:szCs w:val="20"/>
        </w:rPr>
        <w:t>Baldasso</w:t>
      </w:r>
      <w:proofErr w:type="spellEnd"/>
    </w:p>
    <w:p w:rsidR="00FD610A" w:rsidRDefault="00123580" w:rsidP="00A5717D">
      <w:pPr>
        <w:tabs>
          <w:tab w:val="left" w:pos="1843"/>
        </w:tabs>
        <w:jc w:val="both"/>
        <w:rPr>
          <w:rFonts w:ascii="Arial Narrow" w:hAnsi="Arial Narrow"/>
          <w:sz w:val="20"/>
          <w:szCs w:val="20"/>
        </w:rPr>
      </w:pPr>
      <w:r>
        <w:rPr>
          <w:rFonts w:ascii="Arial Narrow" w:hAnsi="Arial Narrow"/>
          <w:sz w:val="20"/>
          <w:szCs w:val="20"/>
        </w:rPr>
        <w:t>Prefeito Municipal</w:t>
      </w:r>
      <w:r w:rsidR="00512408">
        <w:rPr>
          <w:rFonts w:ascii="Arial Narrow" w:hAnsi="Arial Narrow"/>
          <w:sz w:val="20"/>
          <w:szCs w:val="20"/>
        </w:rPr>
        <w:t xml:space="preserve">                                                                                 Sócio Administrador</w:t>
      </w:r>
    </w:p>
    <w:p w:rsidR="00123580" w:rsidRDefault="00123580" w:rsidP="00A5717D">
      <w:pPr>
        <w:tabs>
          <w:tab w:val="left" w:pos="1843"/>
        </w:tabs>
        <w:jc w:val="both"/>
        <w:rPr>
          <w:rFonts w:ascii="Arial Narrow" w:hAnsi="Arial Narrow"/>
          <w:sz w:val="20"/>
          <w:szCs w:val="20"/>
        </w:rPr>
      </w:pPr>
    </w:p>
    <w:p w:rsidR="00123580" w:rsidRDefault="00123580" w:rsidP="00A5717D">
      <w:pPr>
        <w:tabs>
          <w:tab w:val="left" w:pos="1843"/>
        </w:tabs>
        <w:jc w:val="both"/>
        <w:rPr>
          <w:rFonts w:ascii="Arial Narrow" w:hAnsi="Arial Narrow"/>
          <w:sz w:val="20"/>
          <w:szCs w:val="20"/>
          <w:u w:val="single"/>
        </w:rPr>
      </w:pPr>
    </w:p>
    <w:p w:rsidR="00A82D3A" w:rsidRPr="00A5717D"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rsidR="00A82D3A" w:rsidRDefault="00A82D3A" w:rsidP="00A5717D">
      <w:pPr>
        <w:tabs>
          <w:tab w:val="left" w:pos="1843"/>
        </w:tabs>
        <w:jc w:val="both"/>
        <w:rPr>
          <w:rFonts w:ascii="Arial Narrow" w:hAnsi="Arial Narrow"/>
          <w:sz w:val="20"/>
          <w:szCs w:val="20"/>
        </w:rPr>
      </w:pPr>
    </w:p>
    <w:p w:rsidR="00512408" w:rsidRDefault="00512408" w:rsidP="00A5717D">
      <w:pPr>
        <w:tabs>
          <w:tab w:val="left" w:pos="1843"/>
        </w:tabs>
        <w:jc w:val="both"/>
        <w:rPr>
          <w:rFonts w:ascii="Arial Narrow" w:hAnsi="Arial Narrow"/>
          <w:sz w:val="20"/>
          <w:szCs w:val="20"/>
        </w:rPr>
      </w:pPr>
    </w:p>
    <w:p w:rsidR="000D18B6" w:rsidRPr="00A5717D" w:rsidRDefault="000D18B6" w:rsidP="00A5717D">
      <w:pPr>
        <w:tabs>
          <w:tab w:val="left" w:pos="1843"/>
        </w:tabs>
        <w:jc w:val="both"/>
        <w:rPr>
          <w:rFonts w:ascii="Arial Narrow" w:hAnsi="Arial Narrow"/>
          <w:sz w:val="20"/>
          <w:szCs w:val="20"/>
        </w:rPr>
      </w:pPr>
    </w:p>
    <w:p w:rsidR="004374FF" w:rsidRPr="00E816F3" w:rsidRDefault="00D11F9D" w:rsidP="004374FF">
      <w:pPr>
        <w:keepNext/>
        <w:outlineLvl w:val="3"/>
        <w:rPr>
          <w:rFonts w:ascii="Arial Narrow" w:hAnsi="Arial Narrow"/>
          <w:b/>
          <w:sz w:val="20"/>
          <w:szCs w:val="20"/>
          <w:lang w:val="it-IT"/>
        </w:rPr>
      </w:pPr>
      <w:r>
        <w:rPr>
          <w:rFonts w:ascii="Arial Narrow" w:hAnsi="Arial Narrow"/>
          <w:b/>
          <w:sz w:val="20"/>
          <w:szCs w:val="20"/>
          <w:lang w:val="it-IT"/>
        </w:rPr>
        <w:t>Joana Inês Citolin</w:t>
      </w:r>
      <w:r w:rsidR="00EC04ED">
        <w:rPr>
          <w:rFonts w:ascii="Arial Narrow" w:hAnsi="Arial Narrow"/>
          <w:b/>
          <w:sz w:val="20"/>
          <w:szCs w:val="20"/>
          <w:lang w:val="it-IT"/>
        </w:rPr>
        <w:tab/>
      </w:r>
      <w:r w:rsidR="000E131A">
        <w:rPr>
          <w:rFonts w:ascii="Arial Narrow" w:hAnsi="Arial Narrow"/>
          <w:b/>
          <w:sz w:val="20"/>
          <w:szCs w:val="20"/>
          <w:lang w:val="it-IT"/>
        </w:rPr>
        <w:t xml:space="preserve"> Zanovello</w:t>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r>
      <w:r w:rsidR="004374FF" w:rsidRPr="00DE7420">
        <w:rPr>
          <w:rFonts w:ascii="Arial Narrow" w:hAnsi="Arial Narrow"/>
          <w:b/>
          <w:sz w:val="20"/>
          <w:szCs w:val="20"/>
          <w:lang w:val="it-IT"/>
        </w:rPr>
        <w:t xml:space="preserve">  </w:t>
      </w:r>
      <w:r w:rsidR="00500219" w:rsidRPr="00DE7420">
        <w:rPr>
          <w:rFonts w:ascii="Arial Narrow" w:hAnsi="Arial Narrow"/>
          <w:b/>
          <w:sz w:val="20"/>
          <w:szCs w:val="20"/>
          <w:lang w:val="it-IT"/>
        </w:rPr>
        <w:t>Elisandra</w:t>
      </w:r>
      <w:r w:rsidR="00500219">
        <w:rPr>
          <w:rFonts w:ascii="Arial Narrow" w:hAnsi="Arial Narrow"/>
          <w:b/>
          <w:sz w:val="20"/>
          <w:szCs w:val="20"/>
          <w:lang w:val="it-IT"/>
        </w:rPr>
        <w:t xml:space="preserve"> Scussel</w:t>
      </w:r>
      <w:r w:rsidR="004374FF" w:rsidRPr="00E816F3">
        <w:rPr>
          <w:rFonts w:ascii="Arial Narrow" w:hAnsi="Arial Narrow"/>
          <w:b/>
          <w:color w:val="FF0000"/>
          <w:sz w:val="20"/>
          <w:szCs w:val="20"/>
          <w:lang w:val="it-IT"/>
        </w:rPr>
        <w:t xml:space="preserve">               </w:t>
      </w:r>
      <w:r w:rsidR="004374FF" w:rsidRPr="00E816F3">
        <w:rPr>
          <w:rFonts w:ascii="Arial Narrow" w:hAnsi="Arial Narrow"/>
          <w:b/>
          <w:sz w:val="20"/>
          <w:szCs w:val="20"/>
          <w:lang w:val="it-IT"/>
        </w:rPr>
        <w:t xml:space="preserve">   </w:t>
      </w:r>
      <w:r w:rsidR="003B7F49">
        <w:rPr>
          <w:rFonts w:ascii="Arial Narrow" w:hAnsi="Arial Narrow"/>
          <w:b/>
          <w:sz w:val="20"/>
          <w:szCs w:val="20"/>
          <w:lang w:val="it-IT"/>
        </w:rPr>
        <w:tab/>
      </w:r>
      <w:r w:rsidR="00512408">
        <w:rPr>
          <w:rFonts w:ascii="Arial Narrow" w:hAnsi="Arial Narrow"/>
          <w:b/>
          <w:sz w:val="20"/>
          <w:szCs w:val="20"/>
          <w:lang w:val="it-IT"/>
        </w:rPr>
        <w:t>Assessoria Juridica do Municipio</w:t>
      </w:r>
    </w:p>
    <w:p w:rsidR="00D11F9D" w:rsidRDefault="004374FF" w:rsidP="00D61D64">
      <w:pPr>
        <w:rPr>
          <w:rFonts w:ascii="Arial Narrow" w:hAnsi="Arial Narrow"/>
          <w:sz w:val="18"/>
          <w:szCs w:val="18"/>
        </w:rPr>
      </w:pPr>
      <w:r w:rsidRPr="003B7F49">
        <w:rPr>
          <w:rFonts w:ascii="Arial Narrow" w:hAnsi="Arial Narrow"/>
          <w:sz w:val="18"/>
          <w:szCs w:val="18"/>
        </w:rPr>
        <w:t xml:space="preserve">CPF/MF nº: </w:t>
      </w:r>
      <w:r w:rsidR="00D11F9D">
        <w:rPr>
          <w:rFonts w:ascii="Arial Narrow" w:hAnsi="Arial Narrow"/>
          <w:sz w:val="18"/>
          <w:szCs w:val="18"/>
        </w:rPr>
        <w:t>018.029.630-22</w:t>
      </w:r>
      <w:r w:rsidRPr="00E816F3">
        <w:rPr>
          <w:rFonts w:ascii="Arial Narrow" w:hAnsi="Arial Narrow"/>
          <w:sz w:val="20"/>
          <w:szCs w:val="20"/>
        </w:rPr>
        <w:t xml:space="preserve"> </w:t>
      </w:r>
      <w:proofErr w:type="gramStart"/>
      <w:r w:rsidRPr="00E816F3">
        <w:rPr>
          <w:rFonts w:ascii="Arial Narrow" w:hAnsi="Arial Narrow"/>
          <w:sz w:val="20"/>
          <w:szCs w:val="20"/>
        </w:rPr>
        <w:tab/>
        <w:t xml:space="preserve">  </w:t>
      </w:r>
      <w:r w:rsidRPr="00E816F3">
        <w:rPr>
          <w:rFonts w:ascii="Arial Narrow" w:hAnsi="Arial Narrow"/>
          <w:sz w:val="20"/>
          <w:szCs w:val="20"/>
        </w:rPr>
        <w:tab/>
      </w:r>
      <w:proofErr w:type="gramEnd"/>
      <w:r w:rsidRPr="00E816F3">
        <w:rPr>
          <w:rFonts w:ascii="Arial Narrow" w:hAnsi="Arial Narrow"/>
          <w:sz w:val="20"/>
          <w:szCs w:val="20"/>
        </w:rPr>
        <w:tab/>
      </w:r>
      <w:r w:rsidRPr="003B7F49">
        <w:rPr>
          <w:rFonts w:ascii="Arial Narrow" w:hAnsi="Arial Narrow"/>
          <w:sz w:val="18"/>
          <w:szCs w:val="18"/>
        </w:rPr>
        <w:t xml:space="preserve">  CPF/MF nº</w:t>
      </w:r>
      <w:r w:rsidRPr="00E816F3">
        <w:rPr>
          <w:rFonts w:ascii="Arial Narrow" w:hAnsi="Arial Narrow"/>
          <w:sz w:val="20"/>
          <w:szCs w:val="20"/>
        </w:rPr>
        <w:t xml:space="preserve">: </w:t>
      </w:r>
      <w:r w:rsidR="00500219">
        <w:rPr>
          <w:rFonts w:ascii="Arial Narrow" w:hAnsi="Arial Narrow"/>
          <w:iCs/>
          <w:sz w:val="18"/>
          <w:szCs w:val="18"/>
        </w:rPr>
        <w:t>009.853.300-213</w:t>
      </w:r>
      <w:r w:rsidR="00E816F3" w:rsidRPr="00E816F3">
        <w:rPr>
          <w:rFonts w:ascii="Arial Narrow" w:hAnsi="Arial Narrow"/>
          <w:sz w:val="18"/>
          <w:szCs w:val="18"/>
        </w:rPr>
        <w:t xml:space="preserve">  </w:t>
      </w:r>
      <w:r w:rsidRPr="00E816F3">
        <w:rPr>
          <w:rFonts w:ascii="Arial Narrow" w:hAnsi="Arial Narrow"/>
          <w:sz w:val="20"/>
          <w:szCs w:val="20"/>
        </w:rPr>
        <w:tab/>
      </w:r>
      <w:r w:rsidRPr="004374FF">
        <w:rPr>
          <w:rFonts w:ascii="Arial Narrow" w:hAnsi="Arial Narrow"/>
          <w:sz w:val="20"/>
          <w:szCs w:val="20"/>
        </w:rPr>
        <w:t xml:space="preserve">       </w:t>
      </w:r>
      <w:r w:rsidR="003B7F49">
        <w:rPr>
          <w:rFonts w:ascii="Arial Narrow" w:hAnsi="Arial Narrow"/>
          <w:sz w:val="20"/>
          <w:szCs w:val="20"/>
        </w:rPr>
        <w:tab/>
      </w:r>
      <w:r w:rsidR="003B7F49">
        <w:rPr>
          <w:rFonts w:ascii="Arial Narrow" w:hAnsi="Arial Narrow"/>
          <w:sz w:val="20"/>
          <w:szCs w:val="20"/>
        </w:rPr>
        <w:tab/>
      </w:r>
      <w:r w:rsidR="00512408" w:rsidRPr="00512408">
        <w:rPr>
          <w:rFonts w:ascii="Arial Narrow" w:hAnsi="Arial Narrow"/>
          <w:b/>
          <w:bCs/>
          <w:sz w:val="18"/>
          <w:szCs w:val="18"/>
        </w:rPr>
        <w:t xml:space="preserve">de </w:t>
      </w:r>
      <w:proofErr w:type="spellStart"/>
      <w:r w:rsidR="00512408" w:rsidRPr="00512408">
        <w:rPr>
          <w:rFonts w:ascii="Arial Narrow" w:hAnsi="Arial Narrow"/>
          <w:b/>
          <w:bCs/>
          <w:sz w:val="18"/>
          <w:szCs w:val="18"/>
        </w:rPr>
        <w:t>Cotiporã</w:t>
      </w:r>
      <w:proofErr w:type="spellEnd"/>
    </w:p>
    <w:p w:rsidR="00D11F9D" w:rsidRDefault="00D11F9D" w:rsidP="00D61D64">
      <w:pPr>
        <w:rPr>
          <w:rFonts w:ascii="Arial Narrow" w:hAnsi="Arial Narrow"/>
          <w:sz w:val="18"/>
          <w:szCs w:val="18"/>
        </w:rPr>
      </w:pPr>
    </w:p>
    <w:p w:rsidR="00D11F9D" w:rsidRDefault="00D11F9D" w:rsidP="00D61D64">
      <w:pPr>
        <w:rPr>
          <w:rFonts w:ascii="Arial Narrow" w:hAnsi="Arial Narrow"/>
          <w:sz w:val="18"/>
          <w:szCs w:val="18"/>
        </w:rPr>
      </w:pPr>
    </w:p>
    <w:p w:rsidR="00D11F9D" w:rsidRDefault="00D11F9D" w:rsidP="00D61D64">
      <w:pPr>
        <w:rPr>
          <w:rFonts w:ascii="Arial Narrow" w:hAnsi="Arial Narrow"/>
          <w:sz w:val="18"/>
          <w:szCs w:val="18"/>
        </w:rPr>
      </w:pPr>
    </w:p>
    <w:p w:rsidR="00D11F9D" w:rsidRDefault="00D11F9D" w:rsidP="00D61D64">
      <w:pPr>
        <w:rPr>
          <w:rFonts w:ascii="Arial Narrow" w:hAnsi="Arial Narrow"/>
          <w:sz w:val="18"/>
          <w:szCs w:val="18"/>
        </w:rPr>
      </w:pPr>
    </w:p>
    <w:p w:rsidR="00D11F9D" w:rsidRPr="00075890" w:rsidRDefault="00D11F9D" w:rsidP="000E131A">
      <w:pPr>
        <w:rPr>
          <w:rFonts w:ascii="Arial Narrow" w:hAnsi="Arial Narrow" w:cs="Arial"/>
          <w:sz w:val="18"/>
          <w:szCs w:val="18"/>
        </w:rPr>
      </w:pPr>
    </w:p>
    <w:sectPr w:rsidR="00D11F9D" w:rsidRPr="00075890" w:rsidSect="005B5513">
      <w:headerReference w:type="even" r:id="rId8"/>
      <w:headerReference w:type="default" r:id="rId9"/>
      <w:footerReference w:type="even" r:id="rId10"/>
      <w:footerReference w:type="default" r:id="rId11"/>
      <w:headerReference w:type="first" r:id="rId12"/>
      <w:footerReference w:type="first" r:id="rId13"/>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3E51" w:rsidRDefault="00113E51" w:rsidP="00965D67">
      <w:r>
        <w:separator/>
      </w:r>
    </w:p>
  </w:endnote>
  <w:endnote w:type="continuationSeparator" w:id="0">
    <w:p w:rsidR="00113E51" w:rsidRDefault="00113E5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roman"/>
    <w:pitch w:val="variable"/>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arSymbol">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A84" w:rsidRDefault="00685A8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32D" w:rsidRPr="00EE596B" w:rsidRDefault="0079232D"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79232D" w:rsidRPr="00EE596B" w:rsidRDefault="00000000" w:rsidP="00965D67">
    <w:pPr>
      <w:pStyle w:val="Rodap"/>
      <w:jc w:val="center"/>
      <w:rPr>
        <w:rFonts w:ascii="Arial Narrow" w:hAnsi="Arial Narrow" w:cs="Miriam Fixed"/>
        <w:sz w:val="18"/>
        <w:szCs w:val="18"/>
        <w:lang w:val="en-US"/>
      </w:rPr>
    </w:pPr>
    <w:hyperlink r:id="rId1" w:history="1">
      <w:r w:rsidR="0079232D" w:rsidRPr="008E58AF">
        <w:rPr>
          <w:rStyle w:val="Hyperlink"/>
          <w:rFonts w:ascii="Arial Narrow" w:hAnsi="Arial Narrow" w:cs="Miriam Fixed"/>
          <w:sz w:val="18"/>
          <w:szCs w:val="18"/>
          <w:lang w:val="en-US"/>
        </w:rPr>
        <w:t>www.cotipora.rs.gov.br</w:t>
      </w:r>
    </w:hyperlink>
    <w:r w:rsidR="0079232D">
      <w:rPr>
        <w:rFonts w:ascii="Arial Narrow" w:hAnsi="Arial Narrow" w:cs="Miriam Fixed"/>
        <w:sz w:val="18"/>
        <w:szCs w:val="18"/>
        <w:lang w:val="en-US"/>
      </w:rPr>
      <w:t xml:space="preserve"> </w:t>
    </w:r>
    <w:r w:rsidR="0079232D" w:rsidRPr="00EE596B">
      <w:rPr>
        <w:rFonts w:ascii="Arial Narrow" w:hAnsi="Arial Narrow" w:cs="Miriam Fixed"/>
        <w:sz w:val="18"/>
        <w:szCs w:val="18"/>
        <w:lang w:val="en-US"/>
      </w:rPr>
      <w:t xml:space="preserve"> - CEP: 95.335-000 – COTIPORÃ/RS</w:t>
    </w:r>
    <w:r w:rsidR="0079232D">
      <w:rPr>
        <w:rFonts w:ascii="Arial Narrow" w:hAnsi="Arial Narrow" w:cs="Miriam Fixed"/>
        <w:sz w:val="18"/>
        <w:szCs w:val="18"/>
        <w:lang w:val="en-US"/>
      </w:rPr>
      <w:t>.</w:t>
    </w:r>
  </w:p>
  <w:p w:rsidR="0079232D" w:rsidRPr="0067203A" w:rsidRDefault="0079232D">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A84" w:rsidRDefault="00685A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3E51" w:rsidRDefault="00113E51" w:rsidP="00965D67">
      <w:r>
        <w:separator/>
      </w:r>
    </w:p>
  </w:footnote>
  <w:footnote w:type="continuationSeparator" w:id="0">
    <w:p w:rsidR="00113E51" w:rsidRDefault="00113E5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A84" w:rsidRDefault="00685A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A84" w:rsidRPr="0084175A" w:rsidRDefault="00685A84" w:rsidP="00685A84">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5040BB8" wp14:editId="27425A4D">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79232D" w:rsidRPr="00685A84" w:rsidRDefault="0079232D" w:rsidP="00685A8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A84" w:rsidRDefault="00685A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880"/>
        </w:tabs>
        <w:ind w:left="2880" w:hanging="360"/>
      </w:pPr>
      <w:rPr>
        <w:rFonts w:ascii="Wingdings" w:hAnsi="Wingdings"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Symbol"/>
      </w:rPr>
    </w:lvl>
  </w:abstractNum>
  <w:abstractNum w:abstractNumId="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36"/>
    <w:multiLevelType w:val="multilevel"/>
    <w:tmpl w:val="00000036"/>
    <w:name w:val="WW8Num56"/>
    <w:lvl w:ilvl="0">
      <w:start w:val="1"/>
      <w:numFmt w:val="bullet"/>
      <w:lvlText w:val="o"/>
      <w:lvlJc w:val="left"/>
      <w:pPr>
        <w:tabs>
          <w:tab w:val="num" w:pos="0"/>
        </w:tabs>
        <w:ind w:left="720" w:hanging="360"/>
      </w:pPr>
      <w:rPr>
        <w:rFonts w:ascii="Courier New" w:hAnsi="Courier New" w:cs="Wingdings"/>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3F"/>
    <w:multiLevelType w:val="singleLevel"/>
    <w:tmpl w:val="0000003F"/>
    <w:name w:val="WW8Num65"/>
    <w:lvl w:ilvl="0">
      <w:start w:val="1"/>
      <w:numFmt w:val="bullet"/>
      <w:lvlText w:val="o"/>
      <w:lvlJc w:val="left"/>
      <w:pPr>
        <w:tabs>
          <w:tab w:val="num" w:pos="0"/>
        </w:tabs>
        <w:ind w:left="720" w:hanging="360"/>
      </w:pPr>
      <w:rPr>
        <w:rFonts w:ascii="Courier New" w:hAnsi="Courier New" w:cs="Wingdings"/>
      </w:rPr>
    </w:lvl>
  </w:abstractNum>
  <w:abstractNum w:abstractNumId="4" w15:restartNumberingAfterBreak="0">
    <w:nsid w:val="00000048"/>
    <w:multiLevelType w:val="singleLevel"/>
    <w:tmpl w:val="00000048"/>
    <w:name w:val="WW8Num74"/>
    <w:lvl w:ilvl="0">
      <w:start w:val="1"/>
      <w:numFmt w:val="bullet"/>
      <w:lvlText w:val="o"/>
      <w:lvlJc w:val="left"/>
      <w:pPr>
        <w:tabs>
          <w:tab w:val="num" w:pos="0"/>
        </w:tabs>
        <w:ind w:left="1069" w:hanging="360"/>
      </w:pPr>
      <w:rPr>
        <w:rFonts w:ascii="Courier New" w:hAnsi="Courier New" w:cs="Courier New"/>
      </w:rPr>
    </w:lvl>
  </w:abstractNum>
  <w:abstractNum w:abstractNumId="5" w15:restartNumberingAfterBreak="0">
    <w:nsid w:val="0000004A"/>
    <w:multiLevelType w:val="multilevel"/>
    <w:tmpl w:val="0000004A"/>
    <w:name w:val="WW8Num76"/>
    <w:lvl w:ilvl="0">
      <w:start w:val="1"/>
      <w:numFmt w:val="bullet"/>
      <w:lvlText w:val="o"/>
      <w:lvlJc w:val="left"/>
      <w:pPr>
        <w:tabs>
          <w:tab w:val="num" w:pos="360"/>
        </w:tabs>
        <w:ind w:left="36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s="Wingdings"/>
      </w:rPr>
    </w:lvl>
    <w:lvl w:ilvl="2">
      <w:start w:val="1"/>
      <w:numFmt w:val="bullet"/>
      <w:lvlText w:val="o"/>
      <w:lvlJc w:val="left"/>
      <w:pPr>
        <w:tabs>
          <w:tab w:val="num" w:pos="2160"/>
        </w:tabs>
        <w:ind w:left="2160" w:hanging="360"/>
      </w:pPr>
      <w:rPr>
        <w:rFonts w:ascii="Courier New" w:hAnsi="Courier New" w:cs="Courier New"/>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272A3F9D"/>
    <w:multiLevelType w:val="multilevel"/>
    <w:tmpl w:val="5A2472CC"/>
    <w:lvl w:ilvl="0">
      <w:start w:val="4"/>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B501B27"/>
    <w:multiLevelType w:val="multilevel"/>
    <w:tmpl w:val="D45EC1EA"/>
    <w:lvl w:ilvl="0">
      <w:start w:val="7"/>
      <w:numFmt w:val="decimal"/>
      <w:lvlText w:val="%1."/>
      <w:lvlJc w:val="left"/>
      <w:pPr>
        <w:ind w:left="600" w:hanging="600"/>
      </w:pPr>
      <w:rPr>
        <w:rFonts w:ascii="Arial Narrow" w:eastAsia="Calibri" w:hAnsi="Arial Narrow" w:cs="Calibri" w:hint="default"/>
        <w:sz w:val="22"/>
      </w:rPr>
    </w:lvl>
    <w:lvl w:ilvl="1">
      <w:start w:val="1"/>
      <w:numFmt w:val="decimal"/>
      <w:lvlText w:val="%1.%2."/>
      <w:lvlJc w:val="left"/>
      <w:pPr>
        <w:ind w:left="600" w:hanging="600"/>
      </w:pPr>
      <w:rPr>
        <w:rFonts w:ascii="Arial Narrow" w:eastAsia="Calibri" w:hAnsi="Arial Narrow" w:cs="Calibri" w:hint="default"/>
        <w:sz w:val="22"/>
      </w:rPr>
    </w:lvl>
    <w:lvl w:ilvl="2">
      <w:start w:val="5"/>
      <w:numFmt w:val="decimal"/>
      <w:lvlText w:val="%1.%2.%3."/>
      <w:lvlJc w:val="left"/>
      <w:pPr>
        <w:ind w:left="720" w:hanging="720"/>
      </w:pPr>
      <w:rPr>
        <w:rFonts w:ascii="Arial Narrow" w:eastAsia="Calibri" w:hAnsi="Arial Narrow" w:cs="Calibri" w:hint="default"/>
        <w:sz w:val="22"/>
      </w:rPr>
    </w:lvl>
    <w:lvl w:ilvl="3">
      <w:start w:val="1"/>
      <w:numFmt w:val="decimal"/>
      <w:lvlText w:val="%1.%2.%3.%4."/>
      <w:lvlJc w:val="left"/>
      <w:pPr>
        <w:ind w:left="720" w:hanging="720"/>
      </w:pPr>
      <w:rPr>
        <w:rFonts w:ascii="Arial Narrow" w:eastAsia="Calibri" w:hAnsi="Arial Narrow" w:cs="Calibri" w:hint="default"/>
        <w:b/>
        <w:bCs/>
        <w:sz w:val="22"/>
      </w:rPr>
    </w:lvl>
    <w:lvl w:ilvl="4">
      <w:start w:val="1"/>
      <w:numFmt w:val="decimal"/>
      <w:lvlText w:val="%1.%2.%3.%4.%5."/>
      <w:lvlJc w:val="left"/>
      <w:pPr>
        <w:ind w:left="1080" w:hanging="1080"/>
      </w:pPr>
      <w:rPr>
        <w:rFonts w:ascii="Arial Narrow" w:eastAsia="Calibri" w:hAnsi="Arial Narrow" w:cs="Calibri" w:hint="default"/>
        <w:sz w:val="22"/>
      </w:rPr>
    </w:lvl>
    <w:lvl w:ilvl="5">
      <w:start w:val="1"/>
      <w:numFmt w:val="decimal"/>
      <w:lvlText w:val="%1.%2.%3.%4.%5.%6."/>
      <w:lvlJc w:val="left"/>
      <w:pPr>
        <w:ind w:left="1080" w:hanging="1080"/>
      </w:pPr>
      <w:rPr>
        <w:rFonts w:ascii="Arial Narrow" w:eastAsia="Calibri" w:hAnsi="Arial Narrow" w:cs="Calibri" w:hint="default"/>
        <w:sz w:val="22"/>
      </w:rPr>
    </w:lvl>
    <w:lvl w:ilvl="6">
      <w:start w:val="1"/>
      <w:numFmt w:val="decimal"/>
      <w:lvlText w:val="%1.%2.%3.%4.%5.%6.%7."/>
      <w:lvlJc w:val="left"/>
      <w:pPr>
        <w:ind w:left="1440" w:hanging="1440"/>
      </w:pPr>
      <w:rPr>
        <w:rFonts w:ascii="Arial Narrow" w:eastAsia="Calibri" w:hAnsi="Arial Narrow" w:cs="Calibri" w:hint="default"/>
        <w:sz w:val="22"/>
      </w:rPr>
    </w:lvl>
    <w:lvl w:ilvl="7">
      <w:start w:val="1"/>
      <w:numFmt w:val="decimal"/>
      <w:lvlText w:val="%1.%2.%3.%4.%5.%6.%7.%8."/>
      <w:lvlJc w:val="left"/>
      <w:pPr>
        <w:ind w:left="1440" w:hanging="1440"/>
      </w:pPr>
      <w:rPr>
        <w:rFonts w:ascii="Arial Narrow" w:eastAsia="Calibri" w:hAnsi="Arial Narrow" w:cs="Calibri" w:hint="default"/>
        <w:sz w:val="22"/>
      </w:rPr>
    </w:lvl>
    <w:lvl w:ilvl="8">
      <w:start w:val="1"/>
      <w:numFmt w:val="decimal"/>
      <w:lvlText w:val="%1.%2.%3.%4.%5.%6.%7.%8.%9."/>
      <w:lvlJc w:val="left"/>
      <w:pPr>
        <w:ind w:left="1800" w:hanging="1800"/>
      </w:pPr>
      <w:rPr>
        <w:rFonts w:ascii="Arial Narrow" w:eastAsia="Calibri" w:hAnsi="Arial Narrow" w:cs="Calibri" w:hint="default"/>
        <w:sz w:val="22"/>
      </w:rPr>
    </w:lvl>
  </w:abstractNum>
  <w:abstractNum w:abstractNumId="8" w15:restartNumberingAfterBreak="0">
    <w:nsid w:val="442E6933"/>
    <w:multiLevelType w:val="multilevel"/>
    <w:tmpl w:val="40BCC38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83A222A"/>
    <w:multiLevelType w:val="multilevel"/>
    <w:tmpl w:val="9C388498"/>
    <w:lvl w:ilvl="0">
      <w:start w:val="1"/>
      <w:numFmt w:val="lowerLetter"/>
      <w:lvlText w:val="%1)"/>
      <w:lvlJc w:val="left"/>
      <w:pPr>
        <w:ind w:left="360" w:hanging="360"/>
      </w:pPr>
      <w:rPr>
        <w:b w:val="0"/>
      </w:rPr>
    </w:lvl>
    <w:lvl w:ilvl="1">
      <w:start w:val="1"/>
      <w:numFmt w:val="lowerLetter"/>
      <w:lvlText w:val="%2."/>
      <w:lvlJc w:val="left"/>
      <w:pPr>
        <w:ind w:left="1080" w:hanging="360"/>
      </w:pPr>
      <w:rPr>
        <w:b/>
      </w:rPr>
    </w:lvl>
    <w:lvl w:ilvl="2">
      <w:start w:val="1"/>
      <w:numFmt w:val="lowerLetter"/>
      <w:lvlText w:val="%3."/>
      <w:lvlJc w:val="right"/>
      <w:pPr>
        <w:ind w:left="1457" w:hanging="180"/>
      </w:pPr>
      <w:rPr>
        <w:rFonts w:ascii="Calibri" w:eastAsia="Calibri" w:hAnsi="Calibri" w:cs="Calibri"/>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6D623F7"/>
    <w:multiLevelType w:val="multilevel"/>
    <w:tmpl w:val="EE22504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5077365">
    <w:abstractNumId w:val="10"/>
  </w:num>
  <w:num w:numId="2" w16cid:durableId="1434130130">
    <w:abstractNumId w:val="9"/>
  </w:num>
  <w:num w:numId="3" w16cid:durableId="787165748">
    <w:abstractNumId w:val="7"/>
  </w:num>
  <w:num w:numId="4" w16cid:durableId="41370492">
    <w:abstractNumId w:val="6"/>
  </w:num>
  <w:num w:numId="5" w16cid:durableId="45213490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00B"/>
    <w:rsid w:val="0000172A"/>
    <w:rsid w:val="00004870"/>
    <w:rsid w:val="00006649"/>
    <w:rsid w:val="00006DB4"/>
    <w:rsid w:val="00010BC2"/>
    <w:rsid w:val="00011478"/>
    <w:rsid w:val="000130A4"/>
    <w:rsid w:val="000149BC"/>
    <w:rsid w:val="000200E3"/>
    <w:rsid w:val="000229CC"/>
    <w:rsid w:val="0002699C"/>
    <w:rsid w:val="0003060A"/>
    <w:rsid w:val="00030D0E"/>
    <w:rsid w:val="00037CEF"/>
    <w:rsid w:val="00042173"/>
    <w:rsid w:val="000434F2"/>
    <w:rsid w:val="00043F17"/>
    <w:rsid w:val="00044EC2"/>
    <w:rsid w:val="000475A3"/>
    <w:rsid w:val="00053EBC"/>
    <w:rsid w:val="00055A52"/>
    <w:rsid w:val="0005650C"/>
    <w:rsid w:val="000622BD"/>
    <w:rsid w:val="00062F1A"/>
    <w:rsid w:val="00063996"/>
    <w:rsid w:val="0006488F"/>
    <w:rsid w:val="00064EEB"/>
    <w:rsid w:val="000715B8"/>
    <w:rsid w:val="00071BBE"/>
    <w:rsid w:val="00071C69"/>
    <w:rsid w:val="000722ED"/>
    <w:rsid w:val="00073226"/>
    <w:rsid w:val="00074D0B"/>
    <w:rsid w:val="00075890"/>
    <w:rsid w:val="00081CB2"/>
    <w:rsid w:val="0008465D"/>
    <w:rsid w:val="00084E40"/>
    <w:rsid w:val="00085D9C"/>
    <w:rsid w:val="00085F6C"/>
    <w:rsid w:val="00095254"/>
    <w:rsid w:val="00095B1A"/>
    <w:rsid w:val="000A1154"/>
    <w:rsid w:val="000A5448"/>
    <w:rsid w:val="000A64B7"/>
    <w:rsid w:val="000B017E"/>
    <w:rsid w:val="000B0BEE"/>
    <w:rsid w:val="000B278E"/>
    <w:rsid w:val="000B4669"/>
    <w:rsid w:val="000C11E5"/>
    <w:rsid w:val="000C495B"/>
    <w:rsid w:val="000C68A2"/>
    <w:rsid w:val="000C6CB7"/>
    <w:rsid w:val="000D18B6"/>
    <w:rsid w:val="000E0AB7"/>
    <w:rsid w:val="000E131A"/>
    <w:rsid w:val="000E1CAA"/>
    <w:rsid w:val="000E7D94"/>
    <w:rsid w:val="000F3C80"/>
    <w:rsid w:val="000F6663"/>
    <w:rsid w:val="001008C0"/>
    <w:rsid w:val="00111214"/>
    <w:rsid w:val="00111876"/>
    <w:rsid w:val="00111925"/>
    <w:rsid w:val="00111F07"/>
    <w:rsid w:val="00113E51"/>
    <w:rsid w:val="00114135"/>
    <w:rsid w:val="00117FA2"/>
    <w:rsid w:val="001206DB"/>
    <w:rsid w:val="00123580"/>
    <w:rsid w:val="00125873"/>
    <w:rsid w:val="0012624A"/>
    <w:rsid w:val="00134260"/>
    <w:rsid w:val="001371D4"/>
    <w:rsid w:val="0014185B"/>
    <w:rsid w:val="001431D3"/>
    <w:rsid w:val="00143903"/>
    <w:rsid w:val="00143E49"/>
    <w:rsid w:val="00145B6E"/>
    <w:rsid w:val="00150550"/>
    <w:rsid w:val="00151BF5"/>
    <w:rsid w:val="001528F3"/>
    <w:rsid w:val="00152DD5"/>
    <w:rsid w:val="001607F4"/>
    <w:rsid w:val="00161B1C"/>
    <w:rsid w:val="001633E0"/>
    <w:rsid w:val="00163A32"/>
    <w:rsid w:val="00176274"/>
    <w:rsid w:val="00177787"/>
    <w:rsid w:val="0018098D"/>
    <w:rsid w:val="0018118A"/>
    <w:rsid w:val="001844A7"/>
    <w:rsid w:val="0018550D"/>
    <w:rsid w:val="00185E04"/>
    <w:rsid w:val="00187F5F"/>
    <w:rsid w:val="001911D1"/>
    <w:rsid w:val="0019131F"/>
    <w:rsid w:val="00192AA3"/>
    <w:rsid w:val="001A5F28"/>
    <w:rsid w:val="001A6476"/>
    <w:rsid w:val="001A707B"/>
    <w:rsid w:val="001B2497"/>
    <w:rsid w:val="001B6003"/>
    <w:rsid w:val="001B612E"/>
    <w:rsid w:val="001C0155"/>
    <w:rsid w:val="001C0C2B"/>
    <w:rsid w:val="001C3B55"/>
    <w:rsid w:val="001C55BD"/>
    <w:rsid w:val="001C58FE"/>
    <w:rsid w:val="001C5BC0"/>
    <w:rsid w:val="001C5E4C"/>
    <w:rsid w:val="001C5FBD"/>
    <w:rsid w:val="001D2381"/>
    <w:rsid w:val="001D4354"/>
    <w:rsid w:val="001D7FD3"/>
    <w:rsid w:val="001E154A"/>
    <w:rsid w:val="001E1672"/>
    <w:rsid w:val="001F19CF"/>
    <w:rsid w:val="001F39B6"/>
    <w:rsid w:val="002010CC"/>
    <w:rsid w:val="0020355E"/>
    <w:rsid w:val="00213936"/>
    <w:rsid w:val="0021723D"/>
    <w:rsid w:val="00217B04"/>
    <w:rsid w:val="00217F5B"/>
    <w:rsid w:val="00230ADB"/>
    <w:rsid w:val="0023218B"/>
    <w:rsid w:val="002327E9"/>
    <w:rsid w:val="00234289"/>
    <w:rsid w:val="002363A3"/>
    <w:rsid w:val="00236AC0"/>
    <w:rsid w:val="00242467"/>
    <w:rsid w:val="00244724"/>
    <w:rsid w:val="00253496"/>
    <w:rsid w:val="002555DD"/>
    <w:rsid w:val="002558F1"/>
    <w:rsid w:val="00261B06"/>
    <w:rsid w:val="00262171"/>
    <w:rsid w:val="00267590"/>
    <w:rsid w:val="00272DAF"/>
    <w:rsid w:val="002741EE"/>
    <w:rsid w:val="00276808"/>
    <w:rsid w:val="00277628"/>
    <w:rsid w:val="00282E2B"/>
    <w:rsid w:val="00286F2F"/>
    <w:rsid w:val="00290A50"/>
    <w:rsid w:val="00293DA9"/>
    <w:rsid w:val="002A049D"/>
    <w:rsid w:val="002A0930"/>
    <w:rsid w:val="002A2994"/>
    <w:rsid w:val="002B38D7"/>
    <w:rsid w:val="002B4451"/>
    <w:rsid w:val="002B44A3"/>
    <w:rsid w:val="002B5474"/>
    <w:rsid w:val="002B7522"/>
    <w:rsid w:val="002C06AC"/>
    <w:rsid w:val="002C2906"/>
    <w:rsid w:val="002C3CA5"/>
    <w:rsid w:val="002C5EF9"/>
    <w:rsid w:val="002C6B48"/>
    <w:rsid w:val="002D1144"/>
    <w:rsid w:val="002D344F"/>
    <w:rsid w:val="002D7BB6"/>
    <w:rsid w:val="002E3127"/>
    <w:rsid w:val="002E4405"/>
    <w:rsid w:val="002E590E"/>
    <w:rsid w:val="002F21F4"/>
    <w:rsid w:val="002F26FC"/>
    <w:rsid w:val="002F3559"/>
    <w:rsid w:val="00303E4E"/>
    <w:rsid w:val="00311AB7"/>
    <w:rsid w:val="00311DF6"/>
    <w:rsid w:val="00311ED2"/>
    <w:rsid w:val="00317B74"/>
    <w:rsid w:val="00325E52"/>
    <w:rsid w:val="003267DB"/>
    <w:rsid w:val="00327E0A"/>
    <w:rsid w:val="003317DB"/>
    <w:rsid w:val="003366B8"/>
    <w:rsid w:val="003376C0"/>
    <w:rsid w:val="003475A3"/>
    <w:rsid w:val="00347B53"/>
    <w:rsid w:val="003512C9"/>
    <w:rsid w:val="003563BB"/>
    <w:rsid w:val="00356F7B"/>
    <w:rsid w:val="00364EFF"/>
    <w:rsid w:val="00366F3B"/>
    <w:rsid w:val="00371271"/>
    <w:rsid w:val="00371403"/>
    <w:rsid w:val="00371701"/>
    <w:rsid w:val="0037787E"/>
    <w:rsid w:val="00381D8C"/>
    <w:rsid w:val="0038245B"/>
    <w:rsid w:val="00383208"/>
    <w:rsid w:val="003901C2"/>
    <w:rsid w:val="00393685"/>
    <w:rsid w:val="00395380"/>
    <w:rsid w:val="00395630"/>
    <w:rsid w:val="003975A0"/>
    <w:rsid w:val="00397749"/>
    <w:rsid w:val="003A5AD6"/>
    <w:rsid w:val="003A5F1A"/>
    <w:rsid w:val="003B45AC"/>
    <w:rsid w:val="003B7F49"/>
    <w:rsid w:val="003C13CB"/>
    <w:rsid w:val="003C26F6"/>
    <w:rsid w:val="003C2A24"/>
    <w:rsid w:val="003C3A65"/>
    <w:rsid w:val="003C4477"/>
    <w:rsid w:val="003C58DA"/>
    <w:rsid w:val="003D2BB0"/>
    <w:rsid w:val="003D4A9F"/>
    <w:rsid w:val="003E0A4A"/>
    <w:rsid w:val="003E1F42"/>
    <w:rsid w:val="003E64C0"/>
    <w:rsid w:val="003F35F1"/>
    <w:rsid w:val="003F419E"/>
    <w:rsid w:val="003F43FD"/>
    <w:rsid w:val="003F5B96"/>
    <w:rsid w:val="003F5C5A"/>
    <w:rsid w:val="004011EA"/>
    <w:rsid w:val="00405FA6"/>
    <w:rsid w:val="004071C4"/>
    <w:rsid w:val="00407866"/>
    <w:rsid w:val="004109CF"/>
    <w:rsid w:val="004134D4"/>
    <w:rsid w:val="004134F0"/>
    <w:rsid w:val="004135EF"/>
    <w:rsid w:val="00413855"/>
    <w:rsid w:val="00414A81"/>
    <w:rsid w:val="00417783"/>
    <w:rsid w:val="004277C1"/>
    <w:rsid w:val="0043228D"/>
    <w:rsid w:val="00432890"/>
    <w:rsid w:val="004374FF"/>
    <w:rsid w:val="00437F0D"/>
    <w:rsid w:val="00443031"/>
    <w:rsid w:val="004438C6"/>
    <w:rsid w:val="00444B43"/>
    <w:rsid w:val="004452E2"/>
    <w:rsid w:val="00445DA7"/>
    <w:rsid w:val="0044648C"/>
    <w:rsid w:val="00447ACC"/>
    <w:rsid w:val="00447C23"/>
    <w:rsid w:val="0045073A"/>
    <w:rsid w:val="00450BBE"/>
    <w:rsid w:val="00453FAC"/>
    <w:rsid w:val="00454C29"/>
    <w:rsid w:val="00456FE1"/>
    <w:rsid w:val="00457441"/>
    <w:rsid w:val="0045775E"/>
    <w:rsid w:val="00465263"/>
    <w:rsid w:val="00465565"/>
    <w:rsid w:val="00467838"/>
    <w:rsid w:val="00467E81"/>
    <w:rsid w:val="00471DE8"/>
    <w:rsid w:val="0047359A"/>
    <w:rsid w:val="00473A84"/>
    <w:rsid w:val="00475E56"/>
    <w:rsid w:val="00484C06"/>
    <w:rsid w:val="00487BB1"/>
    <w:rsid w:val="004927D9"/>
    <w:rsid w:val="00495D12"/>
    <w:rsid w:val="004A0088"/>
    <w:rsid w:val="004A20CB"/>
    <w:rsid w:val="004A4EC2"/>
    <w:rsid w:val="004A4F32"/>
    <w:rsid w:val="004B0169"/>
    <w:rsid w:val="004B1762"/>
    <w:rsid w:val="004C19E3"/>
    <w:rsid w:val="004C76CE"/>
    <w:rsid w:val="004D0206"/>
    <w:rsid w:val="004D4704"/>
    <w:rsid w:val="004D54B8"/>
    <w:rsid w:val="004D6457"/>
    <w:rsid w:val="004D6A45"/>
    <w:rsid w:val="004D72B3"/>
    <w:rsid w:val="004E0D11"/>
    <w:rsid w:val="004E13D5"/>
    <w:rsid w:val="004E233C"/>
    <w:rsid w:val="004E25A6"/>
    <w:rsid w:val="004E6EEC"/>
    <w:rsid w:val="004E70D4"/>
    <w:rsid w:val="004F2A61"/>
    <w:rsid w:val="004F3A92"/>
    <w:rsid w:val="004F4F0F"/>
    <w:rsid w:val="004F76A1"/>
    <w:rsid w:val="00500219"/>
    <w:rsid w:val="005020F7"/>
    <w:rsid w:val="00503F4B"/>
    <w:rsid w:val="00505E96"/>
    <w:rsid w:val="00507666"/>
    <w:rsid w:val="0051082C"/>
    <w:rsid w:val="00510F42"/>
    <w:rsid w:val="00512408"/>
    <w:rsid w:val="00515B0A"/>
    <w:rsid w:val="00517858"/>
    <w:rsid w:val="00521880"/>
    <w:rsid w:val="00524E8D"/>
    <w:rsid w:val="00525A70"/>
    <w:rsid w:val="0053185C"/>
    <w:rsid w:val="00535013"/>
    <w:rsid w:val="00535B72"/>
    <w:rsid w:val="00536E77"/>
    <w:rsid w:val="0053723C"/>
    <w:rsid w:val="00540C9B"/>
    <w:rsid w:val="00550E76"/>
    <w:rsid w:val="00555001"/>
    <w:rsid w:val="005554F9"/>
    <w:rsid w:val="005611D0"/>
    <w:rsid w:val="0056239F"/>
    <w:rsid w:val="00567B46"/>
    <w:rsid w:val="00567D77"/>
    <w:rsid w:val="00572A4B"/>
    <w:rsid w:val="00573B4F"/>
    <w:rsid w:val="00577302"/>
    <w:rsid w:val="005806AE"/>
    <w:rsid w:val="00581150"/>
    <w:rsid w:val="0058211D"/>
    <w:rsid w:val="00582644"/>
    <w:rsid w:val="005831DD"/>
    <w:rsid w:val="0059266B"/>
    <w:rsid w:val="0059267D"/>
    <w:rsid w:val="00594A18"/>
    <w:rsid w:val="00594C40"/>
    <w:rsid w:val="00594C7E"/>
    <w:rsid w:val="0059625A"/>
    <w:rsid w:val="005A005C"/>
    <w:rsid w:val="005A04F5"/>
    <w:rsid w:val="005A112B"/>
    <w:rsid w:val="005A39C5"/>
    <w:rsid w:val="005A5D7C"/>
    <w:rsid w:val="005A6B1B"/>
    <w:rsid w:val="005A7549"/>
    <w:rsid w:val="005B5513"/>
    <w:rsid w:val="005B7A57"/>
    <w:rsid w:val="005C3064"/>
    <w:rsid w:val="005D0E18"/>
    <w:rsid w:val="005D21AE"/>
    <w:rsid w:val="005D2BCF"/>
    <w:rsid w:val="005D4DBB"/>
    <w:rsid w:val="005D5045"/>
    <w:rsid w:val="005E1223"/>
    <w:rsid w:val="005E19A7"/>
    <w:rsid w:val="005E2783"/>
    <w:rsid w:val="005E4CEA"/>
    <w:rsid w:val="005E4F4C"/>
    <w:rsid w:val="005E7FEC"/>
    <w:rsid w:val="005F2666"/>
    <w:rsid w:val="005F4D43"/>
    <w:rsid w:val="00601EF0"/>
    <w:rsid w:val="00603878"/>
    <w:rsid w:val="00607287"/>
    <w:rsid w:val="006104D7"/>
    <w:rsid w:val="00611C76"/>
    <w:rsid w:val="00611EA3"/>
    <w:rsid w:val="006167B2"/>
    <w:rsid w:val="00624D4E"/>
    <w:rsid w:val="00627628"/>
    <w:rsid w:val="0063012E"/>
    <w:rsid w:val="00632A01"/>
    <w:rsid w:val="006363A1"/>
    <w:rsid w:val="006363F5"/>
    <w:rsid w:val="00637CD9"/>
    <w:rsid w:val="00640269"/>
    <w:rsid w:val="006418AB"/>
    <w:rsid w:val="00643BA7"/>
    <w:rsid w:val="00644D2D"/>
    <w:rsid w:val="00645899"/>
    <w:rsid w:val="006461D3"/>
    <w:rsid w:val="00646F11"/>
    <w:rsid w:val="00662227"/>
    <w:rsid w:val="0067203A"/>
    <w:rsid w:val="00673FFD"/>
    <w:rsid w:val="006764BB"/>
    <w:rsid w:val="00682137"/>
    <w:rsid w:val="006823B0"/>
    <w:rsid w:val="00685283"/>
    <w:rsid w:val="00685A84"/>
    <w:rsid w:val="00687A65"/>
    <w:rsid w:val="0069037C"/>
    <w:rsid w:val="00697795"/>
    <w:rsid w:val="006A09E6"/>
    <w:rsid w:val="006A2088"/>
    <w:rsid w:val="006B2F5A"/>
    <w:rsid w:val="006C1425"/>
    <w:rsid w:val="006C37DF"/>
    <w:rsid w:val="006C3F65"/>
    <w:rsid w:val="006D0A06"/>
    <w:rsid w:val="006D5BDE"/>
    <w:rsid w:val="006D6FCD"/>
    <w:rsid w:val="006F3E5A"/>
    <w:rsid w:val="007033C3"/>
    <w:rsid w:val="007035C1"/>
    <w:rsid w:val="007051D8"/>
    <w:rsid w:val="007070AD"/>
    <w:rsid w:val="00711310"/>
    <w:rsid w:val="00714B30"/>
    <w:rsid w:val="00717B17"/>
    <w:rsid w:val="00720A2D"/>
    <w:rsid w:val="00721E91"/>
    <w:rsid w:val="007264A6"/>
    <w:rsid w:val="00730008"/>
    <w:rsid w:val="007306E1"/>
    <w:rsid w:val="00732101"/>
    <w:rsid w:val="0073262D"/>
    <w:rsid w:val="007344BA"/>
    <w:rsid w:val="00737736"/>
    <w:rsid w:val="00740182"/>
    <w:rsid w:val="00742E90"/>
    <w:rsid w:val="00746C58"/>
    <w:rsid w:val="00756E5A"/>
    <w:rsid w:val="007572CC"/>
    <w:rsid w:val="00757534"/>
    <w:rsid w:val="00762F87"/>
    <w:rsid w:val="00764AED"/>
    <w:rsid w:val="0076659B"/>
    <w:rsid w:val="00771733"/>
    <w:rsid w:val="00781585"/>
    <w:rsid w:val="00783122"/>
    <w:rsid w:val="00785F05"/>
    <w:rsid w:val="00786C0F"/>
    <w:rsid w:val="00787747"/>
    <w:rsid w:val="0079232D"/>
    <w:rsid w:val="00792CBE"/>
    <w:rsid w:val="00795EB9"/>
    <w:rsid w:val="00796C40"/>
    <w:rsid w:val="007A2F72"/>
    <w:rsid w:val="007A4A4D"/>
    <w:rsid w:val="007A5645"/>
    <w:rsid w:val="007B2ACE"/>
    <w:rsid w:val="007B394B"/>
    <w:rsid w:val="007B52AD"/>
    <w:rsid w:val="007B5CCD"/>
    <w:rsid w:val="007C4742"/>
    <w:rsid w:val="007C5B78"/>
    <w:rsid w:val="007C65EB"/>
    <w:rsid w:val="007E35CE"/>
    <w:rsid w:val="007E5EFA"/>
    <w:rsid w:val="007F4301"/>
    <w:rsid w:val="00805E0F"/>
    <w:rsid w:val="0081799C"/>
    <w:rsid w:val="00820684"/>
    <w:rsid w:val="00820DA2"/>
    <w:rsid w:val="0082444B"/>
    <w:rsid w:val="00824F30"/>
    <w:rsid w:val="00827BE2"/>
    <w:rsid w:val="0083234E"/>
    <w:rsid w:val="0083794B"/>
    <w:rsid w:val="00837EC1"/>
    <w:rsid w:val="0084175A"/>
    <w:rsid w:val="00843730"/>
    <w:rsid w:val="00844D2A"/>
    <w:rsid w:val="00845F1D"/>
    <w:rsid w:val="0084699C"/>
    <w:rsid w:val="008471AB"/>
    <w:rsid w:val="00847997"/>
    <w:rsid w:val="00851242"/>
    <w:rsid w:val="0085207C"/>
    <w:rsid w:val="00864CE7"/>
    <w:rsid w:val="0087550A"/>
    <w:rsid w:val="00876881"/>
    <w:rsid w:val="008806C8"/>
    <w:rsid w:val="00881D7A"/>
    <w:rsid w:val="00890A65"/>
    <w:rsid w:val="00892162"/>
    <w:rsid w:val="008931A3"/>
    <w:rsid w:val="0089449A"/>
    <w:rsid w:val="008952E8"/>
    <w:rsid w:val="00896346"/>
    <w:rsid w:val="008A0325"/>
    <w:rsid w:val="008A27D1"/>
    <w:rsid w:val="008A2CC9"/>
    <w:rsid w:val="008A70C3"/>
    <w:rsid w:val="008A754E"/>
    <w:rsid w:val="008B0041"/>
    <w:rsid w:val="008B37FF"/>
    <w:rsid w:val="008B4E4E"/>
    <w:rsid w:val="008D28A6"/>
    <w:rsid w:val="008D379A"/>
    <w:rsid w:val="008D4404"/>
    <w:rsid w:val="008E7B83"/>
    <w:rsid w:val="008F42AA"/>
    <w:rsid w:val="00904309"/>
    <w:rsid w:val="0090523A"/>
    <w:rsid w:val="009068A7"/>
    <w:rsid w:val="00911283"/>
    <w:rsid w:val="00913270"/>
    <w:rsid w:val="00916630"/>
    <w:rsid w:val="009240D2"/>
    <w:rsid w:val="00924A68"/>
    <w:rsid w:val="00924AE9"/>
    <w:rsid w:val="009330DB"/>
    <w:rsid w:val="0093366C"/>
    <w:rsid w:val="00934585"/>
    <w:rsid w:val="0094358C"/>
    <w:rsid w:val="009479E4"/>
    <w:rsid w:val="0095348D"/>
    <w:rsid w:val="00953FE5"/>
    <w:rsid w:val="00954BD9"/>
    <w:rsid w:val="0095584C"/>
    <w:rsid w:val="009563F2"/>
    <w:rsid w:val="009611B7"/>
    <w:rsid w:val="0096578D"/>
    <w:rsid w:val="00965D67"/>
    <w:rsid w:val="00974D98"/>
    <w:rsid w:val="00977044"/>
    <w:rsid w:val="00984008"/>
    <w:rsid w:val="009863F6"/>
    <w:rsid w:val="00990F49"/>
    <w:rsid w:val="00994676"/>
    <w:rsid w:val="00996ADE"/>
    <w:rsid w:val="009A0BA9"/>
    <w:rsid w:val="009A5AF8"/>
    <w:rsid w:val="009A66E0"/>
    <w:rsid w:val="009A70EE"/>
    <w:rsid w:val="009B0D2C"/>
    <w:rsid w:val="009B665D"/>
    <w:rsid w:val="009B7119"/>
    <w:rsid w:val="009B7E83"/>
    <w:rsid w:val="009C1B34"/>
    <w:rsid w:val="009C22A7"/>
    <w:rsid w:val="009C3698"/>
    <w:rsid w:val="009C5797"/>
    <w:rsid w:val="009C65A6"/>
    <w:rsid w:val="009D682B"/>
    <w:rsid w:val="009E2B7C"/>
    <w:rsid w:val="009E6BBE"/>
    <w:rsid w:val="009F5846"/>
    <w:rsid w:val="009F64DA"/>
    <w:rsid w:val="00A113E0"/>
    <w:rsid w:val="00A175C8"/>
    <w:rsid w:val="00A2079B"/>
    <w:rsid w:val="00A21274"/>
    <w:rsid w:val="00A22CC1"/>
    <w:rsid w:val="00A22E48"/>
    <w:rsid w:val="00A24206"/>
    <w:rsid w:val="00A31F94"/>
    <w:rsid w:val="00A347AA"/>
    <w:rsid w:val="00A37141"/>
    <w:rsid w:val="00A40A20"/>
    <w:rsid w:val="00A41B43"/>
    <w:rsid w:val="00A42BAF"/>
    <w:rsid w:val="00A504EA"/>
    <w:rsid w:val="00A5717D"/>
    <w:rsid w:val="00A60F54"/>
    <w:rsid w:val="00A624BE"/>
    <w:rsid w:val="00A62CA9"/>
    <w:rsid w:val="00A65C95"/>
    <w:rsid w:val="00A71701"/>
    <w:rsid w:val="00A717B6"/>
    <w:rsid w:val="00A7524E"/>
    <w:rsid w:val="00A758BF"/>
    <w:rsid w:val="00A767F6"/>
    <w:rsid w:val="00A76EB4"/>
    <w:rsid w:val="00A77318"/>
    <w:rsid w:val="00A811A3"/>
    <w:rsid w:val="00A81830"/>
    <w:rsid w:val="00A82D3A"/>
    <w:rsid w:val="00A87C1B"/>
    <w:rsid w:val="00A92125"/>
    <w:rsid w:val="00A924A1"/>
    <w:rsid w:val="00AA0B81"/>
    <w:rsid w:val="00AA2908"/>
    <w:rsid w:val="00AA64F0"/>
    <w:rsid w:val="00AA773C"/>
    <w:rsid w:val="00AA7AE8"/>
    <w:rsid w:val="00AB2BB6"/>
    <w:rsid w:val="00AB3649"/>
    <w:rsid w:val="00AB466B"/>
    <w:rsid w:val="00AB4B2C"/>
    <w:rsid w:val="00AC0807"/>
    <w:rsid w:val="00AC0A6F"/>
    <w:rsid w:val="00AC0C21"/>
    <w:rsid w:val="00AC6699"/>
    <w:rsid w:val="00AD098B"/>
    <w:rsid w:val="00AD1C5B"/>
    <w:rsid w:val="00AD364E"/>
    <w:rsid w:val="00AD4FD5"/>
    <w:rsid w:val="00AD768A"/>
    <w:rsid w:val="00AE3125"/>
    <w:rsid w:val="00AF1FD5"/>
    <w:rsid w:val="00AF6D98"/>
    <w:rsid w:val="00B01226"/>
    <w:rsid w:val="00B10D2F"/>
    <w:rsid w:val="00B15A8D"/>
    <w:rsid w:val="00B166C4"/>
    <w:rsid w:val="00B21E5E"/>
    <w:rsid w:val="00B22468"/>
    <w:rsid w:val="00B259FE"/>
    <w:rsid w:val="00B268E4"/>
    <w:rsid w:val="00B3123F"/>
    <w:rsid w:val="00B357D6"/>
    <w:rsid w:val="00B406FB"/>
    <w:rsid w:val="00B407A5"/>
    <w:rsid w:val="00B44C07"/>
    <w:rsid w:val="00B47D82"/>
    <w:rsid w:val="00B52371"/>
    <w:rsid w:val="00B533C7"/>
    <w:rsid w:val="00B576AF"/>
    <w:rsid w:val="00B61322"/>
    <w:rsid w:val="00B61540"/>
    <w:rsid w:val="00B6325F"/>
    <w:rsid w:val="00B63D01"/>
    <w:rsid w:val="00B705EE"/>
    <w:rsid w:val="00B71E17"/>
    <w:rsid w:val="00B73EC0"/>
    <w:rsid w:val="00B80609"/>
    <w:rsid w:val="00B813C2"/>
    <w:rsid w:val="00B85911"/>
    <w:rsid w:val="00B85A17"/>
    <w:rsid w:val="00B85E17"/>
    <w:rsid w:val="00B86BD3"/>
    <w:rsid w:val="00B91258"/>
    <w:rsid w:val="00B919E9"/>
    <w:rsid w:val="00B9752D"/>
    <w:rsid w:val="00BA2680"/>
    <w:rsid w:val="00BA2843"/>
    <w:rsid w:val="00BA3498"/>
    <w:rsid w:val="00BA37C8"/>
    <w:rsid w:val="00BA3A10"/>
    <w:rsid w:val="00BA42A1"/>
    <w:rsid w:val="00BA43C8"/>
    <w:rsid w:val="00BA4F18"/>
    <w:rsid w:val="00BA5F2B"/>
    <w:rsid w:val="00BA7358"/>
    <w:rsid w:val="00BA7496"/>
    <w:rsid w:val="00BB2B8B"/>
    <w:rsid w:val="00BB4F90"/>
    <w:rsid w:val="00BC1922"/>
    <w:rsid w:val="00BD1791"/>
    <w:rsid w:val="00BD2B83"/>
    <w:rsid w:val="00BE5642"/>
    <w:rsid w:val="00C04D39"/>
    <w:rsid w:val="00C05006"/>
    <w:rsid w:val="00C05C91"/>
    <w:rsid w:val="00C10A94"/>
    <w:rsid w:val="00C11282"/>
    <w:rsid w:val="00C125C2"/>
    <w:rsid w:val="00C14937"/>
    <w:rsid w:val="00C22F8C"/>
    <w:rsid w:val="00C33927"/>
    <w:rsid w:val="00C420AD"/>
    <w:rsid w:val="00C443A5"/>
    <w:rsid w:val="00C4692B"/>
    <w:rsid w:val="00C47358"/>
    <w:rsid w:val="00C51C16"/>
    <w:rsid w:val="00C53674"/>
    <w:rsid w:val="00C54EC6"/>
    <w:rsid w:val="00C57CEF"/>
    <w:rsid w:val="00C64DB4"/>
    <w:rsid w:val="00C66372"/>
    <w:rsid w:val="00C71196"/>
    <w:rsid w:val="00C712A1"/>
    <w:rsid w:val="00C739A0"/>
    <w:rsid w:val="00C7453D"/>
    <w:rsid w:val="00C74FA3"/>
    <w:rsid w:val="00C77048"/>
    <w:rsid w:val="00C77D21"/>
    <w:rsid w:val="00C80DC0"/>
    <w:rsid w:val="00C81AFB"/>
    <w:rsid w:val="00C81B5B"/>
    <w:rsid w:val="00C82D6C"/>
    <w:rsid w:val="00C85192"/>
    <w:rsid w:val="00C8610A"/>
    <w:rsid w:val="00C94A66"/>
    <w:rsid w:val="00C9689B"/>
    <w:rsid w:val="00C972FB"/>
    <w:rsid w:val="00CA394D"/>
    <w:rsid w:val="00CA43D6"/>
    <w:rsid w:val="00CA5A53"/>
    <w:rsid w:val="00CB3919"/>
    <w:rsid w:val="00CC457D"/>
    <w:rsid w:val="00CC552A"/>
    <w:rsid w:val="00CD281D"/>
    <w:rsid w:val="00CD35E1"/>
    <w:rsid w:val="00CD36C6"/>
    <w:rsid w:val="00CD39D9"/>
    <w:rsid w:val="00CD7017"/>
    <w:rsid w:val="00CE1C93"/>
    <w:rsid w:val="00CE372D"/>
    <w:rsid w:val="00CE7E1C"/>
    <w:rsid w:val="00CF3E5D"/>
    <w:rsid w:val="00CF5A76"/>
    <w:rsid w:val="00CF6512"/>
    <w:rsid w:val="00CF6D2F"/>
    <w:rsid w:val="00D012E1"/>
    <w:rsid w:val="00D031F0"/>
    <w:rsid w:val="00D03A82"/>
    <w:rsid w:val="00D05516"/>
    <w:rsid w:val="00D061CC"/>
    <w:rsid w:val="00D0741D"/>
    <w:rsid w:val="00D076E3"/>
    <w:rsid w:val="00D11F9D"/>
    <w:rsid w:val="00D2042E"/>
    <w:rsid w:val="00D21D38"/>
    <w:rsid w:val="00D343EA"/>
    <w:rsid w:val="00D40CC4"/>
    <w:rsid w:val="00D41E5E"/>
    <w:rsid w:val="00D4336E"/>
    <w:rsid w:val="00D44658"/>
    <w:rsid w:val="00D47D75"/>
    <w:rsid w:val="00D50430"/>
    <w:rsid w:val="00D52D2D"/>
    <w:rsid w:val="00D52E06"/>
    <w:rsid w:val="00D54297"/>
    <w:rsid w:val="00D56E34"/>
    <w:rsid w:val="00D576C1"/>
    <w:rsid w:val="00D61D64"/>
    <w:rsid w:val="00D729D9"/>
    <w:rsid w:val="00D76A8F"/>
    <w:rsid w:val="00D9029D"/>
    <w:rsid w:val="00D93E19"/>
    <w:rsid w:val="00DA5C1A"/>
    <w:rsid w:val="00DB29BD"/>
    <w:rsid w:val="00DB3873"/>
    <w:rsid w:val="00DB46B9"/>
    <w:rsid w:val="00DB4969"/>
    <w:rsid w:val="00DB4E11"/>
    <w:rsid w:val="00DB6DA7"/>
    <w:rsid w:val="00DC3D9B"/>
    <w:rsid w:val="00DC47D4"/>
    <w:rsid w:val="00DC5522"/>
    <w:rsid w:val="00DD4DF0"/>
    <w:rsid w:val="00DD7BB0"/>
    <w:rsid w:val="00DE2FC4"/>
    <w:rsid w:val="00DE32DE"/>
    <w:rsid w:val="00DE3536"/>
    <w:rsid w:val="00DE3EAE"/>
    <w:rsid w:val="00DE4AF2"/>
    <w:rsid w:val="00DE7420"/>
    <w:rsid w:val="00DE7526"/>
    <w:rsid w:val="00DF1A7B"/>
    <w:rsid w:val="00DF3F14"/>
    <w:rsid w:val="00DF5652"/>
    <w:rsid w:val="00DF65EC"/>
    <w:rsid w:val="00E01980"/>
    <w:rsid w:val="00E028D9"/>
    <w:rsid w:val="00E04107"/>
    <w:rsid w:val="00E06706"/>
    <w:rsid w:val="00E06760"/>
    <w:rsid w:val="00E14FBD"/>
    <w:rsid w:val="00E1723F"/>
    <w:rsid w:val="00E17C68"/>
    <w:rsid w:val="00E17CCC"/>
    <w:rsid w:val="00E20796"/>
    <w:rsid w:val="00E20B30"/>
    <w:rsid w:val="00E22313"/>
    <w:rsid w:val="00E23423"/>
    <w:rsid w:val="00E26B74"/>
    <w:rsid w:val="00E303BD"/>
    <w:rsid w:val="00E4055B"/>
    <w:rsid w:val="00E413BE"/>
    <w:rsid w:val="00E44F93"/>
    <w:rsid w:val="00E474CC"/>
    <w:rsid w:val="00E54327"/>
    <w:rsid w:val="00E56684"/>
    <w:rsid w:val="00E56DBB"/>
    <w:rsid w:val="00E644D1"/>
    <w:rsid w:val="00E675EE"/>
    <w:rsid w:val="00E771C1"/>
    <w:rsid w:val="00E816F3"/>
    <w:rsid w:val="00E81706"/>
    <w:rsid w:val="00E85680"/>
    <w:rsid w:val="00E90362"/>
    <w:rsid w:val="00E956A4"/>
    <w:rsid w:val="00E97BC8"/>
    <w:rsid w:val="00EB4BDD"/>
    <w:rsid w:val="00EB6C96"/>
    <w:rsid w:val="00EC04ED"/>
    <w:rsid w:val="00EC081F"/>
    <w:rsid w:val="00EC0872"/>
    <w:rsid w:val="00EC1765"/>
    <w:rsid w:val="00EC5BFE"/>
    <w:rsid w:val="00EC6B23"/>
    <w:rsid w:val="00EE26C5"/>
    <w:rsid w:val="00EE596B"/>
    <w:rsid w:val="00EE6870"/>
    <w:rsid w:val="00EE70D4"/>
    <w:rsid w:val="00EF0AB7"/>
    <w:rsid w:val="00EF4A51"/>
    <w:rsid w:val="00EF70AE"/>
    <w:rsid w:val="00F008D9"/>
    <w:rsid w:val="00F10998"/>
    <w:rsid w:val="00F133E3"/>
    <w:rsid w:val="00F14AF6"/>
    <w:rsid w:val="00F14D94"/>
    <w:rsid w:val="00F17A6C"/>
    <w:rsid w:val="00F20286"/>
    <w:rsid w:val="00F24013"/>
    <w:rsid w:val="00F25922"/>
    <w:rsid w:val="00F30934"/>
    <w:rsid w:val="00F342A7"/>
    <w:rsid w:val="00F350F0"/>
    <w:rsid w:val="00F3535F"/>
    <w:rsid w:val="00F404E0"/>
    <w:rsid w:val="00F4292A"/>
    <w:rsid w:val="00F42EB2"/>
    <w:rsid w:val="00F43847"/>
    <w:rsid w:val="00F44FE5"/>
    <w:rsid w:val="00F454E0"/>
    <w:rsid w:val="00F4721E"/>
    <w:rsid w:val="00F50740"/>
    <w:rsid w:val="00F50BDF"/>
    <w:rsid w:val="00F53EB0"/>
    <w:rsid w:val="00F54940"/>
    <w:rsid w:val="00F55CC9"/>
    <w:rsid w:val="00F60135"/>
    <w:rsid w:val="00F6185C"/>
    <w:rsid w:val="00F6796F"/>
    <w:rsid w:val="00F742FB"/>
    <w:rsid w:val="00F7520E"/>
    <w:rsid w:val="00F86FCE"/>
    <w:rsid w:val="00F91D5A"/>
    <w:rsid w:val="00F94588"/>
    <w:rsid w:val="00F97828"/>
    <w:rsid w:val="00FA00B2"/>
    <w:rsid w:val="00FB1E27"/>
    <w:rsid w:val="00FB469B"/>
    <w:rsid w:val="00FC4AE8"/>
    <w:rsid w:val="00FC6693"/>
    <w:rsid w:val="00FD2A53"/>
    <w:rsid w:val="00FD3A68"/>
    <w:rsid w:val="00FD591E"/>
    <w:rsid w:val="00FD610A"/>
    <w:rsid w:val="00FE1A65"/>
    <w:rsid w:val="00FE59B0"/>
    <w:rsid w:val="00FE5E92"/>
    <w:rsid w:val="00FF4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C7B50"/>
  <w15:docId w15:val="{2BCC3257-69A1-4E2F-B2D8-8621503C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A37141"/>
    <w:pPr>
      <w:keepNext/>
      <w:widowControl w:val="0"/>
      <w:spacing w:before="240" w:after="120"/>
      <w:ind w:left="2304" w:hanging="2304"/>
      <w:outlineLvl w:val="5"/>
    </w:pPr>
    <w:rPr>
      <w:rFonts w:ascii="Arial" w:eastAsia="Arial" w:hAnsi="Arial" w:cs="Arial"/>
      <w:b/>
      <w:color w:val="000000"/>
      <w:sz w:val="21"/>
      <w:szCs w:val="21"/>
    </w:rPr>
  </w:style>
  <w:style w:type="paragraph" w:styleId="Ttulo7">
    <w:name w:val="heading 7"/>
    <w:basedOn w:val="Captulo"/>
    <w:next w:val="Corpodetexto"/>
    <w:link w:val="Ttulo7Char"/>
    <w:qFormat/>
    <w:rsid w:val="00CD35E1"/>
    <w:pPr>
      <w:tabs>
        <w:tab w:val="num" w:pos="0"/>
      </w:tabs>
      <w:ind w:left="2592"/>
      <w:outlineLvl w:val="6"/>
    </w:pPr>
    <w:rPr>
      <w:b/>
      <w:bCs/>
      <w:sz w:val="21"/>
      <w:szCs w:val="21"/>
    </w:rPr>
  </w:style>
  <w:style w:type="paragraph" w:styleId="Ttulo8">
    <w:name w:val="heading 8"/>
    <w:basedOn w:val="Captulo"/>
    <w:next w:val="Corpodetexto"/>
    <w:link w:val="Ttulo8Char"/>
    <w:qFormat/>
    <w:rsid w:val="00CD35E1"/>
    <w:pPr>
      <w:tabs>
        <w:tab w:val="num" w:pos="0"/>
      </w:tabs>
      <w:ind w:left="2880"/>
      <w:outlineLvl w:val="7"/>
    </w:pPr>
    <w:rPr>
      <w:b/>
      <w:bCs/>
      <w:sz w:val="21"/>
      <w:szCs w:val="21"/>
    </w:rPr>
  </w:style>
  <w:style w:type="paragraph" w:styleId="Ttulo9">
    <w:name w:val="heading 9"/>
    <w:basedOn w:val="Captulo"/>
    <w:next w:val="Corpodetexto"/>
    <w:link w:val="Ttulo9Char"/>
    <w:qFormat/>
    <w:rsid w:val="00CD35E1"/>
    <w:pPr>
      <w:tabs>
        <w:tab w:val="num" w:pos="0"/>
      </w:tabs>
      <w:ind w:left="3168"/>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A82D3A"/>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rsid w:val="00A37141"/>
    <w:rPr>
      <w:rFonts w:ascii="Arial" w:eastAsia="Arial" w:hAnsi="Arial" w:cs="Arial"/>
      <w:b/>
      <w:color w:val="000000"/>
      <w:sz w:val="21"/>
      <w:szCs w:val="21"/>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8F42AA"/>
    <w:pPr>
      <w:spacing w:after="120"/>
    </w:pPr>
  </w:style>
  <w:style w:type="character" w:customStyle="1" w:styleId="CorpodetextoChar">
    <w:name w:val="Corpo de texto Char"/>
    <w:basedOn w:val="Fontepargpadro"/>
    <w:link w:val="Corpodetexto"/>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aliases w:val="List I Paragraph"/>
    <w:basedOn w:val="Normal"/>
    <w:link w:val="PargrafodaListaChar"/>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Recuodecorpodetexto">
    <w:name w:val="Body Text Indent"/>
    <w:basedOn w:val="Normal"/>
    <w:link w:val="RecuodecorpodetextoChar"/>
    <w:unhideWhenUsed/>
    <w:rsid w:val="00F97828"/>
    <w:pPr>
      <w:spacing w:after="120"/>
      <w:ind w:left="283"/>
    </w:pPr>
  </w:style>
  <w:style w:type="character" w:customStyle="1" w:styleId="RecuodecorpodetextoChar">
    <w:name w:val="Recuo de corpo de texto Char"/>
    <w:basedOn w:val="Fontepargpadro"/>
    <w:link w:val="Recuodecorpodetexto"/>
    <w:rsid w:val="00F97828"/>
    <w:rPr>
      <w:rFonts w:ascii="Times New Roman" w:eastAsia="Times New Roman" w:hAnsi="Times New Roman" w:cs="Times New Roman"/>
      <w:sz w:val="24"/>
      <w:szCs w:val="24"/>
      <w:lang w:eastAsia="pt-BR"/>
    </w:rPr>
  </w:style>
  <w:style w:type="table" w:styleId="Tabelacomgrade">
    <w:name w:val="Table Grid"/>
    <w:basedOn w:val="Tabelanormal"/>
    <w:uiPriority w:val="39"/>
    <w:rsid w:val="00255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rsid w:val="00CD35E1"/>
    <w:rPr>
      <w:rFonts w:ascii="Arial" w:eastAsia="Lucida Sans Unicode" w:hAnsi="Arial" w:cs="Tahoma"/>
      <w:b/>
      <w:bCs/>
      <w:sz w:val="21"/>
      <w:szCs w:val="21"/>
      <w:lang w:eastAsia="ar-SA"/>
    </w:rPr>
  </w:style>
  <w:style w:type="character" w:customStyle="1" w:styleId="Ttulo8Char">
    <w:name w:val="Título 8 Char"/>
    <w:basedOn w:val="Fontepargpadro"/>
    <w:link w:val="Ttulo8"/>
    <w:rsid w:val="00CD35E1"/>
    <w:rPr>
      <w:rFonts w:ascii="Arial" w:eastAsia="Lucida Sans Unicode" w:hAnsi="Arial" w:cs="Tahoma"/>
      <w:b/>
      <w:bCs/>
      <w:sz w:val="21"/>
      <w:szCs w:val="21"/>
      <w:lang w:eastAsia="ar-SA"/>
    </w:rPr>
  </w:style>
  <w:style w:type="character" w:customStyle="1" w:styleId="Ttulo9Char">
    <w:name w:val="Título 9 Char"/>
    <w:basedOn w:val="Fontepargpadro"/>
    <w:link w:val="Ttulo9"/>
    <w:rsid w:val="00CD35E1"/>
    <w:rPr>
      <w:rFonts w:ascii="Arial" w:eastAsia="Lucida Sans Unicode" w:hAnsi="Arial" w:cs="Tahoma"/>
      <w:b/>
      <w:bCs/>
      <w:sz w:val="21"/>
      <w:szCs w:val="21"/>
      <w:lang w:eastAsia="ar-SA"/>
    </w:rPr>
  </w:style>
  <w:style w:type="table" w:customStyle="1" w:styleId="TableGrid">
    <w:name w:val="TableGrid"/>
    <w:rsid w:val="00CD35E1"/>
    <w:pPr>
      <w:spacing w:after="0" w:line="240" w:lineRule="auto"/>
    </w:pPr>
    <w:rPr>
      <w:rFonts w:eastAsiaTheme="minorEastAsia"/>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CD35E1"/>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
    <w:name w:val="Sem lista1"/>
    <w:next w:val="Semlista"/>
    <w:uiPriority w:val="99"/>
    <w:semiHidden/>
    <w:unhideWhenUsed/>
    <w:rsid w:val="00CD35E1"/>
  </w:style>
  <w:style w:type="paragraph" w:customStyle="1" w:styleId="Captulo">
    <w:name w:val="Capítulo"/>
    <w:basedOn w:val="Normal"/>
    <w:next w:val="Corpodetexto"/>
    <w:rsid w:val="00CD35E1"/>
    <w:pPr>
      <w:keepNext/>
      <w:widowControl w:val="0"/>
      <w:suppressAutoHyphens/>
      <w:spacing w:before="240" w:after="120"/>
    </w:pPr>
    <w:rPr>
      <w:rFonts w:ascii="Arial" w:eastAsia="Lucida Sans Unicode" w:hAnsi="Arial" w:cs="Tahoma"/>
      <w:sz w:val="28"/>
      <w:szCs w:val="28"/>
      <w:lang w:eastAsia="ar-SA"/>
    </w:rPr>
  </w:style>
  <w:style w:type="character" w:customStyle="1" w:styleId="WW8Num2z0">
    <w:name w:val="WW8Num2z0"/>
    <w:rsid w:val="00CD35E1"/>
    <w:rPr>
      <w:rFonts w:ascii="Wingdings" w:hAnsi="Wingdings" w:cs="StarSymbol"/>
      <w:sz w:val="18"/>
      <w:szCs w:val="18"/>
    </w:rPr>
  </w:style>
  <w:style w:type="character" w:customStyle="1" w:styleId="WW8Num2z1">
    <w:name w:val="WW8Num2z1"/>
    <w:rsid w:val="00CD35E1"/>
    <w:rPr>
      <w:rFonts w:ascii="Wingdings 2" w:hAnsi="Wingdings 2" w:cs="StarSymbol"/>
      <w:sz w:val="18"/>
      <w:szCs w:val="18"/>
    </w:rPr>
  </w:style>
  <w:style w:type="character" w:customStyle="1" w:styleId="WW8Num2z3">
    <w:name w:val="WW8Num2z3"/>
    <w:rsid w:val="00CD35E1"/>
    <w:rPr>
      <w:rFonts w:ascii="Symbol" w:hAnsi="Symbol" w:cs="Symbol"/>
    </w:rPr>
  </w:style>
  <w:style w:type="character" w:customStyle="1" w:styleId="WW8Num2z4">
    <w:name w:val="WW8Num2z4"/>
    <w:rsid w:val="00CD35E1"/>
    <w:rPr>
      <w:rFonts w:ascii="Courier New" w:hAnsi="Courier New" w:cs="StarSymbol"/>
      <w:sz w:val="18"/>
      <w:szCs w:val="18"/>
    </w:rPr>
  </w:style>
  <w:style w:type="character" w:customStyle="1" w:styleId="WW8Num3z0">
    <w:name w:val="WW8Num3z0"/>
    <w:rsid w:val="00CD35E1"/>
    <w:rPr>
      <w:rFonts w:ascii="Wingdings" w:hAnsi="Wingdings" w:cs="StarSymbol"/>
      <w:sz w:val="18"/>
      <w:szCs w:val="18"/>
    </w:rPr>
  </w:style>
  <w:style w:type="character" w:customStyle="1" w:styleId="WW8Num4z0">
    <w:name w:val="WW8Num4z0"/>
    <w:rsid w:val="00CD35E1"/>
    <w:rPr>
      <w:rFonts w:ascii="Wingdings" w:hAnsi="Wingdings" w:cs="Wingdings"/>
    </w:rPr>
  </w:style>
  <w:style w:type="character" w:customStyle="1" w:styleId="WW8Num6z0">
    <w:name w:val="WW8Num6z0"/>
    <w:rsid w:val="00CD35E1"/>
    <w:rPr>
      <w:rFonts w:ascii="Wingdings" w:hAnsi="Wingdings" w:cs="Wingdings"/>
    </w:rPr>
  </w:style>
  <w:style w:type="character" w:customStyle="1" w:styleId="WW8Num6z2">
    <w:name w:val="WW8Num6z2"/>
    <w:rsid w:val="00CD35E1"/>
    <w:rPr>
      <w:rFonts w:ascii="Wingdings" w:hAnsi="Wingdings" w:cs="Wingdings"/>
    </w:rPr>
  </w:style>
  <w:style w:type="character" w:customStyle="1" w:styleId="WW8Num6z3">
    <w:name w:val="WW8Num6z3"/>
    <w:rsid w:val="00CD35E1"/>
    <w:rPr>
      <w:rFonts w:ascii="Symbol" w:hAnsi="Symbol" w:cs="Symbol"/>
    </w:rPr>
  </w:style>
  <w:style w:type="character" w:customStyle="1" w:styleId="WW8Num6z4">
    <w:name w:val="WW8Num6z4"/>
    <w:rsid w:val="00CD35E1"/>
    <w:rPr>
      <w:rFonts w:ascii="Courier New" w:hAnsi="Courier New" w:cs="Courier New"/>
    </w:rPr>
  </w:style>
  <w:style w:type="character" w:customStyle="1" w:styleId="WW8Num7z0">
    <w:name w:val="WW8Num7z0"/>
    <w:rsid w:val="00CD35E1"/>
    <w:rPr>
      <w:rFonts w:ascii="Wingdings" w:hAnsi="Wingdings" w:cs="Wingdings"/>
    </w:rPr>
  </w:style>
  <w:style w:type="character" w:customStyle="1" w:styleId="WW8Num8z0">
    <w:name w:val="WW8Num8z0"/>
    <w:rsid w:val="00CD35E1"/>
    <w:rPr>
      <w:rFonts w:ascii="Wingdings" w:hAnsi="Wingdings" w:cs="Wingdings"/>
    </w:rPr>
  </w:style>
  <w:style w:type="character" w:customStyle="1" w:styleId="WW8Num9z0">
    <w:name w:val="WW8Num9z0"/>
    <w:rsid w:val="00CD35E1"/>
    <w:rPr>
      <w:rFonts w:ascii="Wingdings" w:hAnsi="Wingdings" w:cs="Wingdings"/>
    </w:rPr>
  </w:style>
  <w:style w:type="character" w:customStyle="1" w:styleId="WW8Num10z0">
    <w:name w:val="WW8Num10z0"/>
    <w:rsid w:val="00CD35E1"/>
    <w:rPr>
      <w:rFonts w:ascii="Courier New" w:hAnsi="Courier New" w:cs="Courier New"/>
    </w:rPr>
  </w:style>
  <w:style w:type="character" w:customStyle="1" w:styleId="WW8Num10z2">
    <w:name w:val="WW8Num10z2"/>
    <w:rsid w:val="00CD35E1"/>
    <w:rPr>
      <w:rFonts w:ascii="Symbol" w:hAnsi="Symbol" w:cs="OpenSymbol"/>
    </w:rPr>
  </w:style>
  <w:style w:type="character" w:customStyle="1" w:styleId="WW8Num10z3">
    <w:name w:val="WW8Num10z3"/>
    <w:rsid w:val="00CD35E1"/>
    <w:rPr>
      <w:rFonts w:ascii="Wingdings" w:hAnsi="Wingdings" w:cs="Symbol"/>
    </w:rPr>
  </w:style>
  <w:style w:type="character" w:customStyle="1" w:styleId="WW8Num10z6">
    <w:name w:val="WW8Num10z6"/>
    <w:rsid w:val="00CD35E1"/>
    <w:rPr>
      <w:rFonts w:ascii="Symbol" w:hAnsi="Symbol" w:cs="Symbol"/>
    </w:rPr>
  </w:style>
  <w:style w:type="character" w:customStyle="1" w:styleId="WW8Num11z0">
    <w:name w:val="WW8Num11z0"/>
    <w:rsid w:val="00CD35E1"/>
    <w:rPr>
      <w:rFonts w:ascii="Wingdings" w:hAnsi="Wingdings" w:cs="Wingdings"/>
    </w:rPr>
  </w:style>
  <w:style w:type="character" w:customStyle="1" w:styleId="WW8Num12z0">
    <w:name w:val="WW8Num12z0"/>
    <w:rsid w:val="00CD35E1"/>
    <w:rPr>
      <w:rFonts w:ascii="Wingdings" w:hAnsi="Wingdings" w:cs="Wingdings"/>
    </w:rPr>
  </w:style>
  <w:style w:type="character" w:customStyle="1" w:styleId="WW8Num13z0">
    <w:name w:val="WW8Num13z0"/>
    <w:rsid w:val="00CD35E1"/>
    <w:rPr>
      <w:rFonts w:ascii="Courier New" w:hAnsi="Courier New" w:cs="Courier New"/>
    </w:rPr>
  </w:style>
  <w:style w:type="character" w:customStyle="1" w:styleId="WW8Num13z2">
    <w:name w:val="WW8Num13z2"/>
    <w:rsid w:val="00CD35E1"/>
    <w:rPr>
      <w:rFonts w:ascii="Wingdings" w:hAnsi="Wingdings" w:cs="Wingdings"/>
    </w:rPr>
  </w:style>
  <w:style w:type="character" w:customStyle="1" w:styleId="WW8Num13z3">
    <w:name w:val="WW8Num13z3"/>
    <w:rsid w:val="00CD35E1"/>
    <w:rPr>
      <w:rFonts w:ascii="Symbol" w:hAnsi="Symbol" w:cs="Symbol"/>
    </w:rPr>
  </w:style>
  <w:style w:type="character" w:customStyle="1" w:styleId="WW8Num13z4">
    <w:name w:val="WW8Num13z4"/>
    <w:rsid w:val="00CD35E1"/>
    <w:rPr>
      <w:rFonts w:ascii="Courier New" w:hAnsi="Courier New" w:cs="Wingdings"/>
    </w:rPr>
  </w:style>
  <w:style w:type="character" w:customStyle="1" w:styleId="WW8Num14z0">
    <w:name w:val="WW8Num14z0"/>
    <w:rsid w:val="00CD35E1"/>
    <w:rPr>
      <w:b w:val="0"/>
    </w:rPr>
  </w:style>
  <w:style w:type="character" w:customStyle="1" w:styleId="WW8Num14z2">
    <w:name w:val="WW8Num14z2"/>
    <w:rsid w:val="00CD35E1"/>
    <w:rPr>
      <w:rFonts w:ascii="Wingdings" w:hAnsi="Wingdings" w:cs="Courier New"/>
    </w:rPr>
  </w:style>
  <w:style w:type="character" w:customStyle="1" w:styleId="WW8Num14z3">
    <w:name w:val="WW8Num14z3"/>
    <w:rsid w:val="00CD35E1"/>
    <w:rPr>
      <w:rFonts w:ascii="Symbol" w:hAnsi="Symbol" w:cs="Symbol"/>
    </w:rPr>
  </w:style>
  <w:style w:type="character" w:customStyle="1" w:styleId="WW8Num14z4">
    <w:name w:val="WW8Num14z4"/>
    <w:rsid w:val="00CD35E1"/>
    <w:rPr>
      <w:rFonts w:ascii="Courier New" w:hAnsi="Courier New" w:cs="Courier New"/>
    </w:rPr>
  </w:style>
  <w:style w:type="character" w:customStyle="1" w:styleId="WW8Num15z0">
    <w:name w:val="WW8Num15z0"/>
    <w:rsid w:val="00CD35E1"/>
    <w:rPr>
      <w:rFonts w:ascii="Wingdings" w:hAnsi="Wingdings" w:cs="Wingdings"/>
    </w:rPr>
  </w:style>
  <w:style w:type="character" w:customStyle="1" w:styleId="WW8Num15z1">
    <w:name w:val="WW8Num15z1"/>
    <w:rsid w:val="00CD35E1"/>
    <w:rPr>
      <w:rFonts w:ascii="Courier New" w:hAnsi="Courier New" w:cs="Wingdings"/>
    </w:rPr>
  </w:style>
  <w:style w:type="character" w:customStyle="1" w:styleId="WW8Num15z2">
    <w:name w:val="WW8Num15z2"/>
    <w:rsid w:val="00CD35E1"/>
    <w:rPr>
      <w:rFonts w:ascii="Wingdings" w:hAnsi="Wingdings" w:cs="Wingdings"/>
    </w:rPr>
  </w:style>
  <w:style w:type="character" w:customStyle="1" w:styleId="WW8Num15z3">
    <w:name w:val="WW8Num15z3"/>
    <w:rsid w:val="00CD35E1"/>
    <w:rPr>
      <w:rFonts w:ascii="Symbol" w:hAnsi="Symbol" w:cs="Symbol"/>
    </w:rPr>
  </w:style>
  <w:style w:type="character" w:customStyle="1" w:styleId="WW8Num15z4">
    <w:name w:val="WW8Num15z4"/>
    <w:rsid w:val="00CD35E1"/>
    <w:rPr>
      <w:rFonts w:ascii="Courier New" w:hAnsi="Courier New" w:cs="Courier New"/>
      <w:color w:val="auto"/>
    </w:rPr>
  </w:style>
  <w:style w:type="character" w:customStyle="1" w:styleId="WW8Num15z7">
    <w:name w:val="WW8Num15z7"/>
    <w:rsid w:val="00CD35E1"/>
    <w:rPr>
      <w:rFonts w:ascii="Courier New" w:hAnsi="Courier New" w:cs="Courier New"/>
    </w:rPr>
  </w:style>
  <w:style w:type="character" w:customStyle="1" w:styleId="WW8Num16z0">
    <w:name w:val="WW8Num16z0"/>
    <w:rsid w:val="00CD35E1"/>
    <w:rPr>
      <w:rFonts w:ascii="Courier New" w:hAnsi="Courier New" w:cs="Courier New"/>
    </w:rPr>
  </w:style>
  <w:style w:type="character" w:customStyle="1" w:styleId="WW8Num17z0">
    <w:name w:val="WW8Num17z0"/>
    <w:rsid w:val="00CD35E1"/>
    <w:rPr>
      <w:rFonts w:ascii="Wingdings" w:hAnsi="Wingdings" w:cs="Wingdings"/>
    </w:rPr>
  </w:style>
  <w:style w:type="character" w:customStyle="1" w:styleId="WW8Num18z0">
    <w:name w:val="WW8Num18z0"/>
    <w:rsid w:val="00CD35E1"/>
    <w:rPr>
      <w:rFonts w:ascii="Courier New" w:hAnsi="Courier New" w:cs="Courier New"/>
    </w:rPr>
  </w:style>
  <w:style w:type="character" w:customStyle="1" w:styleId="WW8Num19z0">
    <w:name w:val="WW8Num19z0"/>
    <w:rsid w:val="00CD35E1"/>
    <w:rPr>
      <w:rFonts w:ascii="Wingdings" w:hAnsi="Wingdings" w:cs="Wingdings"/>
    </w:rPr>
  </w:style>
  <w:style w:type="character" w:customStyle="1" w:styleId="WW8Num20z0">
    <w:name w:val="WW8Num20z0"/>
    <w:rsid w:val="00CD35E1"/>
    <w:rPr>
      <w:rFonts w:ascii="Courier New" w:hAnsi="Courier New" w:cs="Courier New"/>
    </w:rPr>
  </w:style>
  <w:style w:type="character" w:customStyle="1" w:styleId="WW8Num21z1">
    <w:name w:val="WW8Num21z1"/>
    <w:rsid w:val="00CD35E1"/>
    <w:rPr>
      <w:rFonts w:ascii="Courier New" w:hAnsi="Courier New" w:cs="Courier New"/>
    </w:rPr>
  </w:style>
  <w:style w:type="character" w:customStyle="1" w:styleId="WW8Num22z0">
    <w:name w:val="WW8Num22z0"/>
    <w:rsid w:val="00CD35E1"/>
    <w:rPr>
      <w:rFonts w:ascii="Courier New" w:hAnsi="Courier New" w:cs="Courier New"/>
    </w:rPr>
  </w:style>
  <w:style w:type="character" w:customStyle="1" w:styleId="WW8Num23z0">
    <w:name w:val="WW8Num23z0"/>
    <w:rsid w:val="00CD35E1"/>
    <w:rPr>
      <w:rFonts w:ascii="Wingdings" w:hAnsi="Wingdings" w:cs="Wingdings"/>
    </w:rPr>
  </w:style>
  <w:style w:type="character" w:customStyle="1" w:styleId="WW8Num25z0">
    <w:name w:val="WW8Num25z0"/>
    <w:rsid w:val="00CD35E1"/>
    <w:rPr>
      <w:rFonts w:ascii="Wingdings" w:hAnsi="Wingdings" w:cs="Wingdings"/>
    </w:rPr>
  </w:style>
  <w:style w:type="character" w:customStyle="1" w:styleId="WW8Num26z0">
    <w:name w:val="WW8Num26z0"/>
    <w:rsid w:val="00CD35E1"/>
    <w:rPr>
      <w:rFonts w:ascii="Wingdings" w:hAnsi="Wingdings" w:cs="Wingdings"/>
    </w:rPr>
  </w:style>
  <w:style w:type="character" w:customStyle="1" w:styleId="WW8Num27z0">
    <w:name w:val="WW8Num27z0"/>
    <w:rsid w:val="00CD35E1"/>
    <w:rPr>
      <w:b w:val="0"/>
    </w:rPr>
  </w:style>
  <w:style w:type="character" w:customStyle="1" w:styleId="WW8Num28z0">
    <w:name w:val="WW8Num28z0"/>
    <w:rsid w:val="00CD35E1"/>
    <w:rPr>
      <w:rFonts w:ascii="Wingdings" w:hAnsi="Wingdings" w:cs="Wingdings"/>
    </w:rPr>
  </w:style>
  <w:style w:type="character" w:customStyle="1" w:styleId="WW8Num29z0">
    <w:name w:val="WW8Num29z0"/>
    <w:rsid w:val="00CD35E1"/>
    <w:rPr>
      <w:rFonts w:ascii="Courier New" w:hAnsi="Courier New" w:cs="Courier New"/>
    </w:rPr>
  </w:style>
  <w:style w:type="character" w:customStyle="1" w:styleId="WW8Num30z0">
    <w:name w:val="WW8Num30z0"/>
    <w:rsid w:val="00CD35E1"/>
    <w:rPr>
      <w:rFonts w:ascii="Wingdings" w:hAnsi="Wingdings" w:cs="Wingdings"/>
    </w:rPr>
  </w:style>
  <w:style w:type="character" w:customStyle="1" w:styleId="WW8Num31z0">
    <w:name w:val="WW8Num31z0"/>
    <w:rsid w:val="00CD35E1"/>
    <w:rPr>
      <w:rFonts w:ascii="Courier New" w:hAnsi="Courier New" w:cs="Courier New"/>
    </w:rPr>
  </w:style>
  <w:style w:type="character" w:customStyle="1" w:styleId="WW8Num32z0">
    <w:name w:val="WW8Num32z0"/>
    <w:rsid w:val="00CD35E1"/>
    <w:rPr>
      <w:rFonts w:ascii="Wingdings" w:hAnsi="Wingdings" w:cs="Wingdings"/>
    </w:rPr>
  </w:style>
  <w:style w:type="character" w:customStyle="1" w:styleId="WW8Num33z0">
    <w:name w:val="WW8Num33z0"/>
    <w:rsid w:val="00CD35E1"/>
    <w:rPr>
      <w:b w:val="0"/>
    </w:rPr>
  </w:style>
  <w:style w:type="character" w:customStyle="1" w:styleId="WW8Num35z0">
    <w:name w:val="WW8Num35z0"/>
    <w:rsid w:val="00CD35E1"/>
    <w:rPr>
      <w:rFonts w:ascii="Courier New" w:hAnsi="Courier New" w:cs="Courier New"/>
    </w:rPr>
  </w:style>
  <w:style w:type="character" w:customStyle="1" w:styleId="WW8Num36z0">
    <w:name w:val="WW8Num36z0"/>
    <w:rsid w:val="00CD35E1"/>
    <w:rPr>
      <w:rFonts w:ascii="Wingdings" w:hAnsi="Wingdings" w:cs="Wingdings"/>
    </w:rPr>
  </w:style>
  <w:style w:type="character" w:customStyle="1" w:styleId="WW8Num37z0">
    <w:name w:val="WW8Num37z0"/>
    <w:rsid w:val="00CD35E1"/>
    <w:rPr>
      <w:rFonts w:ascii="Wingdings" w:hAnsi="Wingdings" w:cs="Wingdings"/>
    </w:rPr>
  </w:style>
  <w:style w:type="character" w:customStyle="1" w:styleId="WW8Num38z0">
    <w:name w:val="WW8Num38z0"/>
    <w:rsid w:val="00CD35E1"/>
    <w:rPr>
      <w:rFonts w:ascii="Courier New" w:hAnsi="Courier New" w:cs="Courier New"/>
    </w:rPr>
  </w:style>
  <w:style w:type="character" w:customStyle="1" w:styleId="WW8Num39z0">
    <w:name w:val="WW8Num39z0"/>
    <w:rsid w:val="00CD35E1"/>
    <w:rPr>
      <w:rFonts w:ascii="Wingdings" w:hAnsi="Wingdings" w:cs="Wingdings"/>
    </w:rPr>
  </w:style>
  <w:style w:type="character" w:customStyle="1" w:styleId="WW8Num40z0">
    <w:name w:val="WW8Num40z0"/>
    <w:rsid w:val="00CD35E1"/>
    <w:rPr>
      <w:rFonts w:ascii="Wingdings" w:hAnsi="Wingdings" w:cs="Wingdings"/>
    </w:rPr>
  </w:style>
  <w:style w:type="character" w:customStyle="1" w:styleId="WW8Num41z0">
    <w:name w:val="WW8Num41z0"/>
    <w:rsid w:val="00CD35E1"/>
    <w:rPr>
      <w:rFonts w:ascii="Courier New" w:hAnsi="Courier New" w:cs="Courier New"/>
    </w:rPr>
  </w:style>
  <w:style w:type="character" w:customStyle="1" w:styleId="WW8Num42z0">
    <w:name w:val="WW8Num42z0"/>
    <w:rsid w:val="00CD35E1"/>
    <w:rPr>
      <w:rFonts w:ascii="Courier New" w:hAnsi="Courier New" w:cs="Courier New"/>
    </w:rPr>
  </w:style>
  <w:style w:type="character" w:customStyle="1" w:styleId="WW8Num43z0">
    <w:name w:val="WW8Num43z0"/>
    <w:rsid w:val="00CD35E1"/>
    <w:rPr>
      <w:rFonts w:ascii="Wingdings" w:hAnsi="Wingdings" w:cs="Wingdings"/>
    </w:rPr>
  </w:style>
  <w:style w:type="character" w:customStyle="1" w:styleId="WW8Num44z0">
    <w:name w:val="WW8Num44z0"/>
    <w:rsid w:val="00CD35E1"/>
    <w:rPr>
      <w:rFonts w:ascii="Wingdings" w:hAnsi="Wingdings" w:cs="Wingdings"/>
    </w:rPr>
  </w:style>
  <w:style w:type="character" w:customStyle="1" w:styleId="WW8Num45z0">
    <w:name w:val="WW8Num45z0"/>
    <w:rsid w:val="00CD35E1"/>
    <w:rPr>
      <w:rFonts w:ascii="Wingdings" w:hAnsi="Wingdings" w:cs="Wingdings"/>
    </w:rPr>
  </w:style>
  <w:style w:type="character" w:customStyle="1" w:styleId="WW8Num46z0">
    <w:name w:val="WW8Num46z0"/>
    <w:rsid w:val="00CD35E1"/>
    <w:rPr>
      <w:rFonts w:ascii="Wingdings" w:hAnsi="Wingdings" w:cs="Wingdings"/>
    </w:rPr>
  </w:style>
  <w:style w:type="character" w:customStyle="1" w:styleId="WW8Num48z0">
    <w:name w:val="WW8Num48z0"/>
    <w:rsid w:val="00CD35E1"/>
    <w:rPr>
      <w:rFonts w:ascii="Wingdings" w:hAnsi="Wingdings" w:cs="Wingdings"/>
    </w:rPr>
  </w:style>
  <w:style w:type="character" w:customStyle="1" w:styleId="WW8Num49z0">
    <w:name w:val="WW8Num49z0"/>
    <w:rsid w:val="00CD35E1"/>
    <w:rPr>
      <w:rFonts w:ascii="Wingdings" w:hAnsi="Wingdings" w:cs="Wingdings"/>
    </w:rPr>
  </w:style>
  <w:style w:type="character" w:customStyle="1" w:styleId="WW8Num50z0">
    <w:name w:val="WW8Num50z0"/>
    <w:rsid w:val="00CD35E1"/>
    <w:rPr>
      <w:rFonts w:ascii="Wingdings" w:hAnsi="Wingdings" w:cs="Wingdings"/>
    </w:rPr>
  </w:style>
  <w:style w:type="character" w:customStyle="1" w:styleId="WW8Num51z0">
    <w:name w:val="WW8Num51z0"/>
    <w:rsid w:val="00CD35E1"/>
    <w:rPr>
      <w:rFonts w:ascii="Courier New" w:hAnsi="Courier New" w:cs="Courier New"/>
    </w:rPr>
  </w:style>
  <w:style w:type="character" w:customStyle="1" w:styleId="WW8Num52z0">
    <w:name w:val="WW8Num52z0"/>
    <w:rsid w:val="00CD35E1"/>
    <w:rPr>
      <w:rFonts w:ascii="Symbol" w:hAnsi="Symbol" w:cs="Symbol"/>
      <w:color w:val="auto"/>
    </w:rPr>
  </w:style>
  <w:style w:type="character" w:customStyle="1" w:styleId="WW8Num53z0">
    <w:name w:val="WW8Num53z0"/>
    <w:rsid w:val="00CD35E1"/>
    <w:rPr>
      <w:rFonts w:ascii="Wingdings" w:hAnsi="Wingdings" w:cs="Wingdings"/>
    </w:rPr>
  </w:style>
  <w:style w:type="character" w:customStyle="1" w:styleId="WW8Num54z1">
    <w:name w:val="WW8Num54z1"/>
    <w:rsid w:val="00CD35E1"/>
    <w:rPr>
      <w:rFonts w:ascii="Wingdings" w:hAnsi="Wingdings" w:cs="Wingdings"/>
    </w:rPr>
  </w:style>
  <w:style w:type="character" w:customStyle="1" w:styleId="WW8Num55z0">
    <w:name w:val="WW8Num55z0"/>
    <w:rsid w:val="00CD35E1"/>
    <w:rPr>
      <w:rFonts w:ascii="Wingdings" w:hAnsi="Wingdings" w:cs="Wingdings"/>
    </w:rPr>
  </w:style>
  <w:style w:type="character" w:customStyle="1" w:styleId="WW8Num56z0">
    <w:name w:val="WW8Num56z0"/>
    <w:rsid w:val="00CD35E1"/>
    <w:rPr>
      <w:rFonts w:ascii="Wingdings" w:hAnsi="Wingdings" w:cs="Wingdings"/>
    </w:rPr>
  </w:style>
  <w:style w:type="character" w:customStyle="1" w:styleId="WW8Num56z2">
    <w:name w:val="WW8Num56z2"/>
    <w:rsid w:val="00CD35E1"/>
    <w:rPr>
      <w:rFonts w:ascii="Wingdings" w:hAnsi="Wingdings" w:cs="Wingdings"/>
    </w:rPr>
  </w:style>
  <w:style w:type="character" w:customStyle="1" w:styleId="WW8Num56z3">
    <w:name w:val="WW8Num56z3"/>
    <w:rsid w:val="00CD35E1"/>
    <w:rPr>
      <w:rFonts w:ascii="Symbol" w:hAnsi="Symbol" w:cs="Symbol"/>
    </w:rPr>
  </w:style>
  <w:style w:type="character" w:customStyle="1" w:styleId="WW8Num57z0">
    <w:name w:val="WW8Num57z0"/>
    <w:rsid w:val="00CD35E1"/>
    <w:rPr>
      <w:rFonts w:ascii="Courier New" w:hAnsi="Courier New" w:cs="Courier New"/>
    </w:rPr>
  </w:style>
  <w:style w:type="character" w:customStyle="1" w:styleId="WW8Num60z0">
    <w:name w:val="WW8Num60z0"/>
    <w:rsid w:val="00CD35E1"/>
    <w:rPr>
      <w:rFonts w:ascii="Courier New" w:hAnsi="Courier New" w:cs="Courier New"/>
    </w:rPr>
  </w:style>
  <w:style w:type="character" w:customStyle="1" w:styleId="WW8Num63z0">
    <w:name w:val="WW8Num63z0"/>
    <w:rsid w:val="00CD35E1"/>
    <w:rPr>
      <w:rFonts w:ascii="Wingdings" w:hAnsi="Wingdings" w:cs="Wingdings"/>
    </w:rPr>
  </w:style>
  <w:style w:type="character" w:customStyle="1" w:styleId="WW8Num64z0">
    <w:name w:val="WW8Num64z0"/>
    <w:rsid w:val="00CD35E1"/>
    <w:rPr>
      <w:rFonts w:ascii="Wingdings" w:hAnsi="Wingdings" w:cs="Wingdings"/>
    </w:rPr>
  </w:style>
  <w:style w:type="character" w:customStyle="1" w:styleId="WW8Num65z0">
    <w:name w:val="WW8Num65z0"/>
    <w:rsid w:val="00CD35E1"/>
    <w:rPr>
      <w:rFonts w:ascii="Wingdings" w:hAnsi="Wingdings" w:cs="Wingdings"/>
    </w:rPr>
  </w:style>
  <w:style w:type="character" w:customStyle="1" w:styleId="WW8Num68z1">
    <w:name w:val="WW8Num68z1"/>
    <w:rsid w:val="00CD35E1"/>
    <w:rPr>
      <w:rFonts w:ascii="Wingdings" w:hAnsi="Wingdings" w:cs="Wingdings"/>
    </w:rPr>
  </w:style>
  <w:style w:type="character" w:customStyle="1" w:styleId="WW8Num69z0">
    <w:name w:val="WW8Num69z0"/>
    <w:rsid w:val="00CD35E1"/>
    <w:rPr>
      <w:rFonts w:ascii="Courier New" w:hAnsi="Courier New" w:cs="Courier New"/>
    </w:rPr>
  </w:style>
  <w:style w:type="character" w:customStyle="1" w:styleId="WW8Num70z0">
    <w:name w:val="WW8Num70z0"/>
    <w:rsid w:val="00CD35E1"/>
    <w:rPr>
      <w:rFonts w:ascii="Courier New" w:hAnsi="Courier New" w:cs="Courier New"/>
    </w:rPr>
  </w:style>
  <w:style w:type="character" w:customStyle="1" w:styleId="WW8Num71z0">
    <w:name w:val="WW8Num71z0"/>
    <w:rsid w:val="00CD35E1"/>
    <w:rPr>
      <w:rFonts w:ascii="Times New Roman" w:eastAsia="Times New Roman" w:hAnsi="Times New Roman" w:cs="Times New Roman"/>
      <w:b w:val="0"/>
    </w:rPr>
  </w:style>
  <w:style w:type="character" w:customStyle="1" w:styleId="WW8Num72z0">
    <w:name w:val="WW8Num72z0"/>
    <w:rsid w:val="00CD35E1"/>
    <w:rPr>
      <w:rFonts w:ascii="Wingdings" w:hAnsi="Wingdings" w:cs="Wingdings"/>
    </w:rPr>
  </w:style>
  <w:style w:type="character" w:customStyle="1" w:styleId="WW8Num73z0">
    <w:name w:val="WW8Num73z0"/>
    <w:rsid w:val="00CD35E1"/>
    <w:rPr>
      <w:rFonts w:ascii="Courier New" w:hAnsi="Courier New" w:cs="Courier New"/>
    </w:rPr>
  </w:style>
  <w:style w:type="character" w:customStyle="1" w:styleId="WW8Num74z0">
    <w:name w:val="WW8Num74z0"/>
    <w:rsid w:val="00CD35E1"/>
    <w:rPr>
      <w:rFonts w:ascii="Courier New" w:hAnsi="Courier New" w:cs="Courier New"/>
    </w:rPr>
  </w:style>
  <w:style w:type="character" w:customStyle="1" w:styleId="WW8Num75z0">
    <w:name w:val="WW8Num75z0"/>
    <w:rsid w:val="00CD35E1"/>
    <w:rPr>
      <w:rFonts w:ascii="Courier New" w:hAnsi="Courier New" w:cs="Courier New"/>
    </w:rPr>
  </w:style>
  <w:style w:type="character" w:customStyle="1" w:styleId="WW8Num76z0">
    <w:name w:val="WW8Num76z0"/>
    <w:rsid w:val="00CD35E1"/>
    <w:rPr>
      <w:rFonts w:ascii="Courier New" w:hAnsi="Courier New" w:cs="Courier New"/>
    </w:rPr>
  </w:style>
  <w:style w:type="character" w:customStyle="1" w:styleId="WW8Num76z1">
    <w:name w:val="WW8Num76z1"/>
    <w:rsid w:val="00CD35E1"/>
    <w:rPr>
      <w:rFonts w:ascii="Wingdings" w:hAnsi="Wingdings" w:cs="Wingdings"/>
    </w:rPr>
  </w:style>
  <w:style w:type="character" w:customStyle="1" w:styleId="WW8Num76z3">
    <w:name w:val="WW8Num76z3"/>
    <w:rsid w:val="00CD35E1"/>
    <w:rPr>
      <w:rFonts w:ascii="Symbol" w:hAnsi="Symbol" w:cs="Symbol"/>
    </w:rPr>
  </w:style>
  <w:style w:type="character" w:customStyle="1" w:styleId="WW8Num77z0">
    <w:name w:val="WW8Num77z0"/>
    <w:rsid w:val="00CD35E1"/>
    <w:rPr>
      <w:rFonts w:ascii="Symbol" w:hAnsi="Symbol" w:cs="Symbol"/>
      <w:color w:val="auto"/>
    </w:rPr>
  </w:style>
  <w:style w:type="character" w:customStyle="1" w:styleId="WW8Num79z0">
    <w:name w:val="WW8Num79z0"/>
    <w:rsid w:val="00CD35E1"/>
    <w:rPr>
      <w:rFonts w:ascii="Wingdings" w:hAnsi="Wingdings" w:cs="Wingdings"/>
    </w:rPr>
  </w:style>
  <w:style w:type="character" w:customStyle="1" w:styleId="WW8Num81z0">
    <w:name w:val="WW8Num81z0"/>
    <w:rsid w:val="00CD35E1"/>
    <w:rPr>
      <w:rFonts w:ascii="Times New Roman" w:eastAsia="Times New Roman" w:hAnsi="Times New Roman" w:cs="Times New Roman"/>
    </w:rPr>
  </w:style>
  <w:style w:type="character" w:customStyle="1" w:styleId="WW8Num82z0">
    <w:name w:val="WW8Num82z0"/>
    <w:rsid w:val="00CD35E1"/>
    <w:rPr>
      <w:rFonts w:ascii="OpenSymbol" w:hAnsi="OpenSymbol" w:cs="Wingdings"/>
    </w:rPr>
  </w:style>
  <w:style w:type="character" w:customStyle="1" w:styleId="WW8Num83z0">
    <w:name w:val="WW8Num83z0"/>
    <w:rsid w:val="00CD35E1"/>
    <w:rPr>
      <w:rFonts w:ascii="Courier New" w:hAnsi="Courier New" w:cs="Courier New"/>
    </w:rPr>
  </w:style>
  <w:style w:type="character" w:customStyle="1" w:styleId="WW8Num84z0">
    <w:name w:val="WW8Num84z0"/>
    <w:rsid w:val="00CD35E1"/>
    <w:rPr>
      <w:rFonts w:ascii="Symbol" w:hAnsi="Symbol" w:cs="Symbol"/>
      <w:color w:val="auto"/>
    </w:rPr>
  </w:style>
  <w:style w:type="character" w:customStyle="1" w:styleId="WW8Num85z0">
    <w:name w:val="WW8Num85z0"/>
    <w:rsid w:val="00CD35E1"/>
    <w:rPr>
      <w:rFonts w:ascii="Wingdings" w:hAnsi="Wingdings" w:cs="Wingdings"/>
    </w:rPr>
  </w:style>
  <w:style w:type="character" w:customStyle="1" w:styleId="WW8Num86z0">
    <w:name w:val="WW8Num86z0"/>
    <w:rsid w:val="00CD35E1"/>
    <w:rPr>
      <w:rFonts w:ascii="Wingdings" w:hAnsi="Wingdings" w:cs="Wingdings"/>
    </w:rPr>
  </w:style>
  <w:style w:type="character" w:customStyle="1" w:styleId="WW8Num87z0">
    <w:name w:val="WW8Num87z0"/>
    <w:rsid w:val="00CD35E1"/>
    <w:rPr>
      <w:rFonts w:ascii="Courier New" w:hAnsi="Courier New" w:cs="Courier New"/>
    </w:rPr>
  </w:style>
  <w:style w:type="character" w:customStyle="1" w:styleId="WW8Num88z1">
    <w:name w:val="WW8Num88z1"/>
    <w:rsid w:val="00CD35E1"/>
    <w:rPr>
      <w:rFonts w:ascii="Courier New" w:hAnsi="Courier New" w:cs="Courier New"/>
    </w:rPr>
  </w:style>
  <w:style w:type="character" w:customStyle="1" w:styleId="Absatz-Standardschriftart">
    <w:name w:val="Absatz-Standardschriftart"/>
    <w:rsid w:val="00CD35E1"/>
  </w:style>
  <w:style w:type="character" w:customStyle="1" w:styleId="WW8Num5z0">
    <w:name w:val="WW8Num5z0"/>
    <w:rsid w:val="00CD35E1"/>
    <w:rPr>
      <w:rFonts w:ascii="Courier New" w:hAnsi="Courier New" w:cs="Courier New"/>
    </w:rPr>
  </w:style>
  <w:style w:type="character" w:customStyle="1" w:styleId="WW8Num8z1">
    <w:name w:val="WW8Num8z1"/>
    <w:rsid w:val="00CD35E1"/>
    <w:rPr>
      <w:rFonts w:ascii="Courier New" w:hAnsi="Courier New" w:cs="Courier New"/>
    </w:rPr>
  </w:style>
  <w:style w:type="character" w:customStyle="1" w:styleId="WW8Num8z3">
    <w:name w:val="WW8Num8z3"/>
    <w:rsid w:val="00CD35E1"/>
    <w:rPr>
      <w:rFonts w:ascii="Symbol" w:hAnsi="Symbol" w:cs="Symbol"/>
    </w:rPr>
  </w:style>
  <w:style w:type="character" w:customStyle="1" w:styleId="WW8Num12z3">
    <w:name w:val="WW8Num12z3"/>
    <w:rsid w:val="00CD35E1"/>
    <w:rPr>
      <w:rFonts w:ascii="Symbol" w:hAnsi="Symbol" w:cs="Symbol"/>
    </w:rPr>
  </w:style>
  <w:style w:type="character" w:customStyle="1" w:styleId="WW8Num12z6">
    <w:name w:val="WW8Num12z6"/>
    <w:rsid w:val="00CD35E1"/>
    <w:rPr>
      <w:rFonts w:ascii="Symbol" w:hAnsi="Symbol" w:cs="Symbol"/>
    </w:rPr>
  </w:style>
  <w:style w:type="character" w:customStyle="1" w:styleId="WW8Num16z1">
    <w:name w:val="WW8Num16z1"/>
    <w:rsid w:val="00CD35E1"/>
    <w:rPr>
      <w:rFonts w:ascii="Courier New" w:hAnsi="Courier New" w:cs="Courier New"/>
    </w:rPr>
  </w:style>
  <w:style w:type="character" w:customStyle="1" w:styleId="WW8Num16z3">
    <w:name w:val="WW8Num16z3"/>
    <w:rsid w:val="00CD35E1"/>
    <w:rPr>
      <w:rFonts w:ascii="Symbol" w:hAnsi="Symbol" w:cs="Symbol"/>
    </w:rPr>
  </w:style>
  <w:style w:type="character" w:customStyle="1" w:styleId="WW8Num18z1">
    <w:name w:val="WW8Num18z1"/>
    <w:rsid w:val="00CD35E1"/>
    <w:rPr>
      <w:rFonts w:ascii="Wingdings" w:hAnsi="Wingdings" w:cs="Wingdings"/>
      <w:color w:val="auto"/>
    </w:rPr>
  </w:style>
  <w:style w:type="character" w:customStyle="1" w:styleId="WW8Num18z2">
    <w:name w:val="WW8Num18z2"/>
    <w:rsid w:val="00CD35E1"/>
    <w:rPr>
      <w:rFonts w:ascii="Wingdings" w:hAnsi="Wingdings" w:cs="Wingdings"/>
    </w:rPr>
  </w:style>
  <w:style w:type="character" w:customStyle="1" w:styleId="WW8Num18z3">
    <w:name w:val="WW8Num18z3"/>
    <w:rsid w:val="00CD35E1"/>
    <w:rPr>
      <w:rFonts w:ascii="Symbol" w:hAnsi="Symbol" w:cs="Symbol"/>
    </w:rPr>
  </w:style>
  <w:style w:type="character" w:customStyle="1" w:styleId="WW8Num18z4">
    <w:name w:val="WW8Num18z4"/>
    <w:rsid w:val="00CD35E1"/>
    <w:rPr>
      <w:rFonts w:ascii="Courier New" w:hAnsi="Courier New" w:cs="Courier New"/>
      <w:color w:val="auto"/>
    </w:rPr>
  </w:style>
  <w:style w:type="character" w:customStyle="1" w:styleId="WW8Num18z7">
    <w:name w:val="WW8Num18z7"/>
    <w:rsid w:val="00CD35E1"/>
    <w:rPr>
      <w:rFonts w:ascii="Courier New" w:hAnsi="Courier New" w:cs="Courier New"/>
    </w:rPr>
  </w:style>
  <w:style w:type="character" w:customStyle="1" w:styleId="WW8Num21z0">
    <w:name w:val="WW8Num21z0"/>
    <w:rsid w:val="00CD35E1"/>
    <w:rPr>
      <w:rFonts w:ascii="Courier New" w:hAnsi="Courier New" w:cs="Courier New"/>
    </w:rPr>
  </w:style>
  <w:style w:type="character" w:customStyle="1" w:styleId="WW8Num24z1">
    <w:name w:val="WW8Num24z1"/>
    <w:rsid w:val="00CD35E1"/>
    <w:rPr>
      <w:rFonts w:ascii="Courier New" w:hAnsi="Courier New" w:cs="Courier New"/>
    </w:rPr>
  </w:style>
  <w:style w:type="character" w:customStyle="1" w:styleId="WW8Num34z0">
    <w:name w:val="WW8Num34z0"/>
    <w:rsid w:val="00CD35E1"/>
    <w:rPr>
      <w:rFonts w:ascii="Wingdings" w:hAnsi="Wingdings" w:cs="Courier New"/>
    </w:rPr>
  </w:style>
  <w:style w:type="character" w:customStyle="1" w:styleId="WW8Num47z0">
    <w:name w:val="WW8Num47z0"/>
    <w:rsid w:val="00CD35E1"/>
    <w:rPr>
      <w:rFonts w:ascii="Times New Roman" w:hAnsi="Times New Roman" w:cs="Courier New"/>
    </w:rPr>
  </w:style>
  <w:style w:type="character" w:customStyle="1" w:styleId="WW8Num54z0">
    <w:name w:val="WW8Num54z0"/>
    <w:rsid w:val="00CD35E1"/>
    <w:rPr>
      <w:rFonts w:ascii="Courier New" w:hAnsi="Courier New" w:cs="Courier New"/>
    </w:rPr>
  </w:style>
  <w:style w:type="character" w:customStyle="1" w:styleId="WW8Num58z0">
    <w:name w:val="WW8Num58z0"/>
    <w:rsid w:val="00CD35E1"/>
    <w:rPr>
      <w:rFonts w:ascii="Symbol" w:hAnsi="Symbol" w:cs="Symbol"/>
      <w:color w:val="auto"/>
    </w:rPr>
  </w:style>
  <w:style w:type="character" w:customStyle="1" w:styleId="WW8Num59z0">
    <w:name w:val="WW8Num59z0"/>
    <w:rsid w:val="00CD35E1"/>
    <w:rPr>
      <w:rFonts w:ascii="Wingdings" w:hAnsi="Wingdings" w:cs="Wingdings"/>
    </w:rPr>
  </w:style>
  <w:style w:type="character" w:customStyle="1" w:styleId="WW8Num60z1">
    <w:name w:val="WW8Num60z1"/>
    <w:rsid w:val="00CD35E1"/>
    <w:rPr>
      <w:rFonts w:ascii="Wingdings" w:hAnsi="Wingdings" w:cs="Wingdings"/>
    </w:rPr>
  </w:style>
  <w:style w:type="character" w:customStyle="1" w:styleId="WW8Num61z0">
    <w:name w:val="WW8Num61z0"/>
    <w:rsid w:val="00CD35E1"/>
    <w:rPr>
      <w:rFonts w:ascii="Wingdings" w:hAnsi="Wingdings" w:cs="Wingdings"/>
    </w:rPr>
  </w:style>
  <w:style w:type="character" w:customStyle="1" w:styleId="WW8Num62z0">
    <w:name w:val="WW8Num62z0"/>
    <w:rsid w:val="00CD35E1"/>
    <w:rPr>
      <w:rFonts w:ascii="Courier New" w:hAnsi="Courier New" w:cs="Courier New"/>
    </w:rPr>
  </w:style>
  <w:style w:type="character" w:customStyle="1" w:styleId="WW8Num62z2">
    <w:name w:val="WW8Num62z2"/>
    <w:rsid w:val="00CD35E1"/>
    <w:rPr>
      <w:rFonts w:ascii="Wingdings" w:hAnsi="Wingdings" w:cs="Wingdings"/>
    </w:rPr>
  </w:style>
  <w:style w:type="character" w:customStyle="1" w:styleId="WW8Num62z3">
    <w:name w:val="WW8Num62z3"/>
    <w:rsid w:val="00CD35E1"/>
    <w:rPr>
      <w:rFonts w:ascii="Symbol" w:hAnsi="Symbol" w:cs="Symbol"/>
    </w:rPr>
  </w:style>
  <w:style w:type="character" w:customStyle="1" w:styleId="WW8Num67z0">
    <w:name w:val="WW8Num67z0"/>
    <w:rsid w:val="00CD35E1"/>
    <w:rPr>
      <w:rFonts w:ascii="Courier New" w:hAnsi="Courier New" w:cs="Courier New"/>
    </w:rPr>
  </w:style>
  <w:style w:type="character" w:customStyle="1" w:styleId="WW8Num75z1">
    <w:name w:val="WW8Num75z1"/>
    <w:rsid w:val="00CD35E1"/>
    <w:rPr>
      <w:rFonts w:ascii="Wingdings" w:hAnsi="Wingdings" w:cs="Wingdings"/>
    </w:rPr>
  </w:style>
  <w:style w:type="character" w:customStyle="1" w:styleId="WW8Num78z0">
    <w:name w:val="WW8Num78z0"/>
    <w:rsid w:val="00CD35E1"/>
    <w:rPr>
      <w:rFonts w:ascii="Courier New" w:hAnsi="Courier New" w:cs="Courier New"/>
    </w:rPr>
  </w:style>
  <w:style w:type="character" w:customStyle="1" w:styleId="WW8Num80z0">
    <w:name w:val="WW8Num80z0"/>
    <w:rsid w:val="00CD35E1"/>
    <w:rPr>
      <w:rFonts w:ascii="Courier New" w:hAnsi="Courier New" w:cs="Courier New"/>
    </w:rPr>
  </w:style>
  <w:style w:type="character" w:customStyle="1" w:styleId="WW8Num83z1">
    <w:name w:val="WW8Num83z1"/>
    <w:rsid w:val="00CD35E1"/>
    <w:rPr>
      <w:rFonts w:ascii="Wingdings" w:hAnsi="Wingdings" w:cs="Wingdings"/>
    </w:rPr>
  </w:style>
  <w:style w:type="character" w:customStyle="1" w:styleId="WW8Num83z3">
    <w:name w:val="WW8Num83z3"/>
    <w:rsid w:val="00CD35E1"/>
    <w:rPr>
      <w:rFonts w:ascii="Symbol" w:hAnsi="Symbol" w:cs="Symbol"/>
    </w:rPr>
  </w:style>
  <w:style w:type="character" w:customStyle="1" w:styleId="WW8Num88z0">
    <w:name w:val="WW8Num88z0"/>
    <w:rsid w:val="00CD35E1"/>
    <w:rPr>
      <w:rFonts w:ascii="Wingdings" w:hAnsi="Wingdings" w:cs="Wingdings"/>
    </w:rPr>
  </w:style>
  <w:style w:type="character" w:customStyle="1" w:styleId="WW8Num89z0">
    <w:name w:val="WW8Num89z0"/>
    <w:rsid w:val="00CD35E1"/>
    <w:rPr>
      <w:rFonts w:ascii="Wingdings" w:hAnsi="Wingdings" w:cs="Wingdings"/>
    </w:rPr>
  </w:style>
  <w:style w:type="character" w:customStyle="1" w:styleId="WW8Num90z0">
    <w:name w:val="WW8Num90z0"/>
    <w:rsid w:val="00CD35E1"/>
    <w:rPr>
      <w:rFonts w:ascii="Wingdings" w:hAnsi="Wingdings" w:cs="Wingdings"/>
    </w:rPr>
  </w:style>
  <w:style w:type="character" w:customStyle="1" w:styleId="WW8Num91z0">
    <w:name w:val="WW8Num91z0"/>
    <w:rsid w:val="00CD35E1"/>
    <w:rPr>
      <w:rFonts w:ascii="Wingdings" w:hAnsi="Wingdings" w:cs="Wingdings"/>
    </w:rPr>
  </w:style>
  <w:style w:type="character" w:customStyle="1" w:styleId="WW8Num92z0">
    <w:name w:val="WW8Num92z0"/>
    <w:rsid w:val="00CD35E1"/>
    <w:rPr>
      <w:rFonts w:ascii="Symbol" w:hAnsi="Symbol" w:cs="Symbol"/>
      <w:color w:val="auto"/>
    </w:rPr>
  </w:style>
  <w:style w:type="character" w:customStyle="1" w:styleId="WW8Num93z0">
    <w:name w:val="WW8Num93z0"/>
    <w:rsid w:val="00CD35E1"/>
    <w:rPr>
      <w:rFonts w:ascii="Wingdings" w:hAnsi="Wingdings" w:cs="Wingdings"/>
    </w:rPr>
  </w:style>
  <w:style w:type="character" w:customStyle="1" w:styleId="WW8Num94z0">
    <w:name w:val="WW8Num94z0"/>
    <w:rsid w:val="00CD35E1"/>
    <w:rPr>
      <w:rFonts w:ascii="Courier New" w:hAnsi="Courier New" w:cs="Courier New"/>
    </w:rPr>
  </w:style>
  <w:style w:type="character" w:customStyle="1" w:styleId="WW8Num95z1">
    <w:name w:val="WW8Num95z1"/>
    <w:rsid w:val="00CD35E1"/>
    <w:rPr>
      <w:rFonts w:ascii="Courier New" w:hAnsi="Courier New" w:cs="Courier New"/>
    </w:rPr>
  </w:style>
  <w:style w:type="character" w:customStyle="1" w:styleId="Fontepargpadro3">
    <w:name w:val="Fonte parág. padrão3"/>
    <w:rsid w:val="00CD35E1"/>
  </w:style>
  <w:style w:type="character" w:customStyle="1" w:styleId="WW-Absatz-Standardschriftart">
    <w:name w:val="WW-Absatz-Standardschriftart"/>
    <w:rsid w:val="00CD35E1"/>
  </w:style>
  <w:style w:type="character" w:customStyle="1" w:styleId="WW-Absatz-Standardschriftart1">
    <w:name w:val="WW-Absatz-Standardschriftart1"/>
    <w:rsid w:val="00CD35E1"/>
  </w:style>
  <w:style w:type="character" w:customStyle="1" w:styleId="WW-Absatz-Standardschriftart11">
    <w:name w:val="WW-Absatz-Standardschriftart11"/>
    <w:rsid w:val="00CD35E1"/>
  </w:style>
  <w:style w:type="character" w:customStyle="1" w:styleId="WW-Absatz-Standardschriftart111">
    <w:name w:val="WW-Absatz-Standardschriftart111"/>
    <w:rsid w:val="00CD35E1"/>
  </w:style>
  <w:style w:type="character" w:customStyle="1" w:styleId="WW-Absatz-Standardschriftart1111">
    <w:name w:val="WW-Absatz-Standardschriftart1111"/>
    <w:rsid w:val="00CD35E1"/>
  </w:style>
  <w:style w:type="character" w:customStyle="1" w:styleId="WW-Absatz-Standardschriftart11111">
    <w:name w:val="WW-Absatz-Standardschriftart11111"/>
    <w:rsid w:val="00CD35E1"/>
  </w:style>
  <w:style w:type="character" w:customStyle="1" w:styleId="WW8Num9z1">
    <w:name w:val="WW8Num9z1"/>
    <w:rsid w:val="00CD35E1"/>
    <w:rPr>
      <w:rFonts w:ascii="Courier New" w:hAnsi="Courier New" w:cs="Courier New"/>
    </w:rPr>
  </w:style>
  <w:style w:type="character" w:customStyle="1" w:styleId="WW8Num9z3">
    <w:name w:val="WW8Num9z3"/>
    <w:rsid w:val="00CD35E1"/>
    <w:rPr>
      <w:rFonts w:ascii="Symbol" w:hAnsi="Symbol" w:cs="Symbol"/>
    </w:rPr>
  </w:style>
  <w:style w:type="character" w:customStyle="1" w:styleId="WW8Num13z6">
    <w:name w:val="WW8Num13z6"/>
    <w:rsid w:val="00CD35E1"/>
    <w:rPr>
      <w:rFonts w:ascii="Symbol" w:hAnsi="Symbol" w:cs="Symbol"/>
    </w:rPr>
  </w:style>
  <w:style w:type="character" w:customStyle="1" w:styleId="WW8Num24z0">
    <w:name w:val="WW8Num24z0"/>
    <w:rsid w:val="00CD35E1"/>
    <w:rPr>
      <w:rFonts w:ascii="Courier New" w:hAnsi="Courier New" w:cs="Courier New"/>
    </w:rPr>
  </w:style>
  <w:style w:type="character" w:customStyle="1" w:styleId="WW8Num35z1">
    <w:name w:val="WW8Num35z1"/>
    <w:rsid w:val="00CD35E1"/>
    <w:rPr>
      <w:rFonts w:ascii="Courier New" w:hAnsi="Courier New" w:cs="Courier New"/>
    </w:rPr>
  </w:style>
  <w:style w:type="character" w:customStyle="1" w:styleId="WW8Num35z6">
    <w:name w:val="WW8Num35z6"/>
    <w:rsid w:val="00CD35E1"/>
    <w:rPr>
      <w:rFonts w:ascii="Symbol" w:hAnsi="Symbol" w:cs="Symbol"/>
    </w:rPr>
  </w:style>
  <w:style w:type="character" w:customStyle="1" w:styleId="WW8Num38z1">
    <w:name w:val="WW8Num38z1"/>
    <w:rsid w:val="00CD35E1"/>
    <w:rPr>
      <w:rFonts w:ascii="Wingdings 2" w:hAnsi="Wingdings 2" w:cs="StarSymbol"/>
      <w:sz w:val="18"/>
      <w:szCs w:val="18"/>
    </w:rPr>
  </w:style>
  <w:style w:type="character" w:customStyle="1" w:styleId="WW8Num38z2">
    <w:name w:val="WW8Num38z2"/>
    <w:rsid w:val="00CD35E1"/>
    <w:rPr>
      <w:rFonts w:ascii="StarSymbol" w:hAnsi="StarSymbol" w:cs="StarSymbol"/>
      <w:sz w:val="18"/>
      <w:szCs w:val="18"/>
    </w:rPr>
  </w:style>
  <w:style w:type="character" w:customStyle="1" w:styleId="WW8Num41z1">
    <w:name w:val="WW8Num41z1"/>
    <w:rsid w:val="00CD35E1"/>
    <w:rPr>
      <w:rFonts w:ascii="Wingdings" w:hAnsi="Wingdings" w:cs="Wingdings"/>
    </w:rPr>
  </w:style>
  <w:style w:type="character" w:customStyle="1" w:styleId="WW8Num41z3">
    <w:name w:val="WW8Num41z3"/>
    <w:rsid w:val="00CD35E1"/>
    <w:rPr>
      <w:rFonts w:ascii="Symbol" w:hAnsi="Symbol" w:cs="Symbol"/>
    </w:rPr>
  </w:style>
  <w:style w:type="character" w:customStyle="1" w:styleId="WW8Num42z1">
    <w:name w:val="WW8Num42z1"/>
    <w:rsid w:val="00CD35E1"/>
    <w:rPr>
      <w:rFonts w:ascii="Courier New" w:hAnsi="Courier New" w:cs="Courier New"/>
    </w:rPr>
  </w:style>
  <w:style w:type="character" w:customStyle="1" w:styleId="WW8Num42z3">
    <w:name w:val="WW8Num42z3"/>
    <w:rsid w:val="00CD35E1"/>
    <w:rPr>
      <w:rFonts w:ascii="Symbol" w:hAnsi="Symbol" w:cs="Symbol"/>
    </w:rPr>
  </w:style>
  <w:style w:type="character" w:customStyle="1" w:styleId="WW8Num46z1">
    <w:name w:val="WW8Num46z1"/>
    <w:rsid w:val="00CD35E1"/>
    <w:rPr>
      <w:rFonts w:ascii="Wingdings" w:hAnsi="Wingdings" w:cs="Courier New"/>
    </w:rPr>
  </w:style>
  <w:style w:type="character" w:customStyle="1" w:styleId="WW8Num47z1">
    <w:name w:val="WW8Num47z1"/>
    <w:rsid w:val="00CD35E1"/>
    <w:rPr>
      <w:rFonts w:ascii="Courier New" w:hAnsi="Courier New" w:cs="Courier New"/>
    </w:rPr>
  </w:style>
  <w:style w:type="character" w:customStyle="1" w:styleId="WW8Num48z1">
    <w:name w:val="WW8Num48z1"/>
    <w:rsid w:val="00CD35E1"/>
    <w:rPr>
      <w:rFonts w:ascii="Wingdings" w:hAnsi="Wingdings" w:cs="Wingdings"/>
    </w:rPr>
  </w:style>
  <w:style w:type="character" w:customStyle="1" w:styleId="WW8Num52z1">
    <w:name w:val="WW8Num52z1"/>
    <w:rsid w:val="00CD35E1"/>
    <w:rPr>
      <w:rFonts w:ascii="Wingdings" w:hAnsi="Wingdings" w:cs="Wingdings"/>
      <w:color w:val="auto"/>
    </w:rPr>
  </w:style>
  <w:style w:type="character" w:customStyle="1" w:styleId="WW8Num52z2">
    <w:name w:val="WW8Num52z2"/>
    <w:rsid w:val="00CD35E1"/>
    <w:rPr>
      <w:rFonts w:ascii="Wingdings" w:hAnsi="Wingdings" w:cs="Wingdings"/>
    </w:rPr>
  </w:style>
  <w:style w:type="character" w:customStyle="1" w:styleId="WW8Num52z3">
    <w:name w:val="WW8Num52z3"/>
    <w:rsid w:val="00CD35E1"/>
    <w:rPr>
      <w:rFonts w:ascii="Symbol" w:hAnsi="Symbol" w:cs="Symbol"/>
    </w:rPr>
  </w:style>
  <w:style w:type="character" w:customStyle="1" w:styleId="WW8Num52z4">
    <w:name w:val="WW8Num52z4"/>
    <w:rsid w:val="00CD35E1"/>
    <w:rPr>
      <w:rFonts w:ascii="Courier New" w:hAnsi="Courier New" w:cs="Courier New"/>
      <w:color w:val="auto"/>
    </w:rPr>
  </w:style>
  <w:style w:type="character" w:customStyle="1" w:styleId="WW8Num52z7">
    <w:name w:val="WW8Num52z7"/>
    <w:rsid w:val="00CD35E1"/>
    <w:rPr>
      <w:rFonts w:ascii="Courier New" w:hAnsi="Courier New" w:cs="Courier New"/>
    </w:rPr>
  </w:style>
  <w:style w:type="character" w:customStyle="1" w:styleId="WW8Num53z1">
    <w:name w:val="WW8Num53z1"/>
    <w:rsid w:val="00CD35E1"/>
    <w:rPr>
      <w:rFonts w:ascii="Courier New" w:hAnsi="Courier New" w:cs="Courier New"/>
    </w:rPr>
  </w:style>
  <w:style w:type="character" w:customStyle="1" w:styleId="WW8Num53z3">
    <w:name w:val="WW8Num53z3"/>
    <w:rsid w:val="00CD35E1"/>
    <w:rPr>
      <w:rFonts w:ascii="Symbol" w:hAnsi="Symbol" w:cs="Symbol"/>
    </w:rPr>
  </w:style>
  <w:style w:type="character" w:customStyle="1" w:styleId="WW8Num54z2">
    <w:name w:val="WW8Num54z2"/>
    <w:rsid w:val="00CD35E1"/>
    <w:rPr>
      <w:rFonts w:ascii="Wingdings" w:hAnsi="Wingdings" w:cs="Wingdings"/>
    </w:rPr>
  </w:style>
  <w:style w:type="character" w:customStyle="1" w:styleId="WW8Num54z3">
    <w:name w:val="WW8Num54z3"/>
    <w:rsid w:val="00CD35E1"/>
    <w:rPr>
      <w:rFonts w:ascii="Symbol" w:hAnsi="Symbol" w:cs="Symbol"/>
    </w:rPr>
  </w:style>
  <w:style w:type="character" w:customStyle="1" w:styleId="WW8Num55z1">
    <w:name w:val="WW8Num55z1"/>
    <w:rsid w:val="00CD35E1"/>
    <w:rPr>
      <w:rFonts w:ascii="Courier New" w:hAnsi="Courier New" w:cs="Courier New"/>
    </w:rPr>
  </w:style>
  <w:style w:type="character" w:customStyle="1" w:styleId="WW8Num55z3">
    <w:name w:val="WW8Num55z3"/>
    <w:rsid w:val="00CD35E1"/>
    <w:rPr>
      <w:rFonts w:ascii="Symbol" w:hAnsi="Symbol" w:cs="Symbol"/>
    </w:rPr>
  </w:style>
  <w:style w:type="character" w:customStyle="1" w:styleId="WW8Num56z1">
    <w:name w:val="WW8Num56z1"/>
    <w:rsid w:val="00CD35E1"/>
    <w:rPr>
      <w:rFonts w:ascii="Courier New" w:hAnsi="Courier New" w:cs="Courier New"/>
    </w:rPr>
  </w:style>
  <w:style w:type="character" w:customStyle="1" w:styleId="WW8Num57z2">
    <w:name w:val="WW8Num57z2"/>
    <w:rsid w:val="00CD35E1"/>
    <w:rPr>
      <w:rFonts w:ascii="Wingdings" w:hAnsi="Wingdings" w:cs="Wingdings"/>
    </w:rPr>
  </w:style>
  <w:style w:type="character" w:customStyle="1" w:styleId="WW8Num57z3">
    <w:name w:val="WW8Num57z3"/>
    <w:rsid w:val="00CD35E1"/>
    <w:rPr>
      <w:rFonts w:ascii="Symbol" w:hAnsi="Symbol" w:cs="Symbol"/>
    </w:rPr>
  </w:style>
  <w:style w:type="character" w:customStyle="1" w:styleId="WW8Num58z1">
    <w:name w:val="WW8Num58z1"/>
    <w:rsid w:val="00CD35E1"/>
    <w:rPr>
      <w:rFonts w:ascii="Courier New" w:hAnsi="Courier New" w:cs="Courier New"/>
    </w:rPr>
  </w:style>
  <w:style w:type="character" w:customStyle="1" w:styleId="WW8Num59z3">
    <w:name w:val="WW8Num59z3"/>
    <w:rsid w:val="00CD35E1"/>
    <w:rPr>
      <w:rFonts w:ascii="Symbol" w:hAnsi="Symbol" w:cs="Symbol"/>
    </w:rPr>
  </w:style>
  <w:style w:type="character" w:customStyle="1" w:styleId="WW8Num59z4">
    <w:name w:val="WW8Num59z4"/>
    <w:rsid w:val="00CD35E1"/>
    <w:rPr>
      <w:rFonts w:ascii="Courier New" w:hAnsi="Courier New" w:cs="Courier New"/>
    </w:rPr>
  </w:style>
  <w:style w:type="character" w:customStyle="1" w:styleId="WW8Num60z3">
    <w:name w:val="WW8Num60z3"/>
    <w:rsid w:val="00CD35E1"/>
    <w:rPr>
      <w:rFonts w:ascii="Symbol" w:hAnsi="Symbol" w:cs="Symbol"/>
    </w:rPr>
  </w:style>
  <w:style w:type="character" w:customStyle="1" w:styleId="WW8Num63z1">
    <w:name w:val="WW8Num63z1"/>
    <w:rsid w:val="00CD35E1"/>
    <w:rPr>
      <w:rFonts w:ascii="Courier New" w:hAnsi="Courier New" w:cs="Courier New"/>
    </w:rPr>
  </w:style>
  <w:style w:type="character" w:customStyle="1" w:styleId="WW8Num63z3">
    <w:name w:val="WW8Num63z3"/>
    <w:rsid w:val="00CD35E1"/>
    <w:rPr>
      <w:rFonts w:ascii="Symbol" w:hAnsi="Symbol" w:cs="Symbol"/>
    </w:rPr>
  </w:style>
  <w:style w:type="character" w:customStyle="1" w:styleId="WW8Num64z1">
    <w:name w:val="WW8Num64z1"/>
    <w:rsid w:val="00CD35E1"/>
    <w:rPr>
      <w:rFonts w:ascii="Courier New" w:hAnsi="Courier New" w:cs="Courier New"/>
    </w:rPr>
  </w:style>
  <w:style w:type="character" w:customStyle="1" w:styleId="WW8Num64z3">
    <w:name w:val="WW8Num64z3"/>
    <w:rsid w:val="00CD35E1"/>
    <w:rPr>
      <w:rFonts w:ascii="Symbol" w:hAnsi="Symbol" w:cs="Symbol"/>
    </w:rPr>
  </w:style>
  <w:style w:type="character" w:customStyle="1" w:styleId="WW8Num65z1">
    <w:name w:val="WW8Num65z1"/>
    <w:rsid w:val="00CD35E1"/>
    <w:rPr>
      <w:rFonts w:ascii="Courier New" w:hAnsi="Courier New" w:cs="Courier New"/>
    </w:rPr>
  </w:style>
  <w:style w:type="character" w:customStyle="1" w:styleId="WW8Num65z3">
    <w:name w:val="WW8Num65z3"/>
    <w:rsid w:val="00CD35E1"/>
    <w:rPr>
      <w:rFonts w:ascii="Symbol" w:hAnsi="Symbol" w:cs="Symbol"/>
    </w:rPr>
  </w:style>
  <w:style w:type="character" w:customStyle="1" w:styleId="WW8Num66z0">
    <w:name w:val="WW8Num66z0"/>
    <w:rsid w:val="00CD35E1"/>
    <w:rPr>
      <w:rFonts w:ascii="Wingdings" w:hAnsi="Wingdings" w:cs="Wingdings"/>
    </w:rPr>
  </w:style>
  <w:style w:type="character" w:customStyle="1" w:styleId="WW8Num66z1">
    <w:name w:val="WW8Num66z1"/>
    <w:rsid w:val="00CD35E1"/>
    <w:rPr>
      <w:rFonts w:ascii="Courier New" w:hAnsi="Courier New" w:cs="Courier New"/>
    </w:rPr>
  </w:style>
  <w:style w:type="character" w:customStyle="1" w:styleId="WW8Num66z3">
    <w:name w:val="WW8Num66z3"/>
    <w:rsid w:val="00CD35E1"/>
    <w:rPr>
      <w:rFonts w:ascii="Symbol" w:hAnsi="Symbol" w:cs="Symbol"/>
    </w:rPr>
  </w:style>
  <w:style w:type="character" w:customStyle="1" w:styleId="WW8Num67z1">
    <w:name w:val="WW8Num67z1"/>
    <w:rsid w:val="00CD35E1"/>
    <w:rPr>
      <w:rFonts w:ascii="Symbol" w:hAnsi="Symbol" w:cs="Symbol"/>
    </w:rPr>
  </w:style>
  <w:style w:type="character" w:customStyle="1" w:styleId="WW8Num67z2">
    <w:name w:val="WW8Num67z2"/>
    <w:rsid w:val="00CD35E1"/>
    <w:rPr>
      <w:rFonts w:ascii="Wingdings" w:hAnsi="Wingdings" w:cs="Wingdings"/>
    </w:rPr>
  </w:style>
  <w:style w:type="character" w:customStyle="1" w:styleId="WW8Num68z0">
    <w:name w:val="WW8Num68z0"/>
    <w:rsid w:val="00CD35E1"/>
    <w:rPr>
      <w:rFonts w:ascii="Courier New" w:hAnsi="Courier New" w:cs="Courier New"/>
    </w:rPr>
  </w:style>
  <w:style w:type="character" w:customStyle="1" w:styleId="WW8Num68z2">
    <w:name w:val="WW8Num68z2"/>
    <w:rsid w:val="00CD35E1"/>
    <w:rPr>
      <w:rFonts w:ascii="Wingdings" w:hAnsi="Wingdings" w:cs="Wingdings"/>
    </w:rPr>
  </w:style>
  <w:style w:type="character" w:customStyle="1" w:styleId="WW8Num68z3">
    <w:name w:val="WW8Num68z3"/>
    <w:rsid w:val="00CD35E1"/>
    <w:rPr>
      <w:rFonts w:ascii="Symbol" w:hAnsi="Symbol" w:cs="Symbol"/>
    </w:rPr>
  </w:style>
  <w:style w:type="character" w:customStyle="1" w:styleId="WW8Num69z2">
    <w:name w:val="WW8Num69z2"/>
    <w:rsid w:val="00CD35E1"/>
    <w:rPr>
      <w:rFonts w:ascii="Wingdings" w:hAnsi="Wingdings" w:cs="Wingdings"/>
    </w:rPr>
  </w:style>
  <w:style w:type="character" w:customStyle="1" w:styleId="WW8Num69z3">
    <w:name w:val="WW8Num69z3"/>
    <w:rsid w:val="00CD35E1"/>
    <w:rPr>
      <w:rFonts w:ascii="Symbol" w:hAnsi="Symbol" w:cs="Symbol"/>
    </w:rPr>
  </w:style>
  <w:style w:type="character" w:customStyle="1" w:styleId="WW8Num70z1">
    <w:name w:val="WW8Num70z1"/>
    <w:rsid w:val="00CD35E1"/>
    <w:rPr>
      <w:rFonts w:ascii="Wingdings" w:hAnsi="Wingdings" w:cs="Wingdings"/>
    </w:rPr>
  </w:style>
  <w:style w:type="character" w:customStyle="1" w:styleId="WW8Num70z3">
    <w:name w:val="WW8Num70z3"/>
    <w:rsid w:val="00CD35E1"/>
    <w:rPr>
      <w:rFonts w:ascii="Symbol" w:hAnsi="Symbol" w:cs="Symbol"/>
    </w:rPr>
  </w:style>
  <w:style w:type="character" w:customStyle="1" w:styleId="WW8Num72z1">
    <w:name w:val="WW8Num72z1"/>
    <w:rsid w:val="00CD35E1"/>
    <w:rPr>
      <w:rFonts w:ascii="Courier New" w:hAnsi="Courier New" w:cs="Courier New"/>
    </w:rPr>
  </w:style>
  <w:style w:type="character" w:customStyle="1" w:styleId="WW8Num72z3">
    <w:name w:val="WW8Num72z3"/>
    <w:rsid w:val="00CD35E1"/>
    <w:rPr>
      <w:rFonts w:ascii="Symbol" w:hAnsi="Symbol" w:cs="Symbol"/>
    </w:rPr>
  </w:style>
  <w:style w:type="character" w:customStyle="1" w:styleId="WW8Num73z1">
    <w:name w:val="WW8Num73z1"/>
    <w:rsid w:val="00CD35E1"/>
    <w:rPr>
      <w:rFonts w:ascii="Wingdings" w:hAnsi="Wingdings" w:cs="Wingdings"/>
    </w:rPr>
  </w:style>
  <w:style w:type="character" w:customStyle="1" w:styleId="WW8Num73z3">
    <w:name w:val="WW8Num73z3"/>
    <w:rsid w:val="00CD35E1"/>
    <w:rPr>
      <w:rFonts w:ascii="Symbol" w:hAnsi="Symbol" w:cs="Symbol"/>
    </w:rPr>
  </w:style>
  <w:style w:type="character" w:customStyle="1" w:styleId="WW8Num74z2">
    <w:name w:val="WW8Num74z2"/>
    <w:rsid w:val="00CD35E1"/>
    <w:rPr>
      <w:rFonts w:ascii="Wingdings" w:hAnsi="Wingdings" w:cs="Wingdings"/>
    </w:rPr>
  </w:style>
  <w:style w:type="character" w:customStyle="1" w:styleId="WW8Num74z3">
    <w:name w:val="WW8Num74z3"/>
    <w:rsid w:val="00CD35E1"/>
    <w:rPr>
      <w:rFonts w:ascii="Symbol" w:hAnsi="Symbol" w:cs="Symbol"/>
    </w:rPr>
  </w:style>
  <w:style w:type="character" w:customStyle="1" w:styleId="WW8Num75z2">
    <w:name w:val="WW8Num75z2"/>
    <w:rsid w:val="00CD35E1"/>
    <w:rPr>
      <w:rFonts w:ascii="Wingdings" w:hAnsi="Wingdings" w:cs="Wingdings"/>
    </w:rPr>
  </w:style>
  <w:style w:type="character" w:customStyle="1" w:styleId="WW8Num75z3">
    <w:name w:val="WW8Num75z3"/>
    <w:rsid w:val="00CD35E1"/>
    <w:rPr>
      <w:rFonts w:ascii="Symbol" w:hAnsi="Symbol" w:cs="Symbol"/>
    </w:rPr>
  </w:style>
  <w:style w:type="character" w:customStyle="1" w:styleId="WW8Num77z1">
    <w:name w:val="WW8Num77z1"/>
    <w:rsid w:val="00CD35E1"/>
    <w:rPr>
      <w:rFonts w:ascii="Courier New" w:hAnsi="Courier New" w:cs="Courier New"/>
    </w:rPr>
  </w:style>
  <w:style w:type="character" w:customStyle="1" w:styleId="WW8Num77z2">
    <w:name w:val="WW8Num77z2"/>
    <w:rsid w:val="00CD35E1"/>
    <w:rPr>
      <w:rFonts w:ascii="Wingdings" w:hAnsi="Wingdings" w:cs="Wingdings"/>
    </w:rPr>
  </w:style>
  <w:style w:type="character" w:customStyle="1" w:styleId="WW8Num77z3">
    <w:name w:val="WW8Num77z3"/>
    <w:rsid w:val="00CD35E1"/>
    <w:rPr>
      <w:rFonts w:ascii="Symbol" w:hAnsi="Symbol" w:cs="Symbol"/>
    </w:rPr>
  </w:style>
  <w:style w:type="character" w:customStyle="1" w:styleId="WW8Num78z2">
    <w:name w:val="WW8Num78z2"/>
    <w:rsid w:val="00CD35E1"/>
    <w:rPr>
      <w:rFonts w:ascii="Wingdings" w:hAnsi="Wingdings" w:cs="Wingdings"/>
    </w:rPr>
  </w:style>
  <w:style w:type="character" w:customStyle="1" w:styleId="WW8Num78z3">
    <w:name w:val="WW8Num78z3"/>
    <w:rsid w:val="00CD35E1"/>
    <w:rPr>
      <w:rFonts w:ascii="Symbol" w:hAnsi="Symbol" w:cs="Symbol"/>
    </w:rPr>
  </w:style>
  <w:style w:type="character" w:customStyle="1" w:styleId="WW8Num79z1">
    <w:name w:val="WW8Num79z1"/>
    <w:rsid w:val="00CD35E1"/>
    <w:rPr>
      <w:rFonts w:ascii="Courier New" w:hAnsi="Courier New" w:cs="Courier New"/>
    </w:rPr>
  </w:style>
  <w:style w:type="character" w:customStyle="1" w:styleId="WW8Num79z3">
    <w:name w:val="WW8Num79z3"/>
    <w:rsid w:val="00CD35E1"/>
    <w:rPr>
      <w:rFonts w:ascii="Symbol" w:hAnsi="Symbol" w:cs="Symbol"/>
    </w:rPr>
  </w:style>
  <w:style w:type="character" w:customStyle="1" w:styleId="WW8Num80z1">
    <w:name w:val="WW8Num80z1"/>
    <w:rsid w:val="00CD35E1"/>
    <w:rPr>
      <w:rFonts w:ascii="Symbol" w:hAnsi="Symbol" w:cs="Symbol"/>
      <w:color w:val="auto"/>
    </w:rPr>
  </w:style>
  <w:style w:type="character" w:customStyle="1" w:styleId="WW8Num80z2">
    <w:name w:val="WW8Num80z2"/>
    <w:rsid w:val="00CD35E1"/>
    <w:rPr>
      <w:rFonts w:ascii="Wingdings" w:hAnsi="Wingdings" w:cs="Wingdings"/>
    </w:rPr>
  </w:style>
  <w:style w:type="character" w:customStyle="1" w:styleId="WW8Num80z3">
    <w:name w:val="WW8Num80z3"/>
    <w:rsid w:val="00CD35E1"/>
    <w:rPr>
      <w:rFonts w:ascii="Symbol" w:hAnsi="Symbol" w:cs="Symbol"/>
    </w:rPr>
  </w:style>
  <w:style w:type="character" w:customStyle="1" w:styleId="WW8Num81z1">
    <w:name w:val="WW8Num81z1"/>
    <w:rsid w:val="00CD35E1"/>
    <w:rPr>
      <w:rFonts w:ascii="Courier New" w:hAnsi="Courier New" w:cs="Courier New"/>
    </w:rPr>
  </w:style>
  <w:style w:type="character" w:customStyle="1" w:styleId="WW8Num81z2">
    <w:name w:val="WW8Num81z2"/>
    <w:rsid w:val="00CD35E1"/>
    <w:rPr>
      <w:rFonts w:ascii="Wingdings" w:hAnsi="Wingdings" w:cs="Wingdings"/>
    </w:rPr>
  </w:style>
  <w:style w:type="character" w:customStyle="1" w:styleId="WW8Num81z3">
    <w:name w:val="WW8Num81z3"/>
    <w:rsid w:val="00CD35E1"/>
    <w:rPr>
      <w:rFonts w:ascii="Symbol" w:hAnsi="Symbol" w:cs="Symbol"/>
    </w:rPr>
  </w:style>
  <w:style w:type="character" w:customStyle="1" w:styleId="WW8Num82z1">
    <w:name w:val="WW8Num82z1"/>
    <w:rsid w:val="00CD35E1"/>
    <w:rPr>
      <w:b/>
    </w:rPr>
  </w:style>
  <w:style w:type="character" w:customStyle="1" w:styleId="WW8Num83z2">
    <w:name w:val="WW8Num83z2"/>
    <w:rsid w:val="00CD35E1"/>
    <w:rPr>
      <w:rFonts w:ascii="Wingdings" w:hAnsi="Wingdings" w:cs="Wingdings"/>
    </w:rPr>
  </w:style>
  <w:style w:type="character" w:customStyle="1" w:styleId="WW8Num84z1">
    <w:name w:val="WW8Num84z1"/>
    <w:rsid w:val="00CD35E1"/>
    <w:rPr>
      <w:rFonts w:ascii="Courier New" w:hAnsi="Courier New" w:cs="Courier New"/>
    </w:rPr>
  </w:style>
  <w:style w:type="character" w:customStyle="1" w:styleId="WW8Num84z2">
    <w:name w:val="WW8Num84z2"/>
    <w:rsid w:val="00CD35E1"/>
    <w:rPr>
      <w:rFonts w:ascii="Wingdings" w:hAnsi="Wingdings" w:cs="Wingdings"/>
    </w:rPr>
  </w:style>
  <w:style w:type="character" w:customStyle="1" w:styleId="WW8Num84z3">
    <w:name w:val="WW8Num84z3"/>
    <w:rsid w:val="00CD35E1"/>
    <w:rPr>
      <w:rFonts w:ascii="Symbol" w:hAnsi="Symbol" w:cs="Symbol"/>
    </w:rPr>
  </w:style>
  <w:style w:type="character" w:customStyle="1" w:styleId="WW8Num85z3">
    <w:name w:val="WW8Num85z3"/>
    <w:rsid w:val="00CD35E1"/>
    <w:rPr>
      <w:rFonts w:ascii="Symbol" w:hAnsi="Symbol" w:cs="Symbol"/>
    </w:rPr>
  </w:style>
  <w:style w:type="character" w:customStyle="1" w:styleId="WW8Num85z4">
    <w:name w:val="WW8Num85z4"/>
    <w:rsid w:val="00CD35E1"/>
    <w:rPr>
      <w:rFonts w:ascii="Courier New" w:hAnsi="Courier New" w:cs="Courier New"/>
    </w:rPr>
  </w:style>
  <w:style w:type="character" w:customStyle="1" w:styleId="WW8Num87z1">
    <w:name w:val="WW8Num87z1"/>
    <w:rsid w:val="00CD35E1"/>
    <w:rPr>
      <w:rFonts w:ascii="Wingdings" w:hAnsi="Wingdings" w:cs="Wingdings"/>
    </w:rPr>
  </w:style>
  <w:style w:type="character" w:customStyle="1" w:styleId="WW8Num87z3">
    <w:name w:val="WW8Num87z3"/>
    <w:rsid w:val="00CD35E1"/>
    <w:rPr>
      <w:rFonts w:ascii="Symbol" w:hAnsi="Symbol" w:cs="Symbol"/>
    </w:rPr>
  </w:style>
  <w:style w:type="character" w:customStyle="1" w:styleId="WW8Num88z3">
    <w:name w:val="WW8Num88z3"/>
    <w:rsid w:val="00CD35E1"/>
    <w:rPr>
      <w:rFonts w:ascii="Symbol" w:hAnsi="Symbol" w:cs="Symbol"/>
    </w:rPr>
  </w:style>
  <w:style w:type="character" w:customStyle="1" w:styleId="WW8Num89z1">
    <w:name w:val="WW8Num89z1"/>
    <w:rsid w:val="00CD35E1"/>
    <w:rPr>
      <w:rFonts w:ascii="Courier New" w:hAnsi="Courier New" w:cs="Courier New"/>
    </w:rPr>
  </w:style>
  <w:style w:type="character" w:customStyle="1" w:styleId="WW8Num89z3">
    <w:name w:val="WW8Num89z3"/>
    <w:rsid w:val="00CD35E1"/>
    <w:rPr>
      <w:rFonts w:ascii="Symbol" w:hAnsi="Symbol" w:cs="Symbol"/>
    </w:rPr>
  </w:style>
  <w:style w:type="character" w:customStyle="1" w:styleId="WW8Num90z1">
    <w:name w:val="WW8Num90z1"/>
    <w:rsid w:val="00CD35E1"/>
    <w:rPr>
      <w:rFonts w:ascii="Courier New" w:hAnsi="Courier New" w:cs="Courier New"/>
    </w:rPr>
  </w:style>
  <w:style w:type="character" w:customStyle="1" w:styleId="WW8Num90z3">
    <w:name w:val="WW8Num90z3"/>
    <w:rsid w:val="00CD35E1"/>
    <w:rPr>
      <w:rFonts w:ascii="Symbol" w:hAnsi="Symbol" w:cs="Symbol"/>
    </w:rPr>
  </w:style>
  <w:style w:type="character" w:customStyle="1" w:styleId="WW8Num91z1">
    <w:name w:val="WW8Num91z1"/>
    <w:rsid w:val="00CD35E1"/>
    <w:rPr>
      <w:rFonts w:ascii="Courier New" w:hAnsi="Courier New" w:cs="Courier New"/>
    </w:rPr>
  </w:style>
  <w:style w:type="character" w:customStyle="1" w:styleId="WW8Num91z3">
    <w:name w:val="WW8Num91z3"/>
    <w:rsid w:val="00CD35E1"/>
    <w:rPr>
      <w:rFonts w:ascii="Symbol" w:hAnsi="Symbol" w:cs="Symbol"/>
    </w:rPr>
  </w:style>
  <w:style w:type="character" w:customStyle="1" w:styleId="WW8Num92z1">
    <w:name w:val="WW8Num92z1"/>
    <w:rsid w:val="00CD35E1"/>
    <w:rPr>
      <w:rFonts w:ascii="Courier New" w:hAnsi="Courier New" w:cs="Courier New"/>
    </w:rPr>
  </w:style>
  <w:style w:type="character" w:customStyle="1" w:styleId="WW8Num92z2">
    <w:name w:val="WW8Num92z2"/>
    <w:rsid w:val="00CD35E1"/>
    <w:rPr>
      <w:rFonts w:ascii="Wingdings" w:hAnsi="Wingdings" w:cs="Wingdings"/>
    </w:rPr>
  </w:style>
  <w:style w:type="character" w:customStyle="1" w:styleId="WW8Num92z3">
    <w:name w:val="WW8Num92z3"/>
    <w:rsid w:val="00CD35E1"/>
    <w:rPr>
      <w:rFonts w:ascii="Symbol" w:hAnsi="Symbol" w:cs="Symbol"/>
    </w:rPr>
  </w:style>
  <w:style w:type="character" w:customStyle="1" w:styleId="WW8Num93z3">
    <w:name w:val="WW8Num93z3"/>
    <w:rsid w:val="00CD35E1"/>
    <w:rPr>
      <w:rFonts w:ascii="Symbol" w:hAnsi="Symbol" w:cs="Symbol"/>
    </w:rPr>
  </w:style>
  <w:style w:type="character" w:customStyle="1" w:styleId="WW8Num93z4">
    <w:name w:val="WW8Num93z4"/>
    <w:rsid w:val="00CD35E1"/>
    <w:rPr>
      <w:rFonts w:ascii="Courier New" w:hAnsi="Courier New" w:cs="Courier New"/>
    </w:rPr>
  </w:style>
  <w:style w:type="character" w:customStyle="1" w:styleId="WW8Num94z1">
    <w:name w:val="WW8Num94z1"/>
    <w:rsid w:val="00CD35E1"/>
    <w:rPr>
      <w:b w:val="0"/>
    </w:rPr>
  </w:style>
  <w:style w:type="character" w:customStyle="1" w:styleId="WW8Num95z0">
    <w:name w:val="WW8Num95z0"/>
    <w:rsid w:val="00CD35E1"/>
    <w:rPr>
      <w:rFonts w:ascii="Wingdings" w:hAnsi="Wingdings" w:cs="Wingdings"/>
    </w:rPr>
  </w:style>
  <w:style w:type="character" w:customStyle="1" w:styleId="WW8Num95z3">
    <w:name w:val="WW8Num95z3"/>
    <w:rsid w:val="00CD35E1"/>
    <w:rPr>
      <w:rFonts w:ascii="Symbol" w:hAnsi="Symbol" w:cs="Symbol"/>
    </w:rPr>
  </w:style>
  <w:style w:type="character" w:customStyle="1" w:styleId="WW8Num96z0">
    <w:name w:val="WW8Num96z0"/>
    <w:rsid w:val="00CD35E1"/>
    <w:rPr>
      <w:rFonts w:ascii="Courier New" w:hAnsi="Courier New" w:cs="Courier New"/>
    </w:rPr>
  </w:style>
  <w:style w:type="character" w:customStyle="1" w:styleId="WW8Num96z2">
    <w:name w:val="WW8Num96z2"/>
    <w:rsid w:val="00CD35E1"/>
    <w:rPr>
      <w:rFonts w:ascii="Wingdings" w:hAnsi="Wingdings" w:cs="Wingdings"/>
    </w:rPr>
  </w:style>
  <w:style w:type="character" w:customStyle="1" w:styleId="WW8Num96z3">
    <w:name w:val="WW8Num96z3"/>
    <w:rsid w:val="00CD35E1"/>
    <w:rPr>
      <w:rFonts w:ascii="Symbol" w:hAnsi="Symbol" w:cs="Symbol"/>
    </w:rPr>
  </w:style>
  <w:style w:type="character" w:customStyle="1" w:styleId="WW8Num97z0">
    <w:name w:val="WW8Num97z0"/>
    <w:rsid w:val="00CD35E1"/>
    <w:rPr>
      <w:rFonts w:ascii="Wingdings" w:hAnsi="Wingdings" w:cs="Wingdings"/>
    </w:rPr>
  </w:style>
  <w:style w:type="character" w:customStyle="1" w:styleId="WW8Num97z1">
    <w:name w:val="WW8Num97z1"/>
    <w:rsid w:val="00CD35E1"/>
    <w:rPr>
      <w:rFonts w:ascii="Courier New" w:hAnsi="Courier New" w:cs="Courier New"/>
    </w:rPr>
  </w:style>
  <w:style w:type="character" w:customStyle="1" w:styleId="WW8Num97z3">
    <w:name w:val="WW8Num97z3"/>
    <w:rsid w:val="00CD35E1"/>
    <w:rPr>
      <w:rFonts w:ascii="Symbol" w:hAnsi="Symbol" w:cs="Symbol"/>
    </w:rPr>
  </w:style>
  <w:style w:type="character" w:customStyle="1" w:styleId="WW8Num98z0">
    <w:name w:val="WW8Num98z0"/>
    <w:rsid w:val="00CD35E1"/>
    <w:rPr>
      <w:rFonts w:ascii="Wingdings" w:hAnsi="Wingdings" w:cs="Wingdings"/>
    </w:rPr>
  </w:style>
  <w:style w:type="character" w:customStyle="1" w:styleId="WW8Num98z1">
    <w:name w:val="WW8Num98z1"/>
    <w:rsid w:val="00CD35E1"/>
    <w:rPr>
      <w:rFonts w:ascii="Courier New" w:hAnsi="Courier New" w:cs="Courier New"/>
    </w:rPr>
  </w:style>
  <w:style w:type="character" w:customStyle="1" w:styleId="WW8Num98z3">
    <w:name w:val="WW8Num98z3"/>
    <w:rsid w:val="00CD35E1"/>
    <w:rPr>
      <w:rFonts w:ascii="Symbol" w:hAnsi="Symbol" w:cs="Symbol"/>
    </w:rPr>
  </w:style>
  <w:style w:type="character" w:customStyle="1" w:styleId="WW8Num101z0">
    <w:name w:val="WW8Num101z0"/>
    <w:rsid w:val="00CD35E1"/>
    <w:rPr>
      <w:rFonts w:ascii="Courier New" w:hAnsi="Courier New" w:cs="Courier New"/>
    </w:rPr>
  </w:style>
  <w:style w:type="character" w:customStyle="1" w:styleId="WW8Num101z1">
    <w:name w:val="WW8Num101z1"/>
    <w:rsid w:val="00CD35E1"/>
    <w:rPr>
      <w:rFonts w:ascii="Wingdings" w:hAnsi="Wingdings" w:cs="Wingdings"/>
    </w:rPr>
  </w:style>
  <w:style w:type="character" w:customStyle="1" w:styleId="WW8Num101z3">
    <w:name w:val="WW8Num101z3"/>
    <w:rsid w:val="00CD35E1"/>
    <w:rPr>
      <w:rFonts w:ascii="Symbol" w:hAnsi="Symbol" w:cs="Symbol"/>
    </w:rPr>
  </w:style>
  <w:style w:type="character" w:customStyle="1" w:styleId="WW8Num104z0">
    <w:name w:val="WW8Num104z0"/>
    <w:rsid w:val="00CD35E1"/>
    <w:rPr>
      <w:rFonts w:ascii="Courier New" w:hAnsi="Courier New" w:cs="Courier New"/>
    </w:rPr>
  </w:style>
  <w:style w:type="character" w:customStyle="1" w:styleId="WW8Num104z1">
    <w:name w:val="WW8Num104z1"/>
    <w:rsid w:val="00CD35E1"/>
    <w:rPr>
      <w:rFonts w:ascii="Wingdings" w:hAnsi="Wingdings" w:cs="Wingdings"/>
    </w:rPr>
  </w:style>
  <w:style w:type="character" w:customStyle="1" w:styleId="WW8Num104z3">
    <w:name w:val="WW8Num104z3"/>
    <w:rsid w:val="00CD35E1"/>
    <w:rPr>
      <w:rFonts w:ascii="Symbol" w:hAnsi="Symbol" w:cs="Symbol"/>
    </w:rPr>
  </w:style>
  <w:style w:type="character" w:customStyle="1" w:styleId="WW8Num105z0">
    <w:name w:val="WW8Num105z0"/>
    <w:rsid w:val="00CD35E1"/>
    <w:rPr>
      <w:rFonts w:ascii="Times New Roman" w:eastAsia="Times New Roman" w:hAnsi="Times New Roman" w:cs="Times New Roman"/>
      <w:b w:val="0"/>
    </w:rPr>
  </w:style>
  <w:style w:type="character" w:customStyle="1" w:styleId="WW8Num105z1">
    <w:name w:val="WW8Num105z1"/>
    <w:rsid w:val="00CD35E1"/>
    <w:rPr>
      <w:rFonts w:cs="Times New Roman"/>
    </w:rPr>
  </w:style>
  <w:style w:type="character" w:customStyle="1" w:styleId="WW8Num106z0">
    <w:name w:val="WW8Num106z0"/>
    <w:rsid w:val="00CD35E1"/>
    <w:rPr>
      <w:rFonts w:ascii="Courier New" w:hAnsi="Courier New" w:cs="Courier New"/>
    </w:rPr>
  </w:style>
  <w:style w:type="character" w:customStyle="1" w:styleId="WW8Num106z2">
    <w:name w:val="WW8Num106z2"/>
    <w:rsid w:val="00CD35E1"/>
    <w:rPr>
      <w:rFonts w:ascii="Wingdings" w:hAnsi="Wingdings" w:cs="Wingdings"/>
    </w:rPr>
  </w:style>
  <w:style w:type="character" w:customStyle="1" w:styleId="WW8Num106z3">
    <w:name w:val="WW8Num106z3"/>
    <w:rsid w:val="00CD35E1"/>
    <w:rPr>
      <w:rFonts w:ascii="Symbol" w:hAnsi="Symbol" w:cs="Symbol"/>
    </w:rPr>
  </w:style>
  <w:style w:type="character" w:customStyle="1" w:styleId="WW8Num109z1">
    <w:name w:val="WW8Num109z1"/>
    <w:rsid w:val="00CD35E1"/>
    <w:rPr>
      <w:rFonts w:ascii="Wingdings" w:hAnsi="Wingdings" w:cs="Wingdings"/>
    </w:rPr>
  </w:style>
  <w:style w:type="character" w:customStyle="1" w:styleId="WW8Num110z0">
    <w:name w:val="WW8Num110z0"/>
    <w:rsid w:val="00CD35E1"/>
    <w:rPr>
      <w:rFonts w:ascii="Wingdings" w:hAnsi="Wingdings" w:cs="Wingdings"/>
    </w:rPr>
  </w:style>
  <w:style w:type="character" w:customStyle="1" w:styleId="WW8Num110z3">
    <w:name w:val="WW8Num110z3"/>
    <w:rsid w:val="00CD35E1"/>
    <w:rPr>
      <w:rFonts w:ascii="Symbol" w:hAnsi="Symbol" w:cs="Symbol"/>
    </w:rPr>
  </w:style>
  <w:style w:type="character" w:customStyle="1" w:styleId="WW8Num110z4">
    <w:name w:val="WW8Num110z4"/>
    <w:rsid w:val="00CD35E1"/>
    <w:rPr>
      <w:rFonts w:ascii="Courier New" w:hAnsi="Courier New" w:cs="Courier New"/>
    </w:rPr>
  </w:style>
  <w:style w:type="character" w:customStyle="1" w:styleId="WW8Num111z0">
    <w:name w:val="WW8Num111z0"/>
    <w:rsid w:val="00CD35E1"/>
    <w:rPr>
      <w:rFonts w:ascii="Symbol" w:hAnsi="Symbol" w:cs="Symbol"/>
      <w:color w:val="auto"/>
    </w:rPr>
  </w:style>
  <w:style w:type="character" w:customStyle="1" w:styleId="WW8Num111z1">
    <w:name w:val="WW8Num111z1"/>
    <w:rsid w:val="00CD35E1"/>
    <w:rPr>
      <w:rFonts w:ascii="Courier New" w:hAnsi="Courier New" w:cs="Courier New"/>
    </w:rPr>
  </w:style>
  <w:style w:type="character" w:customStyle="1" w:styleId="WW8Num111z2">
    <w:name w:val="WW8Num111z2"/>
    <w:rsid w:val="00CD35E1"/>
    <w:rPr>
      <w:rFonts w:ascii="Wingdings" w:hAnsi="Wingdings" w:cs="Wingdings"/>
    </w:rPr>
  </w:style>
  <w:style w:type="character" w:customStyle="1" w:styleId="WW8Num111z3">
    <w:name w:val="WW8Num111z3"/>
    <w:rsid w:val="00CD35E1"/>
    <w:rPr>
      <w:rFonts w:ascii="Symbol" w:hAnsi="Symbol" w:cs="Symbol"/>
    </w:rPr>
  </w:style>
  <w:style w:type="character" w:customStyle="1" w:styleId="WW8Num112z0">
    <w:name w:val="WW8Num112z0"/>
    <w:rsid w:val="00CD35E1"/>
    <w:rPr>
      <w:rFonts w:ascii="Wingdings" w:hAnsi="Wingdings" w:cs="Wingdings"/>
    </w:rPr>
  </w:style>
  <w:style w:type="character" w:customStyle="1" w:styleId="WW8Num112z1">
    <w:name w:val="WW8Num112z1"/>
    <w:rsid w:val="00CD35E1"/>
    <w:rPr>
      <w:rFonts w:ascii="Courier New" w:hAnsi="Courier New" w:cs="Courier New"/>
    </w:rPr>
  </w:style>
  <w:style w:type="character" w:customStyle="1" w:styleId="WW8Num112z3">
    <w:name w:val="WW8Num112z3"/>
    <w:rsid w:val="00CD35E1"/>
    <w:rPr>
      <w:rFonts w:ascii="Symbol" w:hAnsi="Symbol" w:cs="Symbol"/>
    </w:rPr>
  </w:style>
  <w:style w:type="character" w:customStyle="1" w:styleId="WW8Num113z0">
    <w:name w:val="WW8Num113z0"/>
    <w:rsid w:val="00CD35E1"/>
    <w:rPr>
      <w:rFonts w:ascii="Courier New" w:hAnsi="Courier New" w:cs="Courier New"/>
    </w:rPr>
  </w:style>
  <w:style w:type="character" w:customStyle="1" w:styleId="WW8Num113z1">
    <w:name w:val="WW8Num113z1"/>
    <w:rsid w:val="00CD35E1"/>
    <w:rPr>
      <w:rFonts w:ascii="Wingdings" w:hAnsi="Wingdings" w:cs="Wingdings"/>
    </w:rPr>
  </w:style>
  <w:style w:type="character" w:customStyle="1" w:styleId="WW8Num113z3">
    <w:name w:val="WW8Num113z3"/>
    <w:rsid w:val="00CD35E1"/>
    <w:rPr>
      <w:rFonts w:ascii="Symbol" w:hAnsi="Symbol" w:cs="Symbol"/>
    </w:rPr>
  </w:style>
  <w:style w:type="character" w:customStyle="1" w:styleId="WW8Num114z0">
    <w:name w:val="WW8Num114z0"/>
    <w:rsid w:val="00CD35E1"/>
    <w:rPr>
      <w:rFonts w:ascii="Courier New" w:hAnsi="Courier New" w:cs="Courier New"/>
      <w:color w:val="auto"/>
    </w:rPr>
  </w:style>
  <w:style w:type="character" w:customStyle="1" w:styleId="WW8Num114z1">
    <w:name w:val="WW8Num114z1"/>
    <w:rsid w:val="00CD35E1"/>
    <w:rPr>
      <w:rFonts w:ascii="Wingdings" w:hAnsi="Wingdings" w:cs="Wingdings"/>
    </w:rPr>
  </w:style>
  <w:style w:type="character" w:customStyle="1" w:styleId="WW8Num114z3">
    <w:name w:val="WW8Num114z3"/>
    <w:rsid w:val="00CD35E1"/>
    <w:rPr>
      <w:rFonts w:ascii="Symbol" w:hAnsi="Symbol" w:cs="Symbol"/>
    </w:rPr>
  </w:style>
  <w:style w:type="character" w:customStyle="1" w:styleId="WW8Num114z4">
    <w:name w:val="WW8Num114z4"/>
    <w:rsid w:val="00CD35E1"/>
    <w:rPr>
      <w:rFonts w:ascii="Courier New" w:hAnsi="Courier New" w:cs="Courier New"/>
    </w:rPr>
  </w:style>
  <w:style w:type="character" w:customStyle="1" w:styleId="WW8Num115z0">
    <w:name w:val="WW8Num115z0"/>
    <w:rsid w:val="00CD35E1"/>
    <w:rPr>
      <w:rFonts w:ascii="Courier New" w:hAnsi="Courier New" w:cs="Courier New"/>
    </w:rPr>
  </w:style>
  <w:style w:type="character" w:customStyle="1" w:styleId="WW8Num115z2">
    <w:name w:val="WW8Num115z2"/>
    <w:rsid w:val="00CD35E1"/>
    <w:rPr>
      <w:rFonts w:ascii="Wingdings" w:hAnsi="Wingdings" w:cs="Wingdings"/>
    </w:rPr>
  </w:style>
  <w:style w:type="character" w:customStyle="1" w:styleId="WW8Num115z3">
    <w:name w:val="WW8Num115z3"/>
    <w:rsid w:val="00CD35E1"/>
    <w:rPr>
      <w:rFonts w:ascii="Symbol" w:hAnsi="Symbol" w:cs="Symbol"/>
    </w:rPr>
  </w:style>
  <w:style w:type="character" w:customStyle="1" w:styleId="WW8Num116z0">
    <w:name w:val="WW8Num116z0"/>
    <w:rsid w:val="00CD35E1"/>
    <w:rPr>
      <w:rFonts w:ascii="Wingdings" w:hAnsi="Wingdings" w:cs="Wingdings"/>
    </w:rPr>
  </w:style>
  <w:style w:type="character" w:customStyle="1" w:styleId="WW8Num116z1">
    <w:name w:val="WW8Num116z1"/>
    <w:rsid w:val="00CD35E1"/>
    <w:rPr>
      <w:rFonts w:ascii="Courier New" w:hAnsi="Courier New" w:cs="Courier New"/>
    </w:rPr>
  </w:style>
  <w:style w:type="character" w:customStyle="1" w:styleId="WW8Num116z3">
    <w:name w:val="WW8Num116z3"/>
    <w:rsid w:val="00CD35E1"/>
    <w:rPr>
      <w:rFonts w:ascii="Symbol" w:hAnsi="Symbol" w:cs="Symbol"/>
    </w:rPr>
  </w:style>
  <w:style w:type="character" w:customStyle="1" w:styleId="WW8Num117z0">
    <w:name w:val="WW8Num117z0"/>
    <w:rsid w:val="00CD35E1"/>
    <w:rPr>
      <w:rFonts w:ascii="Courier New" w:hAnsi="Courier New" w:cs="Courier New"/>
    </w:rPr>
  </w:style>
  <w:style w:type="character" w:customStyle="1" w:styleId="WW8Num117z1">
    <w:name w:val="WW8Num117z1"/>
    <w:rsid w:val="00CD35E1"/>
    <w:rPr>
      <w:rFonts w:ascii="Wingdings" w:hAnsi="Wingdings" w:cs="Wingdings"/>
    </w:rPr>
  </w:style>
  <w:style w:type="character" w:customStyle="1" w:styleId="WW8Num117z3">
    <w:name w:val="WW8Num117z3"/>
    <w:rsid w:val="00CD35E1"/>
    <w:rPr>
      <w:rFonts w:ascii="Symbol" w:hAnsi="Symbol" w:cs="Symbol"/>
    </w:rPr>
  </w:style>
  <w:style w:type="character" w:customStyle="1" w:styleId="WW8Num118z0">
    <w:name w:val="WW8Num118z0"/>
    <w:rsid w:val="00CD35E1"/>
    <w:rPr>
      <w:rFonts w:ascii="Wingdings" w:hAnsi="Wingdings" w:cs="Wingdings"/>
    </w:rPr>
  </w:style>
  <w:style w:type="character" w:customStyle="1" w:styleId="WW8Num118z1">
    <w:name w:val="WW8Num118z1"/>
    <w:rsid w:val="00CD35E1"/>
    <w:rPr>
      <w:rFonts w:ascii="Courier New" w:hAnsi="Courier New" w:cs="Courier New"/>
    </w:rPr>
  </w:style>
  <w:style w:type="character" w:customStyle="1" w:styleId="WW8Num118z3">
    <w:name w:val="WW8Num118z3"/>
    <w:rsid w:val="00CD35E1"/>
    <w:rPr>
      <w:rFonts w:ascii="Symbol" w:hAnsi="Symbol" w:cs="Symbol"/>
    </w:rPr>
  </w:style>
  <w:style w:type="character" w:customStyle="1" w:styleId="WW8Num120z0">
    <w:name w:val="WW8Num120z0"/>
    <w:rsid w:val="00CD35E1"/>
    <w:rPr>
      <w:rFonts w:ascii="Wingdings" w:hAnsi="Wingdings" w:cs="Wingdings"/>
    </w:rPr>
  </w:style>
  <w:style w:type="character" w:customStyle="1" w:styleId="WW8Num120z1">
    <w:name w:val="WW8Num120z1"/>
    <w:rsid w:val="00CD35E1"/>
    <w:rPr>
      <w:rFonts w:ascii="Courier New" w:hAnsi="Courier New" w:cs="Courier New"/>
    </w:rPr>
  </w:style>
  <w:style w:type="character" w:customStyle="1" w:styleId="WW8Num120z3">
    <w:name w:val="WW8Num120z3"/>
    <w:rsid w:val="00CD35E1"/>
    <w:rPr>
      <w:rFonts w:ascii="Symbol" w:hAnsi="Symbol" w:cs="Symbol"/>
    </w:rPr>
  </w:style>
  <w:style w:type="character" w:customStyle="1" w:styleId="WW8Num122z0">
    <w:name w:val="WW8Num122z0"/>
    <w:rsid w:val="00CD35E1"/>
    <w:rPr>
      <w:rFonts w:ascii="Wingdings" w:hAnsi="Wingdings" w:cs="Wingdings"/>
    </w:rPr>
  </w:style>
  <w:style w:type="character" w:customStyle="1" w:styleId="WW8Num122z1">
    <w:name w:val="WW8Num122z1"/>
    <w:rsid w:val="00CD35E1"/>
    <w:rPr>
      <w:rFonts w:ascii="Courier New" w:hAnsi="Courier New" w:cs="Courier New"/>
    </w:rPr>
  </w:style>
  <w:style w:type="character" w:customStyle="1" w:styleId="WW8Num122z3">
    <w:name w:val="WW8Num122z3"/>
    <w:rsid w:val="00CD35E1"/>
    <w:rPr>
      <w:rFonts w:ascii="Symbol" w:hAnsi="Symbol" w:cs="Symbol"/>
    </w:rPr>
  </w:style>
  <w:style w:type="character" w:customStyle="1" w:styleId="WW8Num123z0">
    <w:name w:val="WW8Num123z0"/>
    <w:rsid w:val="00CD35E1"/>
    <w:rPr>
      <w:rFonts w:ascii="Courier New" w:hAnsi="Courier New" w:cs="Courier New"/>
    </w:rPr>
  </w:style>
  <w:style w:type="character" w:customStyle="1" w:styleId="WW8Num123z2">
    <w:name w:val="WW8Num123z2"/>
    <w:rsid w:val="00CD35E1"/>
    <w:rPr>
      <w:rFonts w:ascii="Wingdings" w:hAnsi="Wingdings" w:cs="Wingdings"/>
    </w:rPr>
  </w:style>
  <w:style w:type="character" w:customStyle="1" w:styleId="WW8Num123z3">
    <w:name w:val="WW8Num123z3"/>
    <w:rsid w:val="00CD35E1"/>
    <w:rPr>
      <w:rFonts w:ascii="Symbol" w:hAnsi="Symbol" w:cs="Symbol"/>
    </w:rPr>
  </w:style>
  <w:style w:type="character" w:customStyle="1" w:styleId="WW8Num124z0">
    <w:name w:val="WW8Num124z0"/>
    <w:rsid w:val="00CD35E1"/>
    <w:rPr>
      <w:rFonts w:ascii="Wingdings" w:hAnsi="Wingdings" w:cs="Wingdings"/>
    </w:rPr>
  </w:style>
  <w:style w:type="character" w:customStyle="1" w:styleId="WW8Num124z3">
    <w:name w:val="WW8Num124z3"/>
    <w:rsid w:val="00CD35E1"/>
    <w:rPr>
      <w:rFonts w:ascii="Symbol" w:hAnsi="Symbol" w:cs="Symbol"/>
    </w:rPr>
  </w:style>
  <w:style w:type="character" w:customStyle="1" w:styleId="WW8Num124z4">
    <w:name w:val="WW8Num124z4"/>
    <w:rsid w:val="00CD35E1"/>
    <w:rPr>
      <w:rFonts w:ascii="Courier New" w:hAnsi="Courier New" w:cs="Courier New"/>
    </w:rPr>
  </w:style>
  <w:style w:type="character" w:customStyle="1" w:styleId="WW8Num125z0">
    <w:name w:val="WW8Num125z0"/>
    <w:rsid w:val="00CD35E1"/>
    <w:rPr>
      <w:rFonts w:ascii="Times New Roman" w:eastAsia="Times New Roman" w:hAnsi="Times New Roman" w:cs="Times New Roman"/>
    </w:rPr>
  </w:style>
  <w:style w:type="character" w:customStyle="1" w:styleId="WW8Num125z1">
    <w:name w:val="WW8Num125z1"/>
    <w:rsid w:val="00CD35E1"/>
    <w:rPr>
      <w:rFonts w:ascii="Courier New" w:hAnsi="Courier New" w:cs="Courier New"/>
    </w:rPr>
  </w:style>
  <w:style w:type="character" w:customStyle="1" w:styleId="WW8Num125z2">
    <w:name w:val="WW8Num125z2"/>
    <w:rsid w:val="00CD35E1"/>
    <w:rPr>
      <w:rFonts w:ascii="Wingdings" w:hAnsi="Wingdings" w:cs="Wingdings"/>
    </w:rPr>
  </w:style>
  <w:style w:type="character" w:customStyle="1" w:styleId="WW8Num125z3">
    <w:name w:val="WW8Num125z3"/>
    <w:rsid w:val="00CD35E1"/>
    <w:rPr>
      <w:rFonts w:ascii="Symbol" w:hAnsi="Symbol" w:cs="Symbol"/>
    </w:rPr>
  </w:style>
  <w:style w:type="character" w:customStyle="1" w:styleId="WW8Num126z0">
    <w:name w:val="WW8Num126z0"/>
    <w:rsid w:val="00CD35E1"/>
    <w:rPr>
      <w:rFonts w:ascii="Wingdings" w:hAnsi="Wingdings" w:cs="Wingdings"/>
    </w:rPr>
  </w:style>
  <w:style w:type="character" w:customStyle="1" w:styleId="WW8Num126z3">
    <w:name w:val="WW8Num126z3"/>
    <w:rsid w:val="00CD35E1"/>
    <w:rPr>
      <w:rFonts w:ascii="Symbol" w:hAnsi="Symbol" w:cs="Symbol"/>
    </w:rPr>
  </w:style>
  <w:style w:type="character" w:customStyle="1" w:styleId="WW8Num126z4">
    <w:name w:val="WW8Num126z4"/>
    <w:rsid w:val="00CD35E1"/>
    <w:rPr>
      <w:rFonts w:ascii="Courier New" w:hAnsi="Courier New" w:cs="Courier New"/>
    </w:rPr>
  </w:style>
  <w:style w:type="character" w:customStyle="1" w:styleId="WW8Num127z0">
    <w:name w:val="WW8Num127z0"/>
    <w:rsid w:val="00CD35E1"/>
    <w:rPr>
      <w:rFonts w:ascii="Courier New" w:hAnsi="Courier New" w:cs="Courier New"/>
    </w:rPr>
  </w:style>
  <w:style w:type="character" w:customStyle="1" w:styleId="WW8Num127z2">
    <w:name w:val="WW8Num127z2"/>
    <w:rsid w:val="00CD35E1"/>
    <w:rPr>
      <w:rFonts w:ascii="Wingdings" w:hAnsi="Wingdings" w:cs="Wingdings"/>
    </w:rPr>
  </w:style>
  <w:style w:type="character" w:customStyle="1" w:styleId="WW8Num127z3">
    <w:name w:val="WW8Num127z3"/>
    <w:rsid w:val="00CD35E1"/>
    <w:rPr>
      <w:rFonts w:ascii="Symbol" w:hAnsi="Symbol" w:cs="Symbol"/>
    </w:rPr>
  </w:style>
  <w:style w:type="character" w:customStyle="1" w:styleId="WW8Num128z0">
    <w:name w:val="WW8Num128z0"/>
    <w:rsid w:val="00CD35E1"/>
    <w:rPr>
      <w:rFonts w:ascii="Courier New" w:hAnsi="Courier New" w:cs="Courier New"/>
    </w:rPr>
  </w:style>
  <w:style w:type="character" w:customStyle="1" w:styleId="WW8Num128z1">
    <w:name w:val="WW8Num128z1"/>
    <w:rsid w:val="00CD35E1"/>
    <w:rPr>
      <w:rFonts w:ascii="Wingdings" w:hAnsi="Wingdings" w:cs="Wingdings"/>
    </w:rPr>
  </w:style>
  <w:style w:type="character" w:customStyle="1" w:styleId="WW8Num128z3">
    <w:name w:val="WW8Num128z3"/>
    <w:rsid w:val="00CD35E1"/>
    <w:rPr>
      <w:rFonts w:ascii="Symbol" w:hAnsi="Symbol" w:cs="Symbol"/>
    </w:rPr>
  </w:style>
  <w:style w:type="character" w:customStyle="1" w:styleId="WW8Num129z1">
    <w:name w:val="WW8Num129z1"/>
    <w:rsid w:val="00CD35E1"/>
    <w:rPr>
      <w:rFonts w:ascii="Courier New" w:hAnsi="Courier New" w:cs="Courier New"/>
    </w:rPr>
  </w:style>
  <w:style w:type="character" w:customStyle="1" w:styleId="Fontepargpadro2">
    <w:name w:val="Fonte parág. padrão2"/>
    <w:rsid w:val="00CD35E1"/>
  </w:style>
  <w:style w:type="character" w:customStyle="1" w:styleId="WW-Absatz-Standardschriftart111111">
    <w:name w:val="WW-Absatz-Standardschriftart111111"/>
    <w:rsid w:val="00CD35E1"/>
  </w:style>
  <w:style w:type="character" w:customStyle="1" w:styleId="WW-Absatz-Standardschriftart1111111">
    <w:name w:val="WW-Absatz-Standardschriftart1111111"/>
    <w:rsid w:val="00CD35E1"/>
  </w:style>
  <w:style w:type="character" w:customStyle="1" w:styleId="WW-Absatz-Standardschriftart11111111">
    <w:name w:val="WW-Absatz-Standardschriftart11111111"/>
    <w:rsid w:val="00CD35E1"/>
  </w:style>
  <w:style w:type="character" w:customStyle="1" w:styleId="WW-Absatz-Standardschriftart111111111">
    <w:name w:val="WW-Absatz-Standardschriftart111111111"/>
    <w:rsid w:val="00CD35E1"/>
  </w:style>
  <w:style w:type="character" w:customStyle="1" w:styleId="WW-Absatz-Standardschriftart1111111111">
    <w:name w:val="WW-Absatz-Standardschriftart1111111111"/>
    <w:rsid w:val="00CD35E1"/>
  </w:style>
  <w:style w:type="character" w:customStyle="1" w:styleId="WW-Absatz-Standardschriftart11111111111">
    <w:name w:val="WW-Absatz-Standardschriftart11111111111"/>
    <w:rsid w:val="00CD35E1"/>
  </w:style>
  <w:style w:type="character" w:customStyle="1" w:styleId="Fontepargpadro1">
    <w:name w:val="Fonte parág. padrão1"/>
    <w:qFormat/>
    <w:rsid w:val="00CD35E1"/>
  </w:style>
  <w:style w:type="character" w:customStyle="1" w:styleId="WW-Absatz-Standardschriftart111111111111">
    <w:name w:val="WW-Absatz-Standardschriftart111111111111"/>
    <w:rsid w:val="00CD35E1"/>
  </w:style>
  <w:style w:type="character" w:customStyle="1" w:styleId="WW-Absatz-Standardschriftart1111111111111">
    <w:name w:val="WW-Absatz-Standardschriftart1111111111111"/>
    <w:rsid w:val="00CD35E1"/>
  </w:style>
  <w:style w:type="character" w:customStyle="1" w:styleId="WW8Num44z1">
    <w:name w:val="WW8Num44z1"/>
    <w:rsid w:val="00CD35E1"/>
    <w:rPr>
      <w:rFonts w:ascii="Wingdings" w:hAnsi="Wingdings" w:cs="Wingdings"/>
    </w:rPr>
  </w:style>
  <w:style w:type="character" w:customStyle="1" w:styleId="WW8Num44z3">
    <w:name w:val="WW8Num44z3"/>
    <w:rsid w:val="00CD35E1"/>
    <w:rPr>
      <w:rFonts w:ascii="Symbol" w:hAnsi="Symbol" w:cs="Symbol"/>
    </w:rPr>
  </w:style>
  <w:style w:type="character" w:customStyle="1" w:styleId="WW8Num12z1">
    <w:name w:val="WW8Num12z1"/>
    <w:rsid w:val="00CD35E1"/>
    <w:rPr>
      <w:rFonts w:ascii="Courier New" w:hAnsi="Courier New" w:cs="Courier New"/>
    </w:rPr>
  </w:style>
  <w:style w:type="character" w:customStyle="1" w:styleId="WW8Num15z6">
    <w:name w:val="WW8Num15z6"/>
    <w:rsid w:val="00CD35E1"/>
    <w:rPr>
      <w:rFonts w:ascii="Symbol" w:hAnsi="Symbol" w:cs="Symbol"/>
    </w:rPr>
  </w:style>
  <w:style w:type="character" w:customStyle="1" w:styleId="WW8Num41z6">
    <w:name w:val="WW8Num41z6"/>
    <w:rsid w:val="00CD35E1"/>
    <w:rPr>
      <w:rFonts w:ascii="Symbol" w:hAnsi="Symbol" w:cs="Symbol"/>
    </w:rPr>
  </w:style>
  <w:style w:type="character" w:customStyle="1" w:styleId="WW8Num2z2">
    <w:name w:val="WW8Num2z2"/>
    <w:rsid w:val="00CD35E1"/>
    <w:rPr>
      <w:rFonts w:ascii="StarSymbol" w:hAnsi="StarSymbol" w:cs="StarSymbol"/>
      <w:sz w:val="18"/>
      <w:szCs w:val="18"/>
    </w:rPr>
  </w:style>
  <w:style w:type="character" w:customStyle="1" w:styleId="WW8Num13z1">
    <w:name w:val="WW8Num13z1"/>
    <w:rsid w:val="00CD35E1"/>
    <w:rPr>
      <w:rFonts w:ascii="Wingdings" w:hAnsi="Wingdings" w:cs="Wingdings"/>
    </w:rPr>
  </w:style>
  <w:style w:type="character" w:customStyle="1" w:styleId="WW8Num35z3">
    <w:name w:val="WW8Num35z3"/>
    <w:rsid w:val="00CD35E1"/>
    <w:rPr>
      <w:rFonts w:ascii="Symbol" w:hAnsi="Symbol" w:cs="Symbol"/>
    </w:rPr>
  </w:style>
  <w:style w:type="character" w:customStyle="1" w:styleId="WW8Num34z1">
    <w:name w:val="WW8Num34z1"/>
    <w:rsid w:val="00CD35E1"/>
    <w:rPr>
      <w:rFonts w:ascii="Courier New" w:hAnsi="Courier New" w:cs="Courier New"/>
    </w:rPr>
  </w:style>
  <w:style w:type="character" w:customStyle="1" w:styleId="Smbolosdenumerao">
    <w:name w:val="Símbolos de numeração"/>
    <w:rsid w:val="00CD35E1"/>
  </w:style>
  <w:style w:type="character" w:customStyle="1" w:styleId="Recuodecorpodetexto2Char1">
    <w:name w:val="Recuo de corpo de texto 2 Char1"/>
    <w:basedOn w:val="Fontepargpadro"/>
    <w:uiPriority w:val="99"/>
    <w:semiHidden/>
    <w:rsid w:val="00CD35E1"/>
    <w:rPr>
      <w:rFonts w:ascii="Calibri" w:eastAsia="Calibri" w:hAnsi="Calibri" w:cs="Calibri"/>
      <w:color w:val="000000"/>
    </w:rPr>
  </w:style>
  <w:style w:type="character" w:customStyle="1" w:styleId="Marcas">
    <w:name w:val="Marcas"/>
    <w:rsid w:val="00CD35E1"/>
    <w:rPr>
      <w:rFonts w:ascii="Times New Roman" w:eastAsia="OpenSymbol" w:hAnsi="Times New Roman" w:cs="OpenSymbol"/>
    </w:rPr>
  </w:style>
  <w:style w:type="paragraph" w:customStyle="1" w:styleId="Ttulo30">
    <w:name w:val="Título3"/>
    <w:basedOn w:val="Normal"/>
    <w:next w:val="Corpodetexto"/>
    <w:rsid w:val="00CD35E1"/>
    <w:pPr>
      <w:keepNext/>
      <w:widowControl w:val="0"/>
      <w:suppressAutoHyphens/>
      <w:spacing w:before="240" w:after="120"/>
    </w:pPr>
    <w:rPr>
      <w:rFonts w:ascii="Arial" w:eastAsia="SimSun" w:hAnsi="Arial" w:cs="Mangal"/>
      <w:sz w:val="28"/>
      <w:szCs w:val="28"/>
      <w:lang w:eastAsia="ar-SA"/>
    </w:rPr>
  </w:style>
  <w:style w:type="paragraph" w:styleId="Lista">
    <w:name w:val="List"/>
    <w:basedOn w:val="Corpodetexto"/>
    <w:rsid w:val="00CD35E1"/>
    <w:pPr>
      <w:widowControl w:val="0"/>
      <w:tabs>
        <w:tab w:val="right" w:pos="907"/>
        <w:tab w:val="right" w:pos="1134"/>
        <w:tab w:val="left" w:pos="1701"/>
      </w:tabs>
      <w:suppressAutoHyphens/>
      <w:autoSpaceDE w:val="0"/>
      <w:spacing w:after="0"/>
      <w:jc w:val="both"/>
    </w:pPr>
    <w:rPr>
      <w:rFonts w:ascii="Arial" w:hAnsi="Arial" w:cs="Tahoma"/>
      <w:b/>
      <w:bCs/>
      <w:color w:val="0000FF"/>
      <w:szCs w:val="20"/>
      <w:lang w:eastAsia="ar-SA"/>
    </w:rPr>
  </w:style>
  <w:style w:type="paragraph" w:customStyle="1" w:styleId="Legenda4">
    <w:name w:val="Legenda4"/>
    <w:basedOn w:val="Normal"/>
    <w:rsid w:val="00CD35E1"/>
    <w:pPr>
      <w:widowControl w:val="0"/>
      <w:suppressLineNumbers/>
      <w:suppressAutoHyphens/>
      <w:spacing w:before="120" w:after="120"/>
    </w:pPr>
    <w:rPr>
      <w:rFonts w:cs="Mangal"/>
      <w:i/>
      <w:iCs/>
      <w:lang w:eastAsia="ar-SA"/>
    </w:rPr>
  </w:style>
  <w:style w:type="paragraph" w:customStyle="1" w:styleId="ndice">
    <w:name w:val="Índice"/>
    <w:basedOn w:val="Normal"/>
    <w:rsid w:val="00CD35E1"/>
    <w:pPr>
      <w:widowControl w:val="0"/>
      <w:suppressLineNumbers/>
      <w:suppressAutoHyphens/>
    </w:pPr>
    <w:rPr>
      <w:rFonts w:cs="Tahoma"/>
      <w:szCs w:val="20"/>
      <w:lang w:eastAsia="ar-SA"/>
    </w:rPr>
  </w:style>
  <w:style w:type="paragraph" w:customStyle="1" w:styleId="Ttulo20">
    <w:name w:val="Título2"/>
    <w:basedOn w:val="Normal"/>
    <w:next w:val="Corpodetexto"/>
    <w:rsid w:val="00CD35E1"/>
    <w:pPr>
      <w:keepNext/>
      <w:widowControl w:val="0"/>
      <w:suppressAutoHyphens/>
      <w:spacing w:before="240" w:after="120"/>
    </w:pPr>
    <w:rPr>
      <w:rFonts w:ascii="Arial" w:eastAsia="Microsoft YaHei" w:hAnsi="Arial" w:cs="Mangal"/>
      <w:sz w:val="28"/>
      <w:szCs w:val="28"/>
      <w:lang w:eastAsia="ar-SA"/>
    </w:rPr>
  </w:style>
  <w:style w:type="paragraph" w:customStyle="1" w:styleId="Legenda3">
    <w:name w:val="Legenda3"/>
    <w:basedOn w:val="Normal"/>
    <w:rsid w:val="00CD35E1"/>
    <w:pPr>
      <w:widowControl w:val="0"/>
      <w:suppressLineNumbers/>
      <w:suppressAutoHyphens/>
      <w:spacing w:before="120" w:after="120"/>
    </w:pPr>
    <w:rPr>
      <w:rFonts w:cs="Mangal"/>
      <w:i/>
      <w:iCs/>
      <w:lang w:eastAsia="ar-SA"/>
    </w:rPr>
  </w:style>
  <w:style w:type="paragraph" w:customStyle="1" w:styleId="Ttulo10">
    <w:name w:val="Título1"/>
    <w:basedOn w:val="Normal"/>
    <w:next w:val="Corpodetexto"/>
    <w:rsid w:val="00CD35E1"/>
    <w:pPr>
      <w:keepNext/>
      <w:widowControl w:val="0"/>
      <w:suppressAutoHyphens/>
      <w:spacing w:before="240" w:after="120"/>
    </w:pPr>
    <w:rPr>
      <w:rFonts w:ascii="Arial" w:eastAsia="SimSun" w:hAnsi="Arial" w:cs="Mangal"/>
      <w:sz w:val="28"/>
      <w:szCs w:val="28"/>
      <w:lang w:eastAsia="ar-SA"/>
    </w:rPr>
  </w:style>
  <w:style w:type="paragraph" w:customStyle="1" w:styleId="Legenda2">
    <w:name w:val="Legenda2"/>
    <w:basedOn w:val="Normal"/>
    <w:rsid w:val="00CD35E1"/>
    <w:pPr>
      <w:widowControl w:val="0"/>
      <w:suppressLineNumbers/>
      <w:suppressAutoHyphens/>
      <w:spacing w:before="120" w:after="120"/>
    </w:pPr>
    <w:rPr>
      <w:rFonts w:cs="Tahoma"/>
      <w:i/>
      <w:iCs/>
      <w:lang w:eastAsia="ar-SA"/>
    </w:rPr>
  </w:style>
  <w:style w:type="paragraph" w:customStyle="1" w:styleId="Legenda1">
    <w:name w:val="Legenda1"/>
    <w:basedOn w:val="Normal"/>
    <w:rsid w:val="00CD35E1"/>
    <w:pPr>
      <w:widowControl w:val="0"/>
      <w:suppressLineNumbers/>
      <w:suppressAutoHyphens/>
      <w:spacing w:before="120" w:after="120"/>
    </w:pPr>
    <w:rPr>
      <w:rFonts w:cs="Tahoma"/>
      <w:i/>
      <w:iCs/>
      <w:lang w:eastAsia="ar-SA"/>
    </w:rPr>
  </w:style>
  <w:style w:type="paragraph" w:customStyle="1" w:styleId="Recuodecorpodetexto21">
    <w:name w:val="Recuo de corpo de texto 21"/>
    <w:basedOn w:val="Normal"/>
    <w:rsid w:val="00CD35E1"/>
    <w:pPr>
      <w:widowControl w:val="0"/>
      <w:suppressAutoHyphens/>
      <w:autoSpaceDE w:val="0"/>
      <w:ind w:left="709" w:hanging="409"/>
      <w:jc w:val="both"/>
    </w:pPr>
    <w:rPr>
      <w:szCs w:val="20"/>
      <w:lang w:eastAsia="ar-SA"/>
    </w:rPr>
  </w:style>
  <w:style w:type="paragraph" w:customStyle="1" w:styleId="A200160">
    <w:name w:val="_A200160"/>
    <w:rsid w:val="00CD35E1"/>
    <w:pPr>
      <w:widowControl w:val="0"/>
      <w:suppressAutoHyphens/>
      <w:autoSpaceDE w:val="0"/>
      <w:spacing w:after="0" w:line="240" w:lineRule="auto"/>
      <w:ind w:firstLine="2736"/>
      <w:jc w:val="both"/>
    </w:pPr>
    <w:rPr>
      <w:rFonts w:ascii="Times New Roman" w:eastAsia="Arial" w:hAnsi="Times New Roman" w:cs="Times New Roman"/>
      <w:color w:val="000000"/>
      <w:sz w:val="24"/>
      <w:szCs w:val="24"/>
      <w:lang w:eastAsia="ar-SA"/>
    </w:rPr>
  </w:style>
  <w:style w:type="paragraph" w:customStyle="1" w:styleId="Recuodecorpodetexto31">
    <w:name w:val="Recuo de corpo de texto 31"/>
    <w:basedOn w:val="Normal"/>
    <w:rsid w:val="00CD35E1"/>
    <w:pPr>
      <w:widowControl w:val="0"/>
      <w:suppressAutoHyphens/>
      <w:spacing w:after="120"/>
      <w:ind w:left="283"/>
    </w:pPr>
    <w:rPr>
      <w:sz w:val="16"/>
      <w:szCs w:val="16"/>
      <w:lang w:eastAsia="ar-SA"/>
    </w:rPr>
  </w:style>
  <w:style w:type="paragraph" w:customStyle="1" w:styleId="Corpodetexto21">
    <w:name w:val="Corpo de texto 21"/>
    <w:basedOn w:val="Normal"/>
    <w:rsid w:val="00CD35E1"/>
    <w:pPr>
      <w:widowControl w:val="0"/>
      <w:suppressAutoHyphens/>
      <w:spacing w:after="120" w:line="480" w:lineRule="auto"/>
    </w:pPr>
    <w:rPr>
      <w:szCs w:val="20"/>
      <w:lang w:eastAsia="ar-SA"/>
    </w:rPr>
  </w:style>
  <w:style w:type="paragraph" w:customStyle="1" w:styleId="Corpodetexto22">
    <w:name w:val="Corpo de texto 22"/>
    <w:basedOn w:val="Normal"/>
    <w:rsid w:val="00CD35E1"/>
    <w:pPr>
      <w:widowControl w:val="0"/>
      <w:suppressAutoHyphens/>
      <w:overflowPunct w:val="0"/>
      <w:autoSpaceDE w:val="0"/>
      <w:ind w:left="142" w:hanging="142"/>
      <w:jc w:val="both"/>
      <w:textAlignment w:val="baseline"/>
    </w:pPr>
    <w:rPr>
      <w:szCs w:val="20"/>
      <w:lang w:eastAsia="ar-SA"/>
    </w:rPr>
  </w:style>
  <w:style w:type="paragraph" w:customStyle="1" w:styleId="Contedodatabela">
    <w:name w:val="Conteúdo da tabela"/>
    <w:basedOn w:val="Normal"/>
    <w:rsid w:val="00CD35E1"/>
    <w:pPr>
      <w:widowControl w:val="0"/>
      <w:suppressLineNumbers/>
      <w:suppressAutoHyphens/>
    </w:pPr>
    <w:rPr>
      <w:szCs w:val="20"/>
      <w:lang w:eastAsia="ar-SA"/>
    </w:rPr>
  </w:style>
  <w:style w:type="paragraph" w:customStyle="1" w:styleId="Ttulodatabela">
    <w:name w:val="Título da tabela"/>
    <w:basedOn w:val="Contedodatabela"/>
    <w:rsid w:val="00CD35E1"/>
    <w:pPr>
      <w:jc w:val="center"/>
    </w:pPr>
    <w:rPr>
      <w:b/>
      <w:bCs/>
    </w:rPr>
  </w:style>
  <w:style w:type="paragraph" w:customStyle="1" w:styleId="Ttulo100">
    <w:name w:val="Título 10"/>
    <w:basedOn w:val="Captulo"/>
    <w:next w:val="Corpodetexto"/>
    <w:rsid w:val="00CD35E1"/>
    <w:rPr>
      <w:b/>
      <w:bCs/>
      <w:sz w:val="21"/>
      <w:szCs w:val="21"/>
    </w:rPr>
  </w:style>
  <w:style w:type="paragraph" w:customStyle="1" w:styleId="Contedodetabela">
    <w:name w:val="Conteúdo de tabela"/>
    <w:basedOn w:val="Normal"/>
    <w:rsid w:val="00CD35E1"/>
    <w:pPr>
      <w:widowControl w:val="0"/>
      <w:suppressLineNumbers/>
      <w:suppressAutoHyphens/>
    </w:pPr>
    <w:rPr>
      <w:szCs w:val="20"/>
      <w:lang w:eastAsia="ar-SA"/>
    </w:rPr>
  </w:style>
  <w:style w:type="paragraph" w:customStyle="1" w:styleId="Ttulodetabela">
    <w:name w:val="Título de tabela"/>
    <w:basedOn w:val="Contedodetabela"/>
    <w:rsid w:val="00CD35E1"/>
    <w:pPr>
      <w:jc w:val="center"/>
    </w:pPr>
    <w:rPr>
      <w:b/>
      <w:bCs/>
    </w:rPr>
  </w:style>
  <w:style w:type="paragraph" w:customStyle="1" w:styleId="Textopadro">
    <w:name w:val="Texto padrão"/>
    <w:basedOn w:val="Normal"/>
    <w:rsid w:val="00CD35E1"/>
    <w:pPr>
      <w:overflowPunct w:val="0"/>
      <w:autoSpaceDE w:val="0"/>
      <w:textAlignment w:val="baseline"/>
    </w:pPr>
    <w:rPr>
      <w:szCs w:val="20"/>
      <w:lang w:val="en-US" w:eastAsia="ar-SA"/>
    </w:rPr>
  </w:style>
  <w:style w:type="paragraph" w:customStyle="1" w:styleId="Recuodecorpodetexto22">
    <w:name w:val="Recuo de corpo de texto 22"/>
    <w:basedOn w:val="Normal"/>
    <w:rsid w:val="00CD35E1"/>
    <w:pPr>
      <w:widowControl w:val="0"/>
      <w:suppressAutoHyphens/>
      <w:spacing w:after="120" w:line="480" w:lineRule="auto"/>
      <w:ind w:left="283"/>
    </w:pPr>
    <w:rPr>
      <w:szCs w:val="20"/>
      <w:lang w:eastAsia="ar-SA"/>
    </w:rPr>
  </w:style>
  <w:style w:type="paragraph" w:customStyle="1" w:styleId="WW-Padro">
    <w:name w:val="WW-Padrão"/>
    <w:rsid w:val="00CD35E1"/>
    <w:pPr>
      <w:widowControl w:val="0"/>
      <w:suppressAutoHyphens/>
      <w:autoSpaceDE w:val="0"/>
      <w:spacing w:after="0" w:line="240" w:lineRule="auto"/>
    </w:pPr>
    <w:rPr>
      <w:rFonts w:ascii="Times New Roman" w:eastAsia="Arial" w:hAnsi="Times New Roman" w:cs="Times New Roman"/>
      <w:sz w:val="28"/>
      <w:szCs w:val="28"/>
      <w:lang w:bidi="en-US"/>
    </w:rPr>
  </w:style>
  <w:style w:type="paragraph" w:customStyle="1" w:styleId="Recuodecorpodetexto23">
    <w:name w:val="Recuo de corpo de texto 23"/>
    <w:basedOn w:val="Normal"/>
    <w:rsid w:val="00CD35E1"/>
    <w:pPr>
      <w:tabs>
        <w:tab w:val="left" w:pos="360"/>
        <w:tab w:val="left" w:pos="720"/>
      </w:tabs>
      <w:overflowPunct w:val="0"/>
      <w:autoSpaceDE w:val="0"/>
      <w:autoSpaceDN w:val="0"/>
      <w:adjustRightInd w:val="0"/>
      <w:ind w:left="284" w:hanging="284"/>
      <w:jc w:val="both"/>
      <w:textAlignment w:val="baseline"/>
    </w:pPr>
    <w:rPr>
      <w:szCs w:val="20"/>
    </w:rPr>
  </w:style>
  <w:style w:type="paragraph" w:customStyle="1" w:styleId="Padro">
    <w:name w:val="Padrão"/>
    <w:rsid w:val="00CD35E1"/>
    <w:pPr>
      <w:suppressAutoHyphens/>
      <w:textAlignment w:val="baseline"/>
    </w:pPr>
    <w:rPr>
      <w:rFonts w:ascii="Times New Roman" w:eastAsia="Times New Roman" w:hAnsi="Times New Roman" w:cs="Times New Roman"/>
      <w:sz w:val="20"/>
      <w:szCs w:val="20"/>
      <w:lang w:eastAsia="zh-CN"/>
    </w:rPr>
  </w:style>
  <w:style w:type="table" w:customStyle="1" w:styleId="Tabelacomgrade2">
    <w:name w:val="Tabela com grade2"/>
    <w:basedOn w:val="Tabelanormal"/>
    <w:next w:val="Tabelacomgrade"/>
    <w:uiPriority w:val="59"/>
    <w:rsid w:val="00CD35E1"/>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uiPriority w:val="59"/>
    <w:rsid w:val="00CD35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3">
    <w:name w:val="Corpo de texto 23"/>
    <w:basedOn w:val="Normal"/>
    <w:rsid w:val="00CD35E1"/>
    <w:pPr>
      <w:widowControl w:val="0"/>
      <w:suppressAutoHyphens/>
      <w:overflowPunct w:val="0"/>
      <w:autoSpaceDE w:val="0"/>
      <w:ind w:left="142" w:hanging="142"/>
      <w:jc w:val="both"/>
      <w:textAlignment w:val="baseline"/>
    </w:pPr>
    <w:rPr>
      <w:szCs w:val="20"/>
      <w:lang w:eastAsia="ar-SA"/>
    </w:rPr>
  </w:style>
  <w:style w:type="paragraph" w:customStyle="1" w:styleId="Recuodecorpodetexto24">
    <w:name w:val="Recuo de corpo de texto 24"/>
    <w:basedOn w:val="Normal"/>
    <w:rsid w:val="00CD35E1"/>
    <w:pPr>
      <w:tabs>
        <w:tab w:val="left" w:pos="360"/>
        <w:tab w:val="left" w:pos="720"/>
      </w:tabs>
      <w:overflowPunct w:val="0"/>
      <w:autoSpaceDE w:val="0"/>
      <w:autoSpaceDN w:val="0"/>
      <w:adjustRightInd w:val="0"/>
      <w:ind w:left="284" w:hanging="284"/>
      <w:jc w:val="both"/>
      <w:textAlignment w:val="baseline"/>
    </w:pPr>
    <w:rPr>
      <w:szCs w:val="20"/>
    </w:rPr>
  </w:style>
  <w:style w:type="paragraph" w:styleId="MapadoDocumento">
    <w:name w:val="Document Map"/>
    <w:basedOn w:val="Normal"/>
    <w:link w:val="MapadoDocumentoChar"/>
    <w:uiPriority w:val="99"/>
    <w:semiHidden/>
    <w:unhideWhenUsed/>
    <w:rsid w:val="00CD35E1"/>
    <w:pPr>
      <w:spacing w:after="200" w:line="276" w:lineRule="auto"/>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CD35E1"/>
    <w:rPr>
      <w:rFonts w:ascii="Tahoma" w:eastAsia="Calibri" w:hAnsi="Tahoma" w:cs="Tahoma"/>
      <w:sz w:val="16"/>
      <w:szCs w:val="16"/>
    </w:rPr>
  </w:style>
  <w:style w:type="character" w:customStyle="1" w:styleId="apple-converted-space">
    <w:name w:val="apple-converted-space"/>
    <w:basedOn w:val="Fontepargpadro"/>
    <w:rsid w:val="00CD35E1"/>
  </w:style>
  <w:style w:type="table" w:customStyle="1" w:styleId="Tabelacomgrade12">
    <w:name w:val="Tabela com grade12"/>
    <w:basedOn w:val="Tabelanormal"/>
    <w:next w:val="Tabelacomgrade"/>
    <w:uiPriority w:val="59"/>
    <w:rsid w:val="00CD35E1"/>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59"/>
    <w:rsid w:val="00CD35E1"/>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4">
    <w:name w:val="Tabela com grade4"/>
    <w:basedOn w:val="Tabelanormal"/>
    <w:next w:val="Tabelacomgrade"/>
    <w:uiPriority w:val="39"/>
    <w:rsid w:val="00CD35E1"/>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
    <w:link w:val="PargrafodaLista"/>
    <w:uiPriority w:val="34"/>
    <w:locked/>
    <w:rsid w:val="00CD35E1"/>
    <w:rPr>
      <w:rFonts w:ascii="Times New Roman" w:eastAsia="Times New Roman" w:hAnsi="Times New Roman" w:cs="Times New Roman"/>
      <w:sz w:val="24"/>
      <w:szCs w:val="24"/>
      <w:lang w:eastAsia="pt-BR"/>
    </w:rPr>
  </w:style>
  <w:style w:type="table" w:customStyle="1" w:styleId="TableNormal">
    <w:name w:val="Table Normal"/>
    <w:rsid w:val="0059267D"/>
    <w:pPr>
      <w:spacing w:after="5" w:line="248" w:lineRule="auto"/>
      <w:ind w:left="10" w:hanging="20"/>
      <w:jc w:val="both"/>
    </w:pPr>
    <w:rPr>
      <w:rFonts w:ascii="Calibri" w:eastAsia="Calibri" w:hAnsi="Calibri" w:cs="Calibri"/>
      <w:lang w:eastAsia="pt-BR"/>
    </w:rPr>
    <w:tblPr>
      <w:tblCellMar>
        <w:top w:w="0" w:type="dxa"/>
        <w:left w:w="0" w:type="dxa"/>
        <w:bottom w:w="0" w:type="dxa"/>
        <w:right w:w="0" w:type="dxa"/>
      </w:tblCellMar>
    </w:tblPr>
  </w:style>
  <w:style w:type="table" w:customStyle="1" w:styleId="Tabelacomgrade31">
    <w:name w:val="Tabela com grade31"/>
    <w:basedOn w:val="Tabelanormal"/>
    <w:uiPriority w:val="59"/>
    <w:rsid w:val="0059267D"/>
    <w:pPr>
      <w:suppressAutoHyphens/>
      <w:spacing w:after="0" w:line="240" w:lineRule="auto"/>
      <w:ind w:hanging="20"/>
    </w:pPr>
    <w:rPr>
      <w:rFonts w:eastAsiaTheme="minorEastAsia"/>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mEspaamento">
    <w:name w:val="No Spacing"/>
    <w:uiPriority w:val="1"/>
    <w:qFormat/>
    <w:rsid w:val="00D11F9D"/>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36493025">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8443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FF05B-9CAF-425A-BE71-22649B2C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3716</Words>
  <Characters>20068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Pregão Presencial 014-19</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014-19</dc:title>
  <dc:subject>Sistemas de Gestão - Softwares</dc:subject>
  <dc:creator>Gilda Ana Marcon Moreira - Pref. Munic. de Cotiporã RS</dc:creator>
  <cp:lastModifiedBy>Leticia Frizon</cp:lastModifiedBy>
  <cp:revision>77</cp:revision>
  <cp:lastPrinted>2023-04-25T11:55:00Z</cp:lastPrinted>
  <dcterms:created xsi:type="dcterms:W3CDTF">2019-04-10T20:31:00Z</dcterms:created>
  <dcterms:modified xsi:type="dcterms:W3CDTF">2023-04-25T11:55:00Z</dcterms:modified>
</cp:coreProperties>
</file>