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76D27900" w:rsidR="00726572" w:rsidRDefault="006C63A8"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SERVIÇOS </w:t>
      </w:r>
      <w:r w:rsidR="00D14A17" w:rsidRPr="00B92DA0">
        <w:rPr>
          <w:rFonts w:ascii="Times New Roman" w:hAnsi="Times New Roman"/>
          <w:sz w:val="18"/>
          <w:szCs w:val="18"/>
        </w:rPr>
        <w:t>Nº</w:t>
      </w:r>
      <w:r w:rsidR="005E2A7E">
        <w:rPr>
          <w:rFonts w:ascii="Times New Roman" w:hAnsi="Times New Roman"/>
          <w:sz w:val="18"/>
          <w:szCs w:val="18"/>
        </w:rPr>
        <w:t xml:space="preserve"> </w:t>
      </w:r>
      <w:r w:rsidR="009F76F1">
        <w:rPr>
          <w:rFonts w:ascii="Times New Roman" w:hAnsi="Times New Roman"/>
          <w:sz w:val="18"/>
          <w:szCs w:val="18"/>
        </w:rPr>
        <w:t>21</w:t>
      </w:r>
      <w:r w:rsidR="003832B5">
        <w:rPr>
          <w:rFonts w:ascii="Times New Roman" w:hAnsi="Times New Roman"/>
          <w:sz w:val="18"/>
          <w:szCs w:val="18"/>
        </w:rPr>
        <w:t>7</w:t>
      </w:r>
      <w:r w:rsidR="009F76F1">
        <w:rPr>
          <w:rFonts w:ascii="Times New Roman" w:hAnsi="Times New Roman"/>
          <w:sz w:val="18"/>
          <w:szCs w:val="18"/>
        </w:rPr>
        <w:t>/2023</w:t>
      </w:r>
    </w:p>
    <w:p w14:paraId="4882C3EB" w14:textId="77777777" w:rsidR="007B1302" w:rsidRPr="007B1302" w:rsidRDefault="007B1302" w:rsidP="007B1302"/>
    <w:p w14:paraId="78E7EF54" w14:textId="77777777" w:rsidR="00726572" w:rsidRPr="00B92DA0" w:rsidRDefault="00726572" w:rsidP="00726572">
      <w:pPr>
        <w:rPr>
          <w:sz w:val="18"/>
          <w:szCs w:val="18"/>
        </w:rPr>
      </w:pPr>
    </w:p>
    <w:p w14:paraId="74D56811" w14:textId="754CCB3E"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3832B5">
        <w:rPr>
          <w:b/>
          <w:sz w:val="18"/>
          <w:szCs w:val="18"/>
        </w:rPr>
        <w:t xml:space="preserve">EDSON RODRIGO GRANDO 96093030059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E03A64">
        <w:rPr>
          <w:sz w:val="18"/>
          <w:szCs w:val="18"/>
        </w:rPr>
        <w:t>1</w:t>
      </w:r>
      <w:r w:rsidR="003832B5">
        <w:rPr>
          <w:sz w:val="18"/>
          <w:szCs w:val="18"/>
        </w:rPr>
        <w:t>7.990.487/0001-08</w:t>
      </w:r>
      <w:r w:rsidRPr="00B92DA0">
        <w:rPr>
          <w:sz w:val="18"/>
          <w:szCs w:val="18"/>
        </w:rPr>
        <w:t xml:space="preserve">, com sede na </w:t>
      </w:r>
      <w:r w:rsidR="00E03A64">
        <w:rPr>
          <w:sz w:val="18"/>
          <w:szCs w:val="18"/>
        </w:rPr>
        <w:t xml:space="preserve">Rua </w:t>
      </w:r>
      <w:r w:rsidR="003832B5">
        <w:rPr>
          <w:sz w:val="18"/>
          <w:szCs w:val="18"/>
        </w:rPr>
        <w:t>Silva Jardim</w:t>
      </w:r>
      <w:r w:rsidR="00E03A64">
        <w:rPr>
          <w:sz w:val="18"/>
          <w:szCs w:val="18"/>
        </w:rPr>
        <w:t xml:space="preserve">, </w:t>
      </w:r>
      <w:r w:rsidRPr="00B92DA0">
        <w:rPr>
          <w:sz w:val="18"/>
          <w:szCs w:val="18"/>
        </w:rPr>
        <w:t xml:space="preserve">nº </w:t>
      </w:r>
      <w:r w:rsidR="003832B5">
        <w:rPr>
          <w:sz w:val="18"/>
          <w:szCs w:val="18"/>
        </w:rPr>
        <w:t>93</w:t>
      </w:r>
      <w:r w:rsidRPr="00B92DA0">
        <w:rPr>
          <w:sz w:val="18"/>
          <w:szCs w:val="18"/>
        </w:rPr>
        <w:t>,</w:t>
      </w:r>
      <w:r w:rsidR="00E03A64">
        <w:rPr>
          <w:sz w:val="18"/>
          <w:szCs w:val="18"/>
        </w:rPr>
        <w:t xml:space="preserve"> Apto 40</w:t>
      </w:r>
      <w:r w:rsidR="003832B5">
        <w:rPr>
          <w:sz w:val="18"/>
          <w:szCs w:val="18"/>
        </w:rPr>
        <w:t>1</w:t>
      </w:r>
      <w:r w:rsidR="00E03A64">
        <w:rPr>
          <w:sz w:val="18"/>
          <w:szCs w:val="18"/>
        </w:rPr>
        <w:t>,</w:t>
      </w:r>
      <w:r w:rsidRPr="00B92DA0">
        <w:rPr>
          <w:sz w:val="18"/>
          <w:szCs w:val="18"/>
        </w:rPr>
        <w:t xml:space="preserve"> </w:t>
      </w:r>
      <w:r w:rsidR="00E03A64">
        <w:rPr>
          <w:sz w:val="18"/>
          <w:szCs w:val="18"/>
        </w:rPr>
        <w:t xml:space="preserve">Bairro </w:t>
      </w:r>
      <w:r w:rsidR="003832B5">
        <w:rPr>
          <w:sz w:val="18"/>
          <w:szCs w:val="18"/>
        </w:rPr>
        <w:t>Centro</w:t>
      </w:r>
      <w:r w:rsidRPr="00B92DA0">
        <w:rPr>
          <w:sz w:val="18"/>
          <w:szCs w:val="18"/>
        </w:rPr>
        <w:t xml:space="preserve"> em </w:t>
      </w:r>
      <w:r w:rsidR="003832B5">
        <w:rPr>
          <w:sz w:val="18"/>
          <w:szCs w:val="18"/>
        </w:rPr>
        <w:t xml:space="preserve">Nova Bassano </w:t>
      </w:r>
      <w:r w:rsidRPr="00B92DA0">
        <w:rPr>
          <w:sz w:val="18"/>
          <w:szCs w:val="18"/>
        </w:rPr>
        <w:t>(RS), CEP nº 9</w:t>
      </w:r>
      <w:r w:rsidR="003832B5">
        <w:rPr>
          <w:sz w:val="18"/>
          <w:szCs w:val="18"/>
        </w:rPr>
        <w:t>5.340-000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3B517D">
        <w:rPr>
          <w:sz w:val="18"/>
          <w:szCs w:val="18"/>
        </w:rPr>
        <w:t>Sóci</w:t>
      </w:r>
      <w:r w:rsidR="00DA6CBA" w:rsidRPr="003B517D">
        <w:rPr>
          <w:sz w:val="18"/>
          <w:szCs w:val="18"/>
        </w:rPr>
        <w:t>o</w:t>
      </w:r>
      <w:r w:rsidR="00D64564" w:rsidRPr="003B517D">
        <w:rPr>
          <w:sz w:val="18"/>
          <w:szCs w:val="18"/>
        </w:rPr>
        <w:t xml:space="preserve"> Administrador</w:t>
      </w:r>
      <w:r w:rsidRPr="003B517D">
        <w:rPr>
          <w:sz w:val="18"/>
          <w:szCs w:val="18"/>
        </w:rPr>
        <w:t xml:space="preserve"> </w:t>
      </w:r>
      <w:r w:rsidR="00DA6CBA" w:rsidRPr="003B517D">
        <w:rPr>
          <w:sz w:val="18"/>
          <w:szCs w:val="18"/>
        </w:rPr>
        <w:t>o</w:t>
      </w:r>
      <w:r w:rsidRPr="003B517D">
        <w:rPr>
          <w:sz w:val="18"/>
          <w:szCs w:val="18"/>
        </w:rPr>
        <w:t xml:space="preserve"> Senhor</w:t>
      </w:r>
      <w:r w:rsidR="003B517D" w:rsidRPr="003B517D">
        <w:rPr>
          <w:sz w:val="18"/>
          <w:szCs w:val="18"/>
        </w:rPr>
        <w:t xml:space="preserve"> </w:t>
      </w:r>
      <w:r w:rsidR="003832B5">
        <w:rPr>
          <w:sz w:val="18"/>
          <w:szCs w:val="18"/>
        </w:rPr>
        <w:t xml:space="preserve">Edson Rodrigo </w:t>
      </w:r>
      <w:proofErr w:type="spellStart"/>
      <w:r w:rsidR="003832B5">
        <w:rPr>
          <w:sz w:val="18"/>
          <w:szCs w:val="18"/>
        </w:rPr>
        <w:t>Grando</w:t>
      </w:r>
      <w:proofErr w:type="spellEnd"/>
      <w:r w:rsidRPr="003B517D">
        <w:rPr>
          <w:sz w:val="18"/>
          <w:szCs w:val="18"/>
        </w:rPr>
        <w:t>, brasileir</w:t>
      </w:r>
      <w:r w:rsidR="00DA6CBA" w:rsidRPr="003B517D">
        <w:rPr>
          <w:sz w:val="18"/>
          <w:szCs w:val="18"/>
        </w:rPr>
        <w:t>o</w:t>
      </w:r>
      <w:r w:rsidRPr="003B517D">
        <w:rPr>
          <w:sz w:val="18"/>
          <w:szCs w:val="18"/>
        </w:rPr>
        <w:t xml:space="preserve">, </w:t>
      </w:r>
      <w:r w:rsidR="003832B5">
        <w:rPr>
          <w:sz w:val="18"/>
          <w:szCs w:val="18"/>
        </w:rPr>
        <w:t>empresário</w:t>
      </w:r>
      <w:r w:rsidRPr="003B517D">
        <w:rPr>
          <w:sz w:val="18"/>
          <w:szCs w:val="18"/>
        </w:rPr>
        <w:t xml:space="preserve">, portador da Identidade nº </w:t>
      </w:r>
      <w:r w:rsidR="003832B5">
        <w:rPr>
          <w:sz w:val="18"/>
          <w:szCs w:val="18"/>
        </w:rPr>
        <w:t>8059640551</w:t>
      </w:r>
      <w:r w:rsidRPr="003B517D">
        <w:rPr>
          <w:sz w:val="18"/>
          <w:szCs w:val="18"/>
        </w:rPr>
        <w:t>, expedida pela S</w:t>
      </w:r>
      <w:r w:rsidR="00DA6CBA" w:rsidRPr="003B517D">
        <w:rPr>
          <w:sz w:val="18"/>
          <w:szCs w:val="18"/>
        </w:rPr>
        <w:t>JS</w:t>
      </w:r>
      <w:r w:rsidRPr="003B517D">
        <w:rPr>
          <w:sz w:val="18"/>
          <w:szCs w:val="18"/>
        </w:rPr>
        <w:t xml:space="preserve">/RS, inscrito no CPF/MF sob nº </w:t>
      </w:r>
      <w:r w:rsidR="003832B5">
        <w:rPr>
          <w:sz w:val="18"/>
          <w:szCs w:val="18"/>
        </w:rPr>
        <w:t>960.930.300-59</w:t>
      </w:r>
      <w:r w:rsidRPr="003B517D">
        <w:rPr>
          <w:sz w:val="18"/>
          <w:szCs w:val="18"/>
        </w:rPr>
        <w:t>,  resolvem firmar o presente Contrato que se regerá pelas seguintes cláusulas e condições, definidoras dos direitos, obrigações e responsabilidades das partes.</w:t>
      </w:r>
    </w:p>
    <w:p w14:paraId="3A064C70" w14:textId="6A52D729" w:rsidR="00726572"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3832B5">
        <w:rPr>
          <w:sz w:val="18"/>
          <w:szCs w:val="18"/>
        </w:rPr>
        <w:t>879</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1</w:t>
      </w:r>
      <w:r w:rsidR="003832B5">
        <w:rPr>
          <w:sz w:val="18"/>
          <w:szCs w:val="18"/>
        </w:rPr>
        <w:t>51</w:t>
      </w:r>
      <w:r w:rsidR="00E03A64">
        <w:rPr>
          <w:sz w:val="18"/>
          <w:szCs w:val="18"/>
        </w:rPr>
        <w:t>/2023</w:t>
      </w:r>
      <w:r w:rsidR="00853C8A">
        <w:rPr>
          <w:sz w:val="18"/>
          <w:szCs w:val="18"/>
        </w:rPr>
        <w:t>.</w:t>
      </w:r>
    </w:p>
    <w:p w14:paraId="5118A0FE" w14:textId="77777777" w:rsidR="003832B5" w:rsidRPr="00B92DA0" w:rsidRDefault="003832B5" w:rsidP="00E80492">
      <w:pPr>
        <w:pStyle w:val="Corpodetexto"/>
        <w:tabs>
          <w:tab w:val="left" w:pos="3544"/>
        </w:tabs>
        <w:jc w:val="both"/>
        <w:rPr>
          <w:sz w:val="18"/>
          <w:szCs w:val="18"/>
        </w:rPr>
      </w:pPr>
    </w:p>
    <w:p w14:paraId="1EAF2CB2" w14:textId="77777777" w:rsidR="00726572" w:rsidRPr="00B92DA0" w:rsidRDefault="00726572" w:rsidP="00BD1A5D">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BD1A5D">
      <w:pPr>
        <w:jc w:val="both"/>
        <w:rPr>
          <w:b/>
          <w:sz w:val="18"/>
          <w:szCs w:val="18"/>
        </w:rPr>
      </w:pPr>
      <w:r w:rsidRPr="00B92DA0">
        <w:rPr>
          <w:b/>
          <w:sz w:val="18"/>
          <w:szCs w:val="18"/>
        </w:rPr>
        <w:t>Cláusula Primeira:</w:t>
      </w:r>
    </w:p>
    <w:p w14:paraId="2BC3BC26" w14:textId="285EB565" w:rsidR="00405D8E" w:rsidRPr="007B1302" w:rsidRDefault="00405D8E" w:rsidP="007B1302">
      <w:pPr>
        <w:pStyle w:val="Corpodetexto2"/>
        <w:numPr>
          <w:ilvl w:val="1"/>
          <w:numId w:val="5"/>
        </w:numPr>
        <w:tabs>
          <w:tab w:val="left" w:pos="3544"/>
          <w:tab w:val="center" w:pos="4890"/>
        </w:tabs>
        <w:spacing w:after="0" w:line="240" w:lineRule="auto"/>
        <w:ind w:left="357" w:hanging="357"/>
        <w:jc w:val="both"/>
        <w:rPr>
          <w:sz w:val="18"/>
          <w:szCs w:val="18"/>
        </w:rPr>
      </w:pPr>
      <w:r w:rsidRPr="004A45D5">
        <w:rPr>
          <w:sz w:val="18"/>
          <w:szCs w:val="18"/>
        </w:rPr>
        <w:t>O presente Contrato tem por objeto a contratação</w:t>
      </w:r>
      <w:r w:rsidR="007B1302">
        <w:rPr>
          <w:sz w:val="18"/>
          <w:szCs w:val="18"/>
        </w:rPr>
        <w:t xml:space="preserve"> de empresa para locação de brinquedos infláveis para realização do Dia da Criança </w:t>
      </w:r>
      <w:r w:rsidR="0039485B">
        <w:rPr>
          <w:sz w:val="18"/>
          <w:szCs w:val="18"/>
        </w:rPr>
        <w:t>na data de 14 de outubro d</w:t>
      </w:r>
      <w:r w:rsidR="007B1302">
        <w:rPr>
          <w:sz w:val="18"/>
          <w:szCs w:val="18"/>
        </w:rPr>
        <w:t xml:space="preserve">este ano, </w:t>
      </w:r>
      <w:r w:rsidRPr="007B1302">
        <w:rPr>
          <w:sz w:val="18"/>
          <w:szCs w:val="18"/>
        </w:rPr>
        <w:t xml:space="preserve">neste município, </w:t>
      </w:r>
      <w:r w:rsidR="007B1302">
        <w:rPr>
          <w:sz w:val="18"/>
          <w:szCs w:val="18"/>
        </w:rPr>
        <w:t>de acordo com o</w:t>
      </w:r>
      <w:r w:rsidRPr="007B1302">
        <w:rPr>
          <w:sz w:val="18"/>
          <w:szCs w:val="18"/>
        </w:rPr>
        <w:t xml:space="preserve"> Decreto Executivo nº</w:t>
      </w:r>
      <w:r w:rsidR="003832B5" w:rsidRPr="007B1302">
        <w:rPr>
          <w:sz w:val="18"/>
          <w:szCs w:val="18"/>
        </w:rPr>
        <w:t xml:space="preserve"> 4.256/2023 </w:t>
      </w:r>
      <w:r w:rsidRPr="007B1302">
        <w:rPr>
          <w:sz w:val="18"/>
          <w:szCs w:val="18"/>
        </w:rPr>
        <w:t>conforme segue abaixo:</w:t>
      </w:r>
    </w:p>
    <w:p w14:paraId="0F15D806" w14:textId="77777777" w:rsidR="00405D8E" w:rsidRPr="00FD0A04" w:rsidRDefault="00405D8E" w:rsidP="00405D8E">
      <w:pPr>
        <w:pStyle w:val="Corpodetexto2"/>
        <w:tabs>
          <w:tab w:val="left" w:pos="3544"/>
          <w:tab w:val="center" w:pos="4890"/>
        </w:tabs>
        <w:spacing w:after="0" w:line="240" w:lineRule="auto"/>
        <w:rPr>
          <w:sz w:val="18"/>
          <w:szCs w:val="18"/>
        </w:rPr>
      </w:pPr>
    </w:p>
    <w:p w14:paraId="2F09D3C6" w14:textId="05EC1111" w:rsidR="00E03A64" w:rsidRDefault="007B1302" w:rsidP="007B1302">
      <w:pPr>
        <w:pStyle w:val="PargrafodaLista"/>
        <w:numPr>
          <w:ilvl w:val="0"/>
          <w:numId w:val="7"/>
        </w:numPr>
        <w:jc w:val="both"/>
        <w:rPr>
          <w:b/>
          <w:bCs/>
          <w:sz w:val="18"/>
          <w:szCs w:val="18"/>
        </w:rPr>
      </w:pPr>
      <w:r>
        <w:rPr>
          <w:b/>
          <w:bCs/>
          <w:sz w:val="18"/>
          <w:szCs w:val="18"/>
        </w:rPr>
        <w:t>01 (uma) cama elástica – 3m;</w:t>
      </w:r>
    </w:p>
    <w:p w14:paraId="5EA20DC2" w14:textId="428B3298" w:rsidR="007B1302" w:rsidRDefault="007B1302" w:rsidP="007B1302">
      <w:pPr>
        <w:pStyle w:val="PargrafodaLista"/>
        <w:numPr>
          <w:ilvl w:val="0"/>
          <w:numId w:val="7"/>
        </w:numPr>
        <w:jc w:val="both"/>
        <w:rPr>
          <w:b/>
          <w:bCs/>
          <w:sz w:val="18"/>
          <w:szCs w:val="18"/>
        </w:rPr>
      </w:pPr>
      <w:r>
        <w:rPr>
          <w:b/>
          <w:bCs/>
          <w:sz w:val="18"/>
          <w:szCs w:val="18"/>
        </w:rPr>
        <w:t>01 (um) tobogã inflável – 4,5m L x 7m C x 6m A;</w:t>
      </w:r>
    </w:p>
    <w:p w14:paraId="17C5B21D" w14:textId="6A8363A6" w:rsidR="007B1302" w:rsidRDefault="007B1302" w:rsidP="007B1302">
      <w:pPr>
        <w:pStyle w:val="PargrafodaLista"/>
        <w:numPr>
          <w:ilvl w:val="0"/>
          <w:numId w:val="7"/>
        </w:numPr>
        <w:jc w:val="both"/>
        <w:rPr>
          <w:b/>
          <w:bCs/>
          <w:sz w:val="18"/>
          <w:szCs w:val="18"/>
        </w:rPr>
      </w:pPr>
      <w:r>
        <w:rPr>
          <w:b/>
          <w:bCs/>
          <w:sz w:val="18"/>
          <w:szCs w:val="18"/>
        </w:rPr>
        <w:t>01 (um) touro mecânico – 5m L x 5m C x 2m A;</w:t>
      </w:r>
    </w:p>
    <w:p w14:paraId="267F557F" w14:textId="7D7CF753" w:rsidR="007B1302" w:rsidRDefault="007B1302" w:rsidP="007B1302">
      <w:pPr>
        <w:pStyle w:val="PargrafodaLista"/>
        <w:numPr>
          <w:ilvl w:val="0"/>
          <w:numId w:val="7"/>
        </w:numPr>
        <w:jc w:val="both"/>
        <w:rPr>
          <w:b/>
          <w:bCs/>
          <w:sz w:val="18"/>
          <w:szCs w:val="18"/>
        </w:rPr>
      </w:pPr>
      <w:r>
        <w:rPr>
          <w:b/>
          <w:bCs/>
          <w:sz w:val="18"/>
          <w:szCs w:val="18"/>
        </w:rPr>
        <w:t>01 (um) kid play elefante inflável – 4m L x 8m C x 4m A;</w:t>
      </w:r>
    </w:p>
    <w:p w14:paraId="5D694101" w14:textId="7F0CE27F" w:rsidR="007B1302" w:rsidRDefault="007B1302" w:rsidP="007B1302">
      <w:pPr>
        <w:pStyle w:val="PargrafodaLista"/>
        <w:numPr>
          <w:ilvl w:val="0"/>
          <w:numId w:val="7"/>
        </w:numPr>
        <w:jc w:val="both"/>
        <w:rPr>
          <w:b/>
          <w:bCs/>
          <w:sz w:val="18"/>
          <w:szCs w:val="18"/>
        </w:rPr>
      </w:pPr>
      <w:r>
        <w:rPr>
          <w:b/>
          <w:bCs/>
          <w:sz w:val="18"/>
          <w:szCs w:val="18"/>
        </w:rPr>
        <w:t>01 (um) kid play versátil inflável – 5m L x 6m C x 3,5m A;</w:t>
      </w:r>
    </w:p>
    <w:p w14:paraId="31F1A1A3" w14:textId="2C5A1AB3" w:rsidR="007B1302" w:rsidRPr="007B1302" w:rsidRDefault="007B1302" w:rsidP="007B1302">
      <w:pPr>
        <w:pStyle w:val="PargrafodaLista"/>
        <w:numPr>
          <w:ilvl w:val="0"/>
          <w:numId w:val="7"/>
        </w:numPr>
        <w:jc w:val="both"/>
        <w:rPr>
          <w:b/>
          <w:bCs/>
          <w:sz w:val="18"/>
          <w:szCs w:val="18"/>
        </w:rPr>
      </w:pPr>
      <w:r>
        <w:rPr>
          <w:b/>
          <w:bCs/>
          <w:sz w:val="18"/>
          <w:szCs w:val="18"/>
        </w:rPr>
        <w:t>Tatuagens Temporárias.</w:t>
      </w:r>
    </w:p>
    <w:p w14:paraId="4A1644E0" w14:textId="77777777" w:rsidR="007B1302" w:rsidRPr="007B1302" w:rsidRDefault="007B1302" w:rsidP="007B1302">
      <w:pPr>
        <w:jc w:val="both"/>
        <w:rPr>
          <w:b/>
          <w:bCs/>
          <w:sz w:val="18"/>
          <w:szCs w:val="18"/>
        </w:rPr>
      </w:pPr>
    </w:p>
    <w:p w14:paraId="5DAFE06E" w14:textId="59E71285" w:rsidR="00405D8E" w:rsidRPr="00986A50" w:rsidRDefault="00405D8E" w:rsidP="007B1302">
      <w:pPr>
        <w:pStyle w:val="Recuodecorpodetexto"/>
        <w:spacing w:after="0"/>
        <w:ind w:left="0"/>
        <w:jc w:val="both"/>
        <w:rPr>
          <w:sz w:val="18"/>
          <w:szCs w:val="18"/>
        </w:rPr>
      </w:pPr>
      <w:r>
        <w:rPr>
          <w:b/>
          <w:bCs/>
          <w:sz w:val="18"/>
          <w:szCs w:val="18"/>
        </w:rPr>
        <w:t xml:space="preserve">1.2. </w:t>
      </w:r>
      <w:r w:rsidRPr="00986A50">
        <w:rPr>
          <w:sz w:val="18"/>
          <w:szCs w:val="18"/>
        </w:rPr>
        <w:t>A CONTRATADA deverá instalar os brinquedos até às 1</w:t>
      </w:r>
      <w:r w:rsidR="007B1302">
        <w:rPr>
          <w:sz w:val="18"/>
          <w:szCs w:val="18"/>
        </w:rPr>
        <w:t>4</w:t>
      </w:r>
      <w:r w:rsidRPr="00986A50">
        <w:rPr>
          <w:sz w:val="18"/>
          <w:szCs w:val="18"/>
        </w:rPr>
        <w:t xml:space="preserve">h00min </w:t>
      </w:r>
      <w:r w:rsidR="00BD1A5D">
        <w:rPr>
          <w:sz w:val="18"/>
          <w:szCs w:val="18"/>
        </w:rPr>
        <w:t xml:space="preserve">do dia 14 de outubro de 2023 </w:t>
      </w:r>
      <w:r w:rsidRPr="00986A50">
        <w:rPr>
          <w:sz w:val="18"/>
          <w:szCs w:val="18"/>
        </w:rPr>
        <w:t>e retirá-los após as 17h30min</w:t>
      </w:r>
      <w:r w:rsidR="00BD1A5D">
        <w:rPr>
          <w:sz w:val="18"/>
          <w:szCs w:val="18"/>
        </w:rPr>
        <w:t xml:space="preserve"> do referido dia, </w:t>
      </w:r>
      <w:r w:rsidR="00BD1A5D" w:rsidRPr="00861C57">
        <w:rPr>
          <w:sz w:val="18"/>
          <w:szCs w:val="18"/>
        </w:rPr>
        <w:t>na Avenida Independência e proximidades do Centro de Informações Turísticas</w:t>
      </w:r>
      <w:r w:rsidR="00BD1A5D">
        <w:rPr>
          <w:sz w:val="18"/>
          <w:szCs w:val="18"/>
        </w:rPr>
        <w:t>.</w:t>
      </w:r>
    </w:p>
    <w:p w14:paraId="1ED6037F" w14:textId="3F41D006" w:rsidR="00405D8E" w:rsidRDefault="00405D8E" w:rsidP="00726572">
      <w:pPr>
        <w:rPr>
          <w:b/>
          <w:bCs/>
          <w:sz w:val="18"/>
          <w:szCs w:val="18"/>
        </w:rPr>
      </w:pPr>
    </w:p>
    <w:p w14:paraId="1E4AE71B" w14:textId="77777777" w:rsidR="00405D8E" w:rsidRDefault="00405D8E" w:rsidP="00726572">
      <w:pPr>
        <w:rPr>
          <w:b/>
          <w:bCs/>
          <w:sz w:val="18"/>
          <w:szCs w:val="18"/>
        </w:rPr>
      </w:pPr>
    </w:p>
    <w:p w14:paraId="5E9059C5" w14:textId="77777777" w:rsidR="00405D8E" w:rsidRPr="00E03A64" w:rsidRDefault="00405D8E" w:rsidP="00726572">
      <w:pPr>
        <w:rPr>
          <w:b/>
          <w:bCs/>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1FB8739"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Pr="00B92DA0">
        <w:rPr>
          <w:b/>
          <w:bCs/>
          <w:sz w:val="18"/>
          <w:szCs w:val="18"/>
        </w:rPr>
        <w:t>R$</w:t>
      </w:r>
      <w:bookmarkStart w:id="2" w:name="_Hlk123138047"/>
      <w:bookmarkEnd w:id="0"/>
      <w:r w:rsidR="00BD1A5D">
        <w:rPr>
          <w:b/>
          <w:bCs/>
          <w:sz w:val="18"/>
          <w:szCs w:val="18"/>
        </w:rPr>
        <w:t xml:space="preserve"> 2.800,00 (dois mil e oitocentos reais);</w:t>
      </w:r>
    </w:p>
    <w:bookmarkEnd w:id="1"/>
    <w:bookmarkEnd w:id="2"/>
    <w:p w14:paraId="103FB935" w14:textId="571B3439"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w:t>
      </w:r>
      <w:r w:rsidR="00BD1A5D" w:rsidRPr="00B92DA0">
        <w:rPr>
          <w:sz w:val="18"/>
          <w:szCs w:val="18"/>
        </w:rPr>
        <w:t>previdências</w:t>
      </w:r>
      <w:r w:rsidRPr="00B92DA0">
        <w:rPr>
          <w:sz w:val="18"/>
          <w:szCs w:val="18"/>
        </w:rPr>
        <w:t>, comerciais e fiscais;</w:t>
      </w:r>
    </w:p>
    <w:p w14:paraId="77B0CEDD" w14:textId="77777777"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cada entrega mediante a apresentação da nota fiscal;</w:t>
      </w:r>
    </w:p>
    <w:p w14:paraId="54FCDF5B" w14:textId="77777777" w:rsid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178B852" w14:textId="77777777" w:rsidR="00BD1A5D" w:rsidRPr="00B92DA0" w:rsidRDefault="00BD1A5D"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32F136A4" w:rsidR="00B92DA0" w:rsidRPr="00BD1A5D" w:rsidRDefault="00B92DA0" w:rsidP="00BD1A5D">
      <w:pPr>
        <w:pStyle w:val="Ttulo5"/>
        <w:spacing w:before="0"/>
        <w:jc w:val="center"/>
        <w:rPr>
          <w:b w:val="0"/>
          <w:bCs w:val="0"/>
          <w:i w:val="0"/>
          <w:iCs w:val="0"/>
          <w:sz w:val="18"/>
          <w:szCs w:val="18"/>
        </w:rPr>
      </w:pPr>
      <w:r w:rsidRPr="00B92DA0">
        <w:rPr>
          <w:i w:val="0"/>
          <w:iCs w:val="0"/>
          <w:sz w:val="18"/>
          <w:szCs w:val="18"/>
        </w:rPr>
        <w:t xml:space="preserve">DO PRAZO DE VIGÊNCIA </w:t>
      </w:r>
    </w:p>
    <w:p w14:paraId="057545E6" w14:textId="77777777" w:rsidR="00B92DA0" w:rsidRPr="00B92DA0" w:rsidRDefault="00B92DA0" w:rsidP="00B92DA0">
      <w:pPr>
        <w:jc w:val="both"/>
        <w:rPr>
          <w:b/>
          <w:sz w:val="18"/>
          <w:szCs w:val="18"/>
        </w:rPr>
      </w:pPr>
      <w:r w:rsidRPr="00B92DA0">
        <w:rPr>
          <w:b/>
          <w:sz w:val="18"/>
          <w:szCs w:val="18"/>
        </w:rPr>
        <w:t>Cláusula Terceira:</w:t>
      </w:r>
    </w:p>
    <w:p w14:paraId="0EB0AF7A" w14:textId="6581A8E4" w:rsidR="008254FB" w:rsidRPr="00986A50" w:rsidRDefault="008254FB" w:rsidP="008254FB">
      <w:pPr>
        <w:jc w:val="both"/>
        <w:rPr>
          <w:b/>
          <w:sz w:val="18"/>
          <w:szCs w:val="18"/>
        </w:rPr>
      </w:pPr>
      <w:r w:rsidRPr="00986A50">
        <w:rPr>
          <w:sz w:val="18"/>
          <w:szCs w:val="18"/>
        </w:rPr>
        <w:t>Este Contrato vigerá a partir da data de sua assinatura, e terá seu t</w:t>
      </w:r>
      <w:r w:rsidR="00BD1A5D">
        <w:rPr>
          <w:sz w:val="18"/>
          <w:szCs w:val="18"/>
        </w:rPr>
        <w:t>é</w:t>
      </w:r>
      <w:r w:rsidRPr="00986A50">
        <w:rPr>
          <w:sz w:val="18"/>
          <w:szCs w:val="18"/>
        </w:rPr>
        <w:t xml:space="preserve">rmino </w:t>
      </w:r>
      <w:r>
        <w:rPr>
          <w:sz w:val="18"/>
          <w:szCs w:val="18"/>
        </w:rPr>
        <w:t xml:space="preserve">em até 30 (trinta) dias, </w:t>
      </w:r>
      <w:r w:rsidRPr="00986A50">
        <w:rPr>
          <w:sz w:val="18"/>
          <w:szCs w:val="18"/>
        </w:rPr>
        <w:t>após o efetivo pagamento do preço estipulado na cláusula segunda acima, quando se extinguirá automaticamente, independentemente de qualquer forma de notificação ou aviso judicial ou extrajudicial.</w:t>
      </w:r>
    </w:p>
    <w:p w14:paraId="1B377462" w14:textId="77777777" w:rsidR="00BD1A5D" w:rsidRDefault="00BD1A5D" w:rsidP="00B92DA0">
      <w:pPr>
        <w:jc w:val="both"/>
        <w:rPr>
          <w:sz w:val="18"/>
          <w:szCs w:val="18"/>
        </w:rPr>
      </w:pPr>
    </w:p>
    <w:p w14:paraId="5E6C1A78" w14:textId="77777777" w:rsidR="00D1747D" w:rsidRPr="00B92DA0" w:rsidRDefault="00D1747D" w:rsidP="00B92DA0">
      <w:pPr>
        <w:jc w:val="both"/>
        <w:rPr>
          <w:sz w:val="18"/>
          <w:szCs w:val="18"/>
        </w:rPr>
      </w:pPr>
    </w:p>
    <w:p w14:paraId="4EFFB997" w14:textId="6F4410E8" w:rsidR="00B92DA0" w:rsidRPr="00BD1A5D" w:rsidRDefault="00B92DA0" w:rsidP="00BD1A5D">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60AB02E0" w14:textId="77777777" w:rsidR="00D1747D" w:rsidRPr="00B92DA0" w:rsidRDefault="00D1747D" w:rsidP="00B92DA0">
      <w:pPr>
        <w:tabs>
          <w:tab w:val="left" w:pos="567"/>
          <w:tab w:val="left" w:pos="2268"/>
          <w:tab w:val="left" w:pos="3544"/>
        </w:tabs>
        <w:jc w:val="both"/>
        <w:rPr>
          <w:sz w:val="18"/>
          <w:szCs w:val="18"/>
        </w:rPr>
      </w:pPr>
    </w:p>
    <w:p w14:paraId="3DFF0D29" w14:textId="7CA8A12D" w:rsidR="00D1747D" w:rsidRPr="00D1747D" w:rsidRDefault="00B92DA0" w:rsidP="00B92DA0">
      <w:pPr>
        <w:tabs>
          <w:tab w:val="left" w:pos="567"/>
          <w:tab w:val="left" w:pos="2268"/>
          <w:tab w:val="left" w:pos="3544"/>
        </w:tabs>
        <w:jc w:val="both"/>
        <w:rPr>
          <w:sz w:val="18"/>
          <w:szCs w:val="18"/>
        </w:rPr>
      </w:pPr>
      <w:r w:rsidRPr="00B92DA0">
        <w:rPr>
          <w:sz w:val="18"/>
          <w:szCs w:val="18"/>
        </w:rPr>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588E0FCC"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c) Manter durante toda a execução do Contrato, em compatibilidade com </w:t>
      </w:r>
      <w:proofErr w:type="spellStart"/>
      <w:r w:rsidRPr="00B92DA0">
        <w:rPr>
          <w:sz w:val="18"/>
          <w:szCs w:val="18"/>
        </w:rPr>
        <w:t>asobrigações</w:t>
      </w:r>
      <w:proofErr w:type="spellEnd"/>
      <w:r w:rsidRPr="00B92DA0">
        <w:rPr>
          <w:sz w:val="18"/>
          <w:szCs w:val="18"/>
        </w:rPr>
        <w:t xml:space="preserve">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74463E90" w14:textId="77426DD1" w:rsidR="00B92DA0" w:rsidRDefault="00B92DA0" w:rsidP="00C849B6">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64AE44B7" w14:textId="77777777" w:rsidR="00BD1A5D" w:rsidRPr="00C849B6" w:rsidRDefault="00BD1A5D"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0C8EFEE5" w:rsidR="00B92DA0" w:rsidRPr="00B92DA0" w:rsidRDefault="00B92DA0" w:rsidP="00BD1A5D">
      <w:pPr>
        <w:tabs>
          <w:tab w:val="left" w:pos="567"/>
          <w:tab w:val="left" w:pos="2268"/>
          <w:tab w:val="left" w:pos="3544"/>
        </w:tabs>
        <w:jc w:val="center"/>
        <w:rPr>
          <w:b/>
          <w:sz w:val="18"/>
          <w:szCs w:val="18"/>
        </w:rPr>
      </w:pPr>
      <w:r w:rsidRPr="00B92DA0">
        <w:rPr>
          <w:b/>
          <w:sz w:val="18"/>
          <w:szCs w:val="18"/>
        </w:rPr>
        <w:t>DAS INFRAÇÕES, PENALIDADES E MULTAS.</w:t>
      </w:r>
    </w:p>
    <w:p w14:paraId="3C5F538A"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Sexta:</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55451A57"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r w:rsidR="00E264BF">
        <w:rPr>
          <w:sz w:val="18"/>
          <w:szCs w:val="18"/>
        </w:rPr>
        <w:t>;</w:t>
      </w:r>
    </w:p>
    <w:p w14:paraId="01A8E1B7" w14:textId="3B7F3896"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r w:rsidR="00BD1A5D">
        <w:rPr>
          <w:sz w:val="18"/>
          <w:szCs w:val="18"/>
        </w:rPr>
        <w:t>;</w:t>
      </w:r>
    </w:p>
    <w:p w14:paraId="46E7CECB" w14:textId="1D047432"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r w:rsidR="00BD1A5D">
        <w:rPr>
          <w:sz w:val="18"/>
          <w:szCs w:val="18"/>
        </w:rPr>
        <w:t>;</w:t>
      </w:r>
    </w:p>
    <w:p w14:paraId="45F52D1F" w14:textId="12371FF9"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r w:rsidR="00BD1A5D">
        <w:rPr>
          <w:sz w:val="18"/>
          <w:szCs w:val="18"/>
        </w:rPr>
        <w:t>;</w:t>
      </w:r>
    </w:p>
    <w:p w14:paraId="69D0C85D" w14:textId="0A11C3D3"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r w:rsidR="00BD1A5D">
        <w:rPr>
          <w:sz w:val="18"/>
          <w:szCs w:val="18"/>
        </w:rPr>
        <w:t>;</w:t>
      </w:r>
    </w:p>
    <w:p w14:paraId="09A38A47" w14:textId="571052E5"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r w:rsidR="00BD1A5D">
        <w:rPr>
          <w:sz w:val="18"/>
          <w:szCs w:val="18"/>
        </w:rPr>
        <w:t>;</w:t>
      </w:r>
      <w:r w:rsidR="00E264BF">
        <w:rPr>
          <w:sz w:val="18"/>
          <w:szCs w:val="18"/>
        </w:rPr>
        <w:tab/>
      </w:r>
    </w:p>
    <w:p w14:paraId="61FC8E3F" w14:textId="447CD2FB"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r w:rsidR="00BD1A5D">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64DADC96" w14:textId="77777777" w:rsidR="00BD1A5D" w:rsidRPr="00B92DA0" w:rsidRDefault="00BD1A5D"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3B4D4B92" w:rsidR="00B92DA0" w:rsidRPr="00B92DA0" w:rsidRDefault="00B92DA0" w:rsidP="00BD1A5D">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p>
    <w:p w14:paraId="3DBD983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p>
    <w:p w14:paraId="2D85287C"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p>
    <w:p w14:paraId="686EE0D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p>
    <w:p w14:paraId="00B51A2A" w14:textId="77777777" w:rsid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3A7DC36" w14:textId="77777777" w:rsidR="00BD1A5D" w:rsidRPr="00B92DA0" w:rsidRDefault="00BD1A5D" w:rsidP="00B92DA0">
      <w:pPr>
        <w:pStyle w:val="Corpodetexto"/>
        <w:tabs>
          <w:tab w:val="left" w:pos="567"/>
          <w:tab w:val="left" w:pos="3544"/>
        </w:tabs>
        <w:rPr>
          <w:sz w:val="18"/>
          <w:szCs w:val="18"/>
        </w:rPr>
      </w:pPr>
    </w:p>
    <w:p w14:paraId="68AE4A6B" w14:textId="49B7E3AD" w:rsidR="00B92DA0" w:rsidRPr="00BD1A5D" w:rsidRDefault="00B92DA0" w:rsidP="00BD1A5D">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16C48375" w:rsidR="00653EF1" w:rsidRDefault="00653EF1" w:rsidP="00B92DA0">
      <w:pPr>
        <w:pStyle w:val="Corpodetexto"/>
        <w:tabs>
          <w:tab w:val="left" w:pos="567"/>
          <w:tab w:val="left" w:pos="3544"/>
        </w:tabs>
        <w:spacing w:after="0"/>
        <w:jc w:val="both"/>
        <w:rPr>
          <w:sz w:val="18"/>
          <w:szCs w:val="18"/>
        </w:rPr>
      </w:pPr>
      <w:r>
        <w:rPr>
          <w:sz w:val="18"/>
          <w:szCs w:val="18"/>
        </w:rPr>
        <w:t>0</w:t>
      </w:r>
      <w:r w:rsidR="00E264BF">
        <w:rPr>
          <w:sz w:val="18"/>
          <w:szCs w:val="18"/>
        </w:rPr>
        <w:t>9</w:t>
      </w:r>
      <w:r>
        <w:rPr>
          <w:sz w:val="18"/>
          <w:szCs w:val="18"/>
        </w:rPr>
        <w:t>.0</w:t>
      </w:r>
      <w:r w:rsidR="00E264BF">
        <w:rPr>
          <w:sz w:val="18"/>
          <w:szCs w:val="18"/>
        </w:rPr>
        <w:t>1</w:t>
      </w:r>
      <w:r>
        <w:rPr>
          <w:sz w:val="18"/>
          <w:szCs w:val="18"/>
        </w:rPr>
        <w:t xml:space="preserve">                               SECRETARIA MUNICIPAL DE </w:t>
      </w:r>
      <w:r w:rsidR="00E264BF">
        <w:rPr>
          <w:sz w:val="18"/>
          <w:szCs w:val="18"/>
        </w:rPr>
        <w:t>TURISMO E CULTURA</w:t>
      </w:r>
    </w:p>
    <w:p w14:paraId="72D87ED2" w14:textId="172C0311" w:rsidR="00653EF1" w:rsidRPr="00C849B6" w:rsidRDefault="00C849B6" w:rsidP="00B92DA0">
      <w:pPr>
        <w:pStyle w:val="Corpodetexto"/>
        <w:tabs>
          <w:tab w:val="left" w:pos="567"/>
          <w:tab w:val="left" w:pos="3544"/>
        </w:tabs>
        <w:spacing w:after="0"/>
        <w:jc w:val="both"/>
        <w:rPr>
          <w:sz w:val="18"/>
          <w:szCs w:val="18"/>
        </w:rPr>
      </w:pPr>
      <w:r w:rsidRPr="00C849B6">
        <w:rPr>
          <w:sz w:val="18"/>
          <w:szCs w:val="18"/>
        </w:rPr>
        <w:t>1</w:t>
      </w:r>
      <w:r w:rsidR="00E264BF">
        <w:rPr>
          <w:sz w:val="18"/>
          <w:szCs w:val="18"/>
        </w:rPr>
        <w:t>3.392.0930.2106</w:t>
      </w:r>
      <w:r w:rsidR="00653EF1" w:rsidRPr="00C849B6">
        <w:rPr>
          <w:sz w:val="18"/>
          <w:szCs w:val="18"/>
        </w:rPr>
        <w:t xml:space="preserve">           </w:t>
      </w:r>
      <w:r w:rsidR="00E264BF">
        <w:rPr>
          <w:sz w:val="18"/>
          <w:szCs w:val="18"/>
        </w:rPr>
        <w:t>REALIZAÇÃO E DIVULGAÇÃO DE FESTAS E EVENTOS MUNICIPAIS</w:t>
      </w:r>
    </w:p>
    <w:p w14:paraId="5EAB1BB3" w14:textId="1FE056DE" w:rsidR="00B92DA0" w:rsidRDefault="00653EF1" w:rsidP="00B92DA0">
      <w:pPr>
        <w:pStyle w:val="Corpodetexto"/>
        <w:tabs>
          <w:tab w:val="left" w:pos="567"/>
          <w:tab w:val="left" w:pos="3544"/>
        </w:tabs>
        <w:spacing w:after="0"/>
        <w:jc w:val="both"/>
        <w:rPr>
          <w:bCs/>
          <w:sz w:val="18"/>
          <w:szCs w:val="18"/>
        </w:rPr>
      </w:pPr>
      <w:r>
        <w:rPr>
          <w:bCs/>
          <w:sz w:val="18"/>
          <w:szCs w:val="18"/>
        </w:rPr>
        <w:t>3.3.90.3</w:t>
      </w:r>
      <w:r w:rsidR="00AB2AED">
        <w:rPr>
          <w:bCs/>
          <w:sz w:val="18"/>
          <w:szCs w:val="18"/>
        </w:rPr>
        <w:t>9</w:t>
      </w:r>
      <w:r>
        <w:rPr>
          <w:bCs/>
          <w:sz w:val="18"/>
          <w:szCs w:val="18"/>
        </w:rPr>
        <w:t xml:space="preserve">.00.00.00.00    </w:t>
      </w:r>
      <w:r w:rsidR="00213992">
        <w:rPr>
          <w:bCs/>
          <w:sz w:val="18"/>
          <w:szCs w:val="18"/>
        </w:rPr>
        <w:t>OUTROS SERVIÇOS DE TERCEIROS</w:t>
      </w:r>
      <w:r>
        <w:rPr>
          <w:bCs/>
          <w:sz w:val="18"/>
          <w:szCs w:val="18"/>
        </w:rPr>
        <w:t xml:space="preserve"> (</w:t>
      </w:r>
      <w:r w:rsidR="00E264BF">
        <w:rPr>
          <w:bCs/>
          <w:sz w:val="18"/>
          <w:szCs w:val="18"/>
        </w:rPr>
        <w:t>1- LIVRE</w:t>
      </w:r>
      <w:r>
        <w:rPr>
          <w:bCs/>
          <w:sz w:val="18"/>
          <w:szCs w:val="18"/>
        </w:rPr>
        <w:t>)</w:t>
      </w:r>
      <w:r w:rsidR="00213992">
        <w:rPr>
          <w:bCs/>
          <w:sz w:val="18"/>
          <w:szCs w:val="18"/>
        </w:rPr>
        <w:t xml:space="preserve"> </w:t>
      </w:r>
      <w:r w:rsidR="00E264BF">
        <w:rPr>
          <w:bCs/>
          <w:sz w:val="18"/>
          <w:szCs w:val="18"/>
        </w:rPr>
        <w:t>9280</w:t>
      </w:r>
    </w:p>
    <w:p w14:paraId="39D023AA" w14:textId="77777777" w:rsidR="00BD1A5D" w:rsidRPr="00B92DA0" w:rsidRDefault="00BD1A5D"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0F4F7B8" w:rsidR="00B92DA0" w:rsidRPr="00B92DA0" w:rsidRDefault="00B92DA0" w:rsidP="00BD1A5D">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56E3978E" w14:textId="77777777" w:rsidR="00BD1A5D" w:rsidRPr="00B92DA0" w:rsidRDefault="00BD1A5D" w:rsidP="00B92DA0">
      <w:pPr>
        <w:tabs>
          <w:tab w:val="left" w:pos="567"/>
          <w:tab w:val="left" w:pos="2268"/>
          <w:tab w:val="left" w:pos="3544"/>
        </w:tabs>
        <w:jc w:val="both"/>
        <w:rPr>
          <w:sz w:val="18"/>
          <w:szCs w:val="18"/>
        </w:rPr>
      </w:pPr>
    </w:p>
    <w:p w14:paraId="31E7365E" w14:textId="743A10F4" w:rsidR="00B92DA0" w:rsidRPr="00BD1A5D" w:rsidRDefault="00B92DA0" w:rsidP="00BD1A5D">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6CC62625"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E264BF">
        <w:rPr>
          <w:sz w:val="18"/>
          <w:szCs w:val="18"/>
        </w:rPr>
        <w:t>o</w:t>
      </w:r>
      <w:r w:rsidR="00213992">
        <w:rPr>
          <w:sz w:val="18"/>
          <w:szCs w:val="18"/>
        </w:rPr>
        <w:t xml:space="preserve"> </w:t>
      </w:r>
      <w:r w:rsidR="00AB2AED">
        <w:rPr>
          <w:sz w:val="18"/>
          <w:szCs w:val="18"/>
        </w:rPr>
        <w:t>Secret</w:t>
      </w:r>
      <w:r w:rsidR="00E264BF">
        <w:rPr>
          <w:sz w:val="18"/>
          <w:szCs w:val="18"/>
        </w:rPr>
        <w:t>á</w:t>
      </w:r>
      <w:r w:rsidR="00AB2AED">
        <w:rPr>
          <w:sz w:val="18"/>
          <w:szCs w:val="18"/>
        </w:rPr>
        <w:t>ri</w:t>
      </w:r>
      <w:r w:rsidR="00E264BF">
        <w:rPr>
          <w:sz w:val="18"/>
          <w:szCs w:val="18"/>
        </w:rPr>
        <w:t>o</w:t>
      </w:r>
      <w:r w:rsidR="00AB2AED">
        <w:rPr>
          <w:sz w:val="18"/>
          <w:szCs w:val="18"/>
        </w:rPr>
        <w:t xml:space="preserve"> Municipal de </w:t>
      </w:r>
      <w:r w:rsidR="00E264BF">
        <w:rPr>
          <w:sz w:val="18"/>
          <w:szCs w:val="18"/>
        </w:rPr>
        <w:t>Turismo e Cultura Thomas Franco Tres</w:t>
      </w:r>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lastRenderedPageBreak/>
        <w:t>c)</w:t>
      </w:r>
      <w:r w:rsidRPr="00B92DA0">
        <w:rPr>
          <w:sz w:val="18"/>
          <w:szCs w:val="18"/>
        </w:rPr>
        <w:t xml:space="preserve"> Quaisquer exigências da Fiscalização inerentes ao objeto deste Contrato deverão ser prontamente atendidas pela CONTRATADA, sem qualquer ônus para a Administração.</w:t>
      </w:r>
    </w:p>
    <w:p w14:paraId="04BD42DB" w14:textId="72A94FD5" w:rsidR="00B92DA0" w:rsidRPr="00BD1A5D" w:rsidRDefault="00B92DA0" w:rsidP="00BD1A5D">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53F446CB" w:rsidR="00726572" w:rsidRDefault="00726572" w:rsidP="00726572">
      <w:pPr>
        <w:tabs>
          <w:tab w:val="left" w:pos="1843"/>
        </w:tabs>
        <w:jc w:val="right"/>
        <w:rPr>
          <w:sz w:val="18"/>
          <w:szCs w:val="18"/>
        </w:rPr>
      </w:pPr>
      <w:r w:rsidRPr="00B92DA0">
        <w:rPr>
          <w:sz w:val="18"/>
          <w:szCs w:val="18"/>
        </w:rPr>
        <w:t>Cotiporã</w:t>
      </w:r>
      <w:r w:rsidR="009F76F1">
        <w:rPr>
          <w:sz w:val="18"/>
          <w:szCs w:val="18"/>
        </w:rPr>
        <w:t>, 0</w:t>
      </w:r>
      <w:r w:rsidR="007B1302">
        <w:rPr>
          <w:sz w:val="18"/>
          <w:szCs w:val="18"/>
        </w:rPr>
        <w:t>5</w:t>
      </w:r>
      <w:r w:rsidR="009F76F1">
        <w:rPr>
          <w:sz w:val="18"/>
          <w:szCs w:val="18"/>
        </w:rPr>
        <w:t xml:space="preserve"> de outubro de 2023</w:t>
      </w:r>
    </w:p>
    <w:p w14:paraId="0DDB97F9" w14:textId="77777777" w:rsidR="009F76F1" w:rsidRDefault="009F76F1" w:rsidP="009F76F1">
      <w:pPr>
        <w:tabs>
          <w:tab w:val="left" w:pos="1843"/>
        </w:tabs>
        <w:jc w:val="center"/>
        <w:rPr>
          <w:sz w:val="18"/>
          <w:szCs w:val="18"/>
        </w:rPr>
      </w:pPr>
    </w:p>
    <w:p w14:paraId="55BDB2AB" w14:textId="77777777" w:rsidR="00E264BF" w:rsidRPr="00B92DA0" w:rsidRDefault="00E264BF" w:rsidP="009F76F1">
      <w:pPr>
        <w:tabs>
          <w:tab w:val="left" w:pos="1843"/>
        </w:tabs>
        <w:jc w:val="center"/>
        <w:rPr>
          <w:sz w:val="18"/>
          <w:szCs w:val="18"/>
        </w:rPr>
      </w:pP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7CA3E6D8" w:rsidR="00726572" w:rsidRPr="00B92DA0" w:rsidRDefault="00726572" w:rsidP="00726572">
      <w:pPr>
        <w:tabs>
          <w:tab w:val="left" w:pos="1843"/>
        </w:tabs>
        <w:jc w:val="both"/>
        <w:rPr>
          <w:sz w:val="18"/>
          <w:szCs w:val="18"/>
        </w:rPr>
      </w:pPr>
      <w:r w:rsidRPr="00B92DA0">
        <w:rPr>
          <w:sz w:val="18"/>
          <w:szCs w:val="18"/>
        </w:rPr>
        <w:t>CONTRATANTE - Município de Cotiporã</w:t>
      </w:r>
      <w:r w:rsidR="00AB2AED">
        <w:rPr>
          <w:sz w:val="18"/>
          <w:szCs w:val="18"/>
        </w:rPr>
        <w:t xml:space="preserve">                   </w:t>
      </w:r>
      <w:r w:rsidR="00653EF1">
        <w:rPr>
          <w:sz w:val="18"/>
          <w:szCs w:val="18"/>
        </w:rPr>
        <w:t xml:space="preserve">              </w:t>
      </w:r>
      <w:r w:rsidRPr="00B92DA0">
        <w:rPr>
          <w:sz w:val="18"/>
          <w:szCs w:val="18"/>
        </w:rPr>
        <w:t xml:space="preserve">CONTRATADA – </w:t>
      </w:r>
      <w:r w:rsidR="00E264BF">
        <w:rPr>
          <w:b/>
          <w:sz w:val="18"/>
          <w:szCs w:val="18"/>
        </w:rPr>
        <w:t>EDSON RODRIGO GRANDO 96093030059</w:t>
      </w:r>
    </w:p>
    <w:p w14:paraId="6D2D63A2" w14:textId="1640D2A6" w:rsidR="00726572" w:rsidRPr="00B92DA0" w:rsidRDefault="00213992" w:rsidP="00726572">
      <w:pPr>
        <w:tabs>
          <w:tab w:val="left" w:pos="1843"/>
        </w:tabs>
        <w:jc w:val="both"/>
        <w:rPr>
          <w:b/>
          <w:sz w:val="18"/>
          <w:szCs w:val="18"/>
        </w:rPr>
      </w:pPr>
      <w:r>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sidRPr="009F76F1">
        <w:rPr>
          <w:b/>
          <w:bCs/>
          <w:sz w:val="18"/>
          <w:szCs w:val="18"/>
        </w:rPr>
        <w:t xml:space="preserve">        </w:t>
      </w:r>
      <w:r w:rsidR="00E264BF">
        <w:rPr>
          <w:b/>
          <w:bCs/>
          <w:sz w:val="18"/>
          <w:szCs w:val="18"/>
        </w:rPr>
        <w:t xml:space="preserve">Edson Rodrigo </w:t>
      </w:r>
      <w:proofErr w:type="spellStart"/>
      <w:r w:rsidR="00E264BF">
        <w:rPr>
          <w:b/>
          <w:bCs/>
          <w:sz w:val="18"/>
          <w:szCs w:val="18"/>
        </w:rPr>
        <w:t>Grando</w:t>
      </w:r>
      <w:proofErr w:type="spellEnd"/>
    </w:p>
    <w:p w14:paraId="01542E53" w14:textId="06BD4064" w:rsidR="00726572" w:rsidRPr="00B92DA0" w:rsidRDefault="00726572" w:rsidP="00726572">
      <w:pPr>
        <w:tabs>
          <w:tab w:val="left" w:pos="1843"/>
        </w:tabs>
        <w:jc w:val="both"/>
        <w:rPr>
          <w:b/>
          <w:sz w:val="18"/>
          <w:szCs w:val="18"/>
        </w:rPr>
      </w:pPr>
      <w:r w:rsidRPr="00B92DA0">
        <w:rPr>
          <w:sz w:val="18"/>
          <w:szCs w:val="18"/>
        </w:rPr>
        <w:t>Prefeit</w:t>
      </w:r>
      <w:r w:rsidR="00213992">
        <w:rPr>
          <w:sz w:val="18"/>
          <w:szCs w:val="18"/>
        </w:rPr>
        <w:t>o</w:t>
      </w:r>
      <w:r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9F76F1">
        <w:rPr>
          <w:b/>
          <w:sz w:val="18"/>
          <w:szCs w:val="18"/>
        </w:rPr>
        <w:t xml:space="preserve"> </w:t>
      </w:r>
      <w:r w:rsidR="00D8016A" w:rsidRPr="009F76F1">
        <w:rPr>
          <w:sz w:val="18"/>
          <w:szCs w:val="18"/>
        </w:rPr>
        <w:t>Sóci</w:t>
      </w:r>
      <w:r w:rsidR="00653EF1" w:rsidRPr="009F76F1">
        <w:rPr>
          <w:sz w:val="18"/>
          <w:szCs w:val="18"/>
        </w:rPr>
        <w:t>o</w:t>
      </w:r>
      <w:r w:rsidR="00D8016A" w:rsidRPr="009F76F1">
        <w:rPr>
          <w:sz w:val="18"/>
          <w:szCs w:val="18"/>
        </w:rPr>
        <w:t xml:space="preserve"> Administrador</w:t>
      </w:r>
      <w:r w:rsidRPr="00B92DA0">
        <w:rPr>
          <w:b/>
          <w:sz w:val="18"/>
          <w:szCs w:val="18"/>
        </w:rPr>
        <w:tab/>
      </w:r>
      <w:r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0E1C0D20" w14:textId="77777777" w:rsidR="00E264BF" w:rsidRDefault="00E264BF" w:rsidP="00F55ACD">
      <w:pPr>
        <w:tabs>
          <w:tab w:val="left" w:pos="0"/>
        </w:tabs>
        <w:jc w:val="both"/>
        <w:rPr>
          <w:sz w:val="18"/>
          <w:szCs w:val="18"/>
        </w:rPr>
      </w:pPr>
    </w:p>
    <w:p w14:paraId="04EDDA3E" w14:textId="77777777" w:rsidR="00E264BF" w:rsidRDefault="00E264BF" w:rsidP="00F55ACD">
      <w:pPr>
        <w:tabs>
          <w:tab w:val="left" w:pos="0"/>
        </w:tabs>
        <w:jc w:val="both"/>
        <w:rPr>
          <w:sz w:val="18"/>
          <w:szCs w:val="18"/>
        </w:rPr>
      </w:pPr>
    </w:p>
    <w:p w14:paraId="0DB88602" w14:textId="3C3A6E6B" w:rsidR="00AB2AED" w:rsidRDefault="009F76F1" w:rsidP="00F55ACD">
      <w:pPr>
        <w:tabs>
          <w:tab w:val="left" w:pos="0"/>
        </w:tabs>
        <w:jc w:val="both"/>
        <w:rPr>
          <w:sz w:val="18"/>
          <w:szCs w:val="18"/>
        </w:rPr>
      </w:pPr>
      <w:r>
        <w:rPr>
          <w:sz w:val="18"/>
          <w:szCs w:val="18"/>
        </w:rPr>
        <w:t xml:space="preserve"> </w:t>
      </w:r>
    </w:p>
    <w:p w14:paraId="5AFB2BC3" w14:textId="77777777" w:rsidR="00AB2AED" w:rsidRPr="00B92DA0" w:rsidRDefault="00AB2AED" w:rsidP="00F55ACD">
      <w:pPr>
        <w:tabs>
          <w:tab w:val="left" w:pos="0"/>
        </w:tabs>
        <w:jc w:val="both"/>
        <w:rPr>
          <w:sz w:val="18"/>
          <w:szCs w:val="18"/>
        </w:rPr>
      </w:pP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7712F3AC"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AB2AED">
        <w:rPr>
          <w:b/>
          <w:sz w:val="18"/>
          <w:szCs w:val="18"/>
          <w:lang w:val="it-IT"/>
        </w:rPr>
        <w:t xml:space="preserve">              </w:t>
      </w:r>
      <w:r w:rsidR="00E80492" w:rsidRPr="00B92DA0">
        <w:rPr>
          <w:b/>
          <w:sz w:val="18"/>
          <w:szCs w:val="18"/>
          <w:lang w:val="it-IT"/>
        </w:rPr>
        <w:t xml:space="preserve">       </w:t>
      </w:r>
      <w:r w:rsidR="00E264BF">
        <w:rPr>
          <w:b/>
          <w:sz w:val="18"/>
          <w:szCs w:val="18"/>
          <w:lang w:val="it-IT"/>
        </w:rPr>
        <w:t>Thomas Franco Tres</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71376F">
        <w:rPr>
          <w:b/>
          <w:sz w:val="18"/>
          <w:szCs w:val="18"/>
          <w:lang w:val="it-IT"/>
        </w:rPr>
        <w:t>J</w:t>
      </w:r>
      <w:r w:rsidR="00D21E37">
        <w:rPr>
          <w:b/>
          <w:sz w:val="18"/>
          <w:szCs w:val="18"/>
          <w:lang w:val="it-IT"/>
        </w:rPr>
        <w:t xml:space="preserve">urídica do </w:t>
      </w:r>
      <w:r w:rsidR="0071376F">
        <w:rPr>
          <w:b/>
          <w:sz w:val="18"/>
          <w:szCs w:val="18"/>
          <w:lang w:val="it-IT"/>
        </w:rPr>
        <w:t>M</w:t>
      </w:r>
      <w:r w:rsidR="00D21E37">
        <w:rPr>
          <w:b/>
          <w:sz w:val="18"/>
          <w:szCs w:val="18"/>
          <w:lang w:val="it-IT"/>
        </w:rPr>
        <w:t>unicípio</w:t>
      </w:r>
    </w:p>
    <w:p w14:paraId="0C8F19B2" w14:textId="744670ED" w:rsidR="00F403C4" w:rsidRPr="00B92DA0" w:rsidRDefault="00726572" w:rsidP="00726572">
      <w:pPr>
        <w:rPr>
          <w:sz w:val="18"/>
          <w:szCs w:val="18"/>
        </w:rPr>
      </w:pPr>
      <w:r w:rsidRPr="00B92DA0">
        <w:rPr>
          <w:sz w:val="18"/>
          <w:szCs w:val="18"/>
        </w:rPr>
        <w:t>CPF/MF nº</w:t>
      </w:r>
      <w:r w:rsidR="00F55ACD" w:rsidRPr="00B92DA0">
        <w:rPr>
          <w:sz w:val="18"/>
          <w:szCs w:val="18"/>
        </w:rPr>
        <w:t>:</w:t>
      </w:r>
      <w:r w:rsidR="00E264BF">
        <w:rPr>
          <w:sz w:val="18"/>
          <w:szCs w:val="18"/>
        </w:rPr>
        <w:t xml:space="preserve"> </w:t>
      </w:r>
      <w:r w:rsidR="00BB1811" w:rsidRPr="00B92DA0">
        <w:rPr>
          <w:sz w:val="18"/>
          <w:szCs w:val="18"/>
        </w:rPr>
        <w:t>018.029.630-22</w:t>
      </w:r>
      <w:r w:rsidRPr="00B92DA0">
        <w:rPr>
          <w:iCs/>
          <w:sz w:val="18"/>
          <w:szCs w:val="18"/>
        </w:rPr>
        <w:tab/>
        <w:t xml:space="preserve">      </w:t>
      </w:r>
      <w:r w:rsidR="00D21E37">
        <w:rPr>
          <w:iCs/>
          <w:sz w:val="18"/>
          <w:szCs w:val="18"/>
        </w:rPr>
        <w:t xml:space="preserve">        </w:t>
      </w:r>
      <w:r w:rsidR="00AB2AED">
        <w:rPr>
          <w:iCs/>
          <w:sz w:val="18"/>
          <w:szCs w:val="18"/>
        </w:rPr>
        <w:t xml:space="preserve">              </w:t>
      </w:r>
      <w:r w:rsidR="00D21E37">
        <w:rPr>
          <w:iCs/>
          <w:sz w:val="18"/>
          <w:szCs w:val="18"/>
        </w:rPr>
        <w:t xml:space="preserve">    C</w:t>
      </w:r>
      <w:r w:rsidRPr="00B92DA0">
        <w:rPr>
          <w:sz w:val="18"/>
          <w:szCs w:val="18"/>
        </w:rPr>
        <w:t xml:space="preserve">PF/MF nº: </w:t>
      </w:r>
      <w:r w:rsidR="00E264BF">
        <w:rPr>
          <w:sz w:val="18"/>
          <w:szCs w:val="18"/>
        </w:rPr>
        <w:t>027.548.930-24</w:t>
      </w:r>
      <w:r w:rsidR="00AB2AED">
        <w:rPr>
          <w:sz w:val="18"/>
          <w:szCs w:val="18"/>
        </w:rPr>
        <w:t xml:space="preserve"> </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BAC"/>
    <w:multiLevelType w:val="hybridMultilevel"/>
    <w:tmpl w:val="5FD02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1C618D"/>
    <w:multiLevelType w:val="hybridMultilevel"/>
    <w:tmpl w:val="303A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8A51A44"/>
    <w:multiLevelType w:val="multilevel"/>
    <w:tmpl w:val="C766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635FAD"/>
    <w:multiLevelType w:val="multilevel"/>
    <w:tmpl w:val="885CC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6"/>
  </w:num>
  <w:num w:numId="2" w16cid:durableId="153421195">
    <w:abstractNumId w:val="3"/>
  </w:num>
  <w:num w:numId="3" w16cid:durableId="1851791310">
    <w:abstractNumId w:val="2"/>
  </w:num>
  <w:num w:numId="4" w16cid:durableId="1196692363">
    <w:abstractNumId w:val="4"/>
  </w:num>
  <w:num w:numId="5" w16cid:durableId="1914971185">
    <w:abstractNumId w:val="5"/>
  </w:num>
  <w:num w:numId="6" w16cid:durableId="1285427494">
    <w:abstractNumId w:val="0"/>
  </w:num>
  <w:num w:numId="7" w16cid:durableId="12347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13992"/>
    <w:rsid w:val="00223954"/>
    <w:rsid w:val="0023218B"/>
    <w:rsid w:val="002327E9"/>
    <w:rsid w:val="00244F9F"/>
    <w:rsid w:val="0024500A"/>
    <w:rsid w:val="00261B06"/>
    <w:rsid w:val="00262171"/>
    <w:rsid w:val="00290A50"/>
    <w:rsid w:val="002A6778"/>
    <w:rsid w:val="002C6F5F"/>
    <w:rsid w:val="002D2DF0"/>
    <w:rsid w:val="002D3E55"/>
    <w:rsid w:val="002E3157"/>
    <w:rsid w:val="00311DF6"/>
    <w:rsid w:val="00311ED2"/>
    <w:rsid w:val="00347B53"/>
    <w:rsid w:val="00363C3E"/>
    <w:rsid w:val="003765B5"/>
    <w:rsid w:val="003832B5"/>
    <w:rsid w:val="0039485B"/>
    <w:rsid w:val="00395380"/>
    <w:rsid w:val="003B517D"/>
    <w:rsid w:val="003C2A24"/>
    <w:rsid w:val="003C4477"/>
    <w:rsid w:val="003F43FD"/>
    <w:rsid w:val="003F6CE2"/>
    <w:rsid w:val="00405D8E"/>
    <w:rsid w:val="004075D8"/>
    <w:rsid w:val="00416081"/>
    <w:rsid w:val="004259B5"/>
    <w:rsid w:val="004318E7"/>
    <w:rsid w:val="00432890"/>
    <w:rsid w:val="004438C6"/>
    <w:rsid w:val="00445B96"/>
    <w:rsid w:val="00447C23"/>
    <w:rsid w:val="004511C8"/>
    <w:rsid w:val="004D4704"/>
    <w:rsid w:val="004D4DC9"/>
    <w:rsid w:val="00502747"/>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C63A8"/>
    <w:rsid w:val="007070AD"/>
    <w:rsid w:val="0071376F"/>
    <w:rsid w:val="00726572"/>
    <w:rsid w:val="00733748"/>
    <w:rsid w:val="00757E4C"/>
    <w:rsid w:val="00763AFC"/>
    <w:rsid w:val="00795C2F"/>
    <w:rsid w:val="007A2630"/>
    <w:rsid w:val="007B1302"/>
    <w:rsid w:val="007B4FF2"/>
    <w:rsid w:val="007E5312"/>
    <w:rsid w:val="007F608B"/>
    <w:rsid w:val="00810012"/>
    <w:rsid w:val="008110F3"/>
    <w:rsid w:val="008254FB"/>
    <w:rsid w:val="00830E30"/>
    <w:rsid w:val="0084175A"/>
    <w:rsid w:val="00841A7B"/>
    <w:rsid w:val="00853C8A"/>
    <w:rsid w:val="0085521B"/>
    <w:rsid w:val="00861C57"/>
    <w:rsid w:val="00890A65"/>
    <w:rsid w:val="00892162"/>
    <w:rsid w:val="008931A3"/>
    <w:rsid w:val="008D379A"/>
    <w:rsid w:val="008E7B83"/>
    <w:rsid w:val="00911283"/>
    <w:rsid w:val="00924AE9"/>
    <w:rsid w:val="00934585"/>
    <w:rsid w:val="00947115"/>
    <w:rsid w:val="0095584C"/>
    <w:rsid w:val="00965D67"/>
    <w:rsid w:val="00994234"/>
    <w:rsid w:val="009C1B34"/>
    <w:rsid w:val="009D1326"/>
    <w:rsid w:val="009F76F1"/>
    <w:rsid w:val="00A07B33"/>
    <w:rsid w:val="00A2079B"/>
    <w:rsid w:val="00A32AA6"/>
    <w:rsid w:val="00A354DA"/>
    <w:rsid w:val="00A71E3F"/>
    <w:rsid w:val="00A92E63"/>
    <w:rsid w:val="00AB2AED"/>
    <w:rsid w:val="00AC0A6F"/>
    <w:rsid w:val="00AC75A6"/>
    <w:rsid w:val="00B04CD4"/>
    <w:rsid w:val="00B40ADC"/>
    <w:rsid w:val="00B84625"/>
    <w:rsid w:val="00B92DA0"/>
    <w:rsid w:val="00B96A81"/>
    <w:rsid w:val="00BA3A10"/>
    <w:rsid w:val="00BA5B40"/>
    <w:rsid w:val="00BB1811"/>
    <w:rsid w:val="00BB2244"/>
    <w:rsid w:val="00BB2B8B"/>
    <w:rsid w:val="00BD1A5D"/>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1747D"/>
    <w:rsid w:val="00D21E37"/>
    <w:rsid w:val="00D540F0"/>
    <w:rsid w:val="00D54297"/>
    <w:rsid w:val="00D5633A"/>
    <w:rsid w:val="00D64564"/>
    <w:rsid w:val="00D8016A"/>
    <w:rsid w:val="00DA6CBA"/>
    <w:rsid w:val="00DB46B9"/>
    <w:rsid w:val="00DB6F32"/>
    <w:rsid w:val="00E03A64"/>
    <w:rsid w:val="00E264BF"/>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EB0868"/>
    <w:pPr>
      <w:spacing w:after="120"/>
      <w:ind w:left="283"/>
    </w:pPr>
  </w:style>
  <w:style w:type="character" w:customStyle="1" w:styleId="RecuodecorpodetextoChar">
    <w:name w:val="Recuo de corpo de texto Char"/>
    <w:basedOn w:val="Fontepargpadro"/>
    <w:link w:val="Recuodecorpodetexto"/>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3</Pages>
  <Words>1417</Words>
  <Characters>7656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99</cp:revision>
  <cp:lastPrinted>2023-10-05T12:42:00Z</cp:lastPrinted>
  <dcterms:created xsi:type="dcterms:W3CDTF">2013-08-29T16:25:00Z</dcterms:created>
  <dcterms:modified xsi:type="dcterms:W3CDTF">2023-10-05T12:42:00Z</dcterms:modified>
</cp:coreProperties>
</file>