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298C1DC0"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218</w:t>
      </w:r>
      <w:r w:rsidR="008815BE">
        <w:rPr>
          <w:rFonts w:ascii="Times New Roman" w:hAnsi="Times New Roman" w:cs="Times New Roman"/>
          <w:sz w:val="18"/>
          <w:szCs w:val="18"/>
        </w:rPr>
        <w:t>/2023</w:t>
      </w:r>
    </w:p>
    <w:p w14:paraId="3CD25926" w14:textId="77777777" w:rsidR="008A6DA6" w:rsidRPr="003F7671" w:rsidRDefault="008A6DA6" w:rsidP="008A6DA6">
      <w:pPr>
        <w:rPr>
          <w:color w:val="FF0000"/>
          <w:sz w:val="18"/>
          <w:szCs w:val="18"/>
        </w:rPr>
      </w:pPr>
    </w:p>
    <w:p w14:paraId="6CB2EAE8" w14:textId="3F81EF19"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seu</w:t>
      </w:r>
      <w:r w:rsidR="00067486" w:rsidRPr="003F7671">
        <w:rPr>
          <w:sz w:val="18"/>
          <w:szCs w:val="18"/>
        </w:rPr>
        <w:t xml:space="preserve"> Sóci</w:t>
      </w:r>
      <w:r w:rsidR="00C223E9">
        <w:rPr>
          <w:sz w:val="18"/>
          <w:szCs w:val="18"/>
        </w:rPr>
        <w:t>o</w:t>
      </w:r>
      <w:r w:rsidR="000E04B0" w:rsidRPr="003F7671">
        <w:rPr>
          <w:sz w:val="18"/>
          <w:szCs w:val="18"/>
        </w:rPr>
        <w:t xml:space="preserve"> Administrador</w:t>
      </w:r>
      <w:r w:rsidR="00E03309" w:rsidRPr="003F7671">
        <w:rPr>
          <w:sz w:val="18"/>
          <w:szCs w:val="18"/>
        </w:rPr>
        <w:t xml:space="preserve"> </w:t>
      </w:r>
      <w:r w:rsidR="00C223E9">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C223E9">
        <w:rPr>
          <w:sz w:val="18"/>
          <w:szCs w:val="18"/>
        </w:rPr>
        <w:t>Valdir</w:t>
      </w:r>
      <w:r w:rsidR="00C4556D" w:rsidRPr="003F7671">
        <w:rPr>
          <w:sz w:val="18"/>
          <w:szCs w:val="18"/>
        </w:rPr>
        <w:t xml:space="preserve"> </w:t>
      </w:r>
      <w:proofErr w:type="spellStart"/>
      <w:r w:rsidR="00C4556D" w:rsidRPr="003F7671">
        <w:rPr>
          <w:sz w:val="18"/>
          <w:szCs w:val="18"/>
        </w:rPr>
        <w:t>Faganello</w:t>
      </w:r>
      <w:proofErr w:type="spellEnd"/>
      <w:r w:rsidR="00E03309" w:rsidRPr="003F7671">
        <w:rPr>
          <w:sz w:val="18"/>
          <w:szCs w:val="18"/>
        </w:rPr>
        <w:t>, brasileir</w:t>
      </w:r>
      <w:r w:rsidR="00C223E9">
        <w:rPr>
          <w:sz w:val="18"/>
          <w:szCs w:val="18"/>
        </w:rPr>
        <w:t>o</w:t>
      </w:r>
      <w:r w:rsidR="00E03309" w:rsidRPr="003F7671">
        <w:rPr>
          <w:sz w:val="18"/>
          <w:szCs w:val="18"/>
        </w:rPr>
        <w:t xml:space="preserve">, </w:t>
      </w:r>
      <w:r w:rsidR="00475CC3" w:rsidRPr="003F7671">
        <w:rPr>
          <w:sz w:val="18"/>
          <w:szCs w:val="18"/>
        </w:rPr>
        <w:t>casad</w:t>
      </w:r>
      <w:r w:rsidR="00C223E9">
        <w:rPr>
          <w:sz w:val="18"/>
          <w:szCs w:val="18"/>
        </w:rPr>
        <w:t>o</w:t>
      </w:r>
      <w:r w:rsidR="00E03309" w:rsidRPr="003F7671">
        <w:rPr>
          <w:sz w:val="18"/>
          <w:szCs w:val="18"/>
        </w:rPr>
        <w:t xml:space="preserve">, </w:t>
      </w:r>
      <w:r w:rsidR="00006A1F" w:rsidRPr="003F7671">
        <w:rPr>
          <w:sz w:val="18"/>
          <w:szCs w:val="18"/>
        </w:rPr>
        <w:t>comerciante</w:t>
      </w:r>
      <w:r w:rsidR="00E03309" w:rsidRPr="003F7671">
        <w:rPr>
          <w:sz w:val="18"/>
          <w:szCs w:val="18"/>
        </w:rPr>
        <w:t xml:space="preserve">, portador da Identidade Civil nº </w:t>
      </w:r>
      <w:r w:rsidR="00C223E9">
        <w:rPr>
          <w:sz w:val="18"/>
          <w:szCs w:val="18"/>
        </w:rPr>
        <w:t>9012766235</w:t>
      </w:r>
      <w:r w:rsidR="00E03309" w:rsidRPr="003F7671">
        <w:rPr>
          <w:sz w:val="18"/>
          <w:szCs w:val="18"/>
        </w:rPr>
        <w:t xml:space="preserve">, expedida pela SSP/RS, inscrito no CPF/MF sob nº </w:t>
      </w:r>
      <w:r w:rsidR="00C223E9">
        <w:rPr>
          <w:sz w:val="18"/>
          <w:szCs w:val="18"/>
        </w:rPr>
        <w:t>057.693.020-20</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152F7844"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B63E93">
        <w:rPr>
          <w:rFonts w:ascii="Times New Roman" w:hAnsi="Times New Roman"/>
          <w:sz w:val="18"/>
          <w:szCs w:val="18"/>
        </w:rPr>
        <w:t>872</w:t>
      </w:r>
      <w:r w:rsidR="008815BE">
        <w:rPr>
          <w:rFonts w:ascii="Times New Roman" w:hAnsi="Times New Roman"/>
          <w:sz w:val="18"/>
          <w:szCs w:val="18"/>
        </w:rPr>
        <w:t>/2023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906D7">
        <w:rPr>
          <w:rFonts w:ascii="Times New Roman" w:hAnsi="Times New Roman"/>
          <w:sz w:val="18"/>
          <w:szCs w:val="18"/>
        </w:rPr>
        <w:t>1</w:t>
      </w:r>
      <w:r w:rsidR="00B63E93">
        <w:rPr>
          <w:rFonts w:ascii="Times New Roman" w:hAnsi="Times New Roman"/>
          <w:sz w:val="18"/>
          <w:szCs w:val="18"/>
        </w:rPr>
        <w:t>52</w:t>
      </w:r>
      <w:r w:rsidR="008815BE">
        <w:rPr>
          <w:rFonts w:ascii="Times New Roman" w:hAnsi="Times New Roman"/>
          <w:sz w:val="18"/>
          <w:szCs w:val="18"/>
        </w:rPr>
        <w:t>/</w:t>
      </w:r>
      <w:r w:rsidR="00B55DC5" w:rsidRPr="00733E53">
        <w:rPr>
          <w:rFonts w:ascii="Times New Roman" w:hAnsi="Times New Roman"/>
          <w:sz w:val="18"/>
          <w:szCs w:val="18"/>
        </w:rPr>
        <w:t>202</w:t>
      </w:r>
      <w:r w:rsidR="008815BE">
        <w:rPr>
          <w:rFonts w:ascii="Times New Roman" w:hAnsi="Times New Roman"/>
          <w:sz w:val="18"/>
          <w:szCs w:val="18"/>
        </w:rPr>
        <w:t>3.</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62761EB7" w:rsidR="00B63E93" w:rsidRDefault="008A6DA6" w:rsidP="0099329E">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esa p</w:t>
      </w:r>
      <w:bookmarkEnd w:id="0"/>
      <w:r w:rsidR="00BD2758">
        <w:rPr>
          <w:rFonts w:ascii="Times New Roman" w:hAnsi="Times New Roman"/>
          <w:sz w:val="18"/>
          <w:szCs w:val="18"/>
        </w:rPr>
        <w:t xml:space="preserve">ara </w:t>
      </w:r>
      <w:r w:rsidR="00366536">
        <w:rPr>
          <w:rFonts w:ascii="Times New Roman" w:hAnsi="Times New Roman"/>
          <w:sz w:val="18"/>
          <w:szCs w:val="18"/>
        </w:rPr>
        <w:t xml:space="preserve">fornecimento de material e </w:t>
      </w:r>
      <w:r w:rsidR="00BD2758">
        <w:rPr>
          <w:rFonts w:ascii="Times New Roman" w:hAnsi="Times New Roman"/>
          <w:sz w:val="18"/>
          <w:szCs w:val="18"/>
        </w:rPr>
        <w:t xml:space="preserve">serviço </w:t>
      </w:r>
      <w:r w:rsidR="00405B1B">
        <w:rPr>
          <w:rFonts w:ascii="Times New Roman" w:hAnsi="Times New Roman"/>
          <w:sz w:val="18"/>
          <w:szCs w:val="18"/>
        </w:rPr>
        <w:t>para</w:t>
      </w:r>
      <w:r w:rsidR="00366536">
        <w:rPr>
          <w:rFonts w:ascii="Times New Roman" w:hAnsi="Times New Roman"/>
          <w:sz w:val="18"/>
          <w:szCs w:val="18"/>
        </w:rPr>
        <w:t xml:space="preserve"> conserto</w:t>
      </w:r>
      <w:r w:rsidR="00BD2758">
        <w:rPr>
          <w:rFonts w:ascii="Times New Roman" w:hAnsi="Times New Roman"/>
          <w:sz w:val="18"/>
          <w:szCs w:val="18"/>
        </w:rPr>
        <w:t xml:space="preserve"> </w:t>
      </w:r>
      <w:r w:rsidR="00405B1B">
        <w:rPr>
          <w:rFonts w:ascii="Times New Roman" w:hAnsi="Times New Roman"/>
          <w:sz w:val="18"/>
          <w:szCs w:val="18"/>
        </w:rPr>
        <w:t>d</w:t>
      </w:r>
      <w:r w:rsidR="00BD2758">
        <w:rPr>
          <w:rFonts w:ascii="Times New Roman" w:hAnsi="Times New Roman"/>
          <w:sz w:val="18"/>
          <w:szCs w:val="18"/>
        </w:rPr>
        <w:t>o veículo</w:t>
      </w:r>
      <w:r w:rsidR="00E85537">
        <w:rPr>
          <w:rFonts w:ascii="Times New Roman" w:hAnsi="Times New Roman"/>
          <w:sz w:val="18"/>
          <w:szCs w:val="18"/>
        </w:rPr>
        <w:t xml:space="preserve"> ônibus</w:t>
      </w:r>
      <w:r w:rsidR="00BD2758">
        <w:rPr>
          <w:rFonts w:ascii="Times New Roman" w:hAnsi="Times New Roman"/>
          <w:sz w:val="18"/>
          <w:szCs w:val="18"/>
        </w:rPr>
        <w:t xml:space="preserve"> de placa IUZ4174</w:t>
      </w:r>
      <w:r w:rsidR="002C3F24" w:rsidRPr="003F7671">
        <w:rPr>
          <w:rFonts w:ascii="Times New Roman" w:hAnsi="Times New Roman"/>
          <w:sz w:val="18"/>
          <w:szCs w:val="18"/>
        </w:rPr>
        <w:t>,</w:t>
      </w:r>
      <w:r w:rsidR="0077658C">
        <w:rPr>
          <w:rFonts w:ascii="Times New Roman" w:hAnsi="Times New Roman"/>
          <w:sz w:val="18"/>
          <w:szCs w:val="18"/>
        </w:rPr>
        <w:t xml:space="preserve"> segundo demanda da </w:t>
      </w:r>
      <w:r w:rsidR="00BD2758">
        <w:rPr>
          <w:rFonts w:ascii="Times New Roman" w:hAnsi="Times New Roman"/>
          <w:sz w:val="18"/>
          <w:szCs w:val="18"/>
        </w:rPr>
        <w:t>S</w:t>
      </w:r>
      <w:r w:rsidR="0077658C">
        <w:rPr>
          <w:rFonts w:ascii="Times New Roman" w:hAnsi="Times New Roman"/>
          <w:sz w:val="18"/>
          <w:szCs w:val="18"/>
        </w:rPr>
        <w:t xml:space="preserve">ecretaria </w:t>
      </w:r>
      <w:r w:rsidR="00BD2758">
        <w:rPr>
          <w:rFonts w:ascii="Times New Roman" w:hAnsi="Times New Roman"/>
          <w:sz w:val="18"/>
          <w:szCs w:val="18"/>
        </w:rPr>
        <w:t>M</w:t>
      </w:r>
      <w:r w:rsidR="0077658C">
        <w:rPr>
          <w:rFonts w:ascii="Times New Roman" w:hAnsi="Times New Roman"/>
          <w:sz w:val="18"/>
          <w:szCs w:val="18"/>
        </w:rPr>
        <w:t xml:space="preserve">unicipal de </w:t>
      </w:r>
      <w:r w:rsidR="00BD2758">
        <w:rPr>
          <w:rFonts w:ascii="Times New Roman" w:hAnsi="Times New Roman"/>
          <w:sz w:val="18"/>
          <w:szCs w:val="18"/>
        </w:rPr>
        <w:t>E</w:t>
      </w:r>
      <w:r w:rsidR="0077658C">
        <w:rPr>
          <w:rFonts w:ascii="Times New Roman" w:hAnsi="Times New Roman"/>
          <w:sz w:val="18"/>
          <w:szCs w:val="18"/>
        </w:rPr>
        <w:t xml:space="preserve">ducação e </w:t>
      </w:r>
      <w:r w:rsidR="00BD2758">
        <w:rPr>
          <w:rFonts w:ascii="Times New Roman" w:hAnsi="Times New Roman"/>
          <w:sz w:val="18"/>
          <w:szCs w:val="18"/>
        </w:rPr>
        <w:t>D</w:t>
      </w:r>
      <w:r w:rsidR="0077658C">
        <w:rPr>
          <w:rFonts w:ascii="Times New Roman" w:hAnsi="Times New Roman"/>
          <w:sz w:val="18"/>
          <w:szCs w:val="18"/>
        </w:rPr>
        <w:t>esporto,</w:t>
      </w:r>
      <w:r w:rsidR="0032600F" w:rsidRPr="003F7671">
        <w:rPr>
          <w:rFonts w:ascii="Times New Roman" w:hAnsi="Times New Roman"/>
          <w:sz w:val="18"/>
          <w:szCs w:val="18"/>
        </w:rPr>
        <w:t xml:space="preserve"> </w:t>
      </w:r>
      <w:r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436" w:type="dxa"/>
        <w:tblLayout w:type="fixed"/>
        <w:tblLook w:val="04A0" w:firstRow="1" w:lastRow="0" w:firstColumn="1" w:lastColumn="0" w:noHBand="0" w:noVBand="1"/>
      </w:tblPr>
      <w:tblGrid>
        <w:gridCol w:w="756"/>
        <w:gridCol w:w="752"/>
        <w:gridCol w:w="770"/>
        <w:gridCol w:w="4128"/>
        <w:gridCol w:w="1352"/>
        <w:gridCol w:w="1678"/>
      </w:tblGrid>
      <w:tr w:rsidR="00B63E93" w:rsidRPr="00107E5E" w14:paraId="7CBDD40C" w14:textId="77777777" w:rsidTr="004B6296">
        <w:trPr>
          <w:trHeight w:val="452"/>
        </w:trPr>
        <w:tc>
          <w:tcPr>
            <w:tcW w:w="756" w:type="dxa"/>
          </w:tcPr>
          <w:p w14:paraId="74A14810" w14:textId="77777777" w:rsidR="00B63E93" w:rsidRPr="00107E5E" w:rsidRDefault="00B63E93" w:rsidP="0020473C">
            <w:pPr>
              <w:jc w:val="center"/>
              <w:rPr>
                <w:b/>
                <w:bCs/>
                <w:sz w:val="18"/>
                <w:szCs w:val="18"/>
                <w:lang w:eastAsia="ar-SA"/>
              </w:rPr>
            </w:pPr>
            <w:r w:rsidRPr="00107E5E">
              <w:rPr>
                <w:b/>
                <w:bCs/>
                <w:sz w:val="18"/>
                <w:szCs w:val="18"/>
                <w:lang w:eastAsia="ar-SA"/>
              </w:rPr>
              <w:t>Item</w:t>
            </w:r>
          </w:p>
        </w:tc>
        <w:tc>
          <w:tcPr>
            <w:tcW w:w="752" w:type="dxa"/>
          </w:tcPr>
          <w:p w14:paraId="6A568E50" w14:textId="77777777" w:rsidR="00B63E93" w:rsidRPr="00107E5E" w:rsidRDefault="00B63E93" w:rsidP="0020473C">
            <w:pPr>
              <w:jc w:val="center"/>
              <w:rPr>
                <w:b/>
                <w:bCs/>
                <w:sz w:val="18"/>
                <w:szCs w:val="18"/>
                <w:lang w:eastAsia="ar-SA"/>
              </w:rPr>
            </w:pPr>
            <w:r w:rsidRPr="00107E5E">
              <w:rPr>
                <w:b/>
                <w:bCs/>
                <w:sz w:val="18"/>
                <w:szCs w:val="18"/>
                <w:lang w:eastAsia="ar-SA"/>
              </w:rPr>
              <w:t>Quant.</w:t>
            </w:r>
          </w:p>
        </w:tc>
        <w:tc>
          <w:tcPr>
            <w:tcW w:w="770" w:type="dxa"/>
          </w:tcPr>
          <w:p w14:paraId="159E80AF" w14:textId="77777777" w:rsidR="00B63E93" w:rsidRPr="00107E5E" w:rsidRDefault="00B63E93" w:rsidP="0020473C">
            <w:pPr>
              <w:jc w:val="center"/>
              <w:rPr>
                <w:b/>
                <w:bCs/>
                <w:sz w:val="18"/>
                <w:szCs w:val="18"/>
                <w:lang w:eastAsia="ar-SA"/>
              </w:rPr>
            </w:pPr>
            <w:r w:rsidRPr="00107E5E">
              <w:rPr>
                <w:b/>
                <w:bCs/>
                <w:sz w:val="18"/>
                <w:szCs w:val="18"/>
                <w:lang w:eastAsia="ar-SA"/>
              </w:rPr>
              <w:t>Un.</w:t>
            </w:r>
          </w:p>
        </w:tc>
        <w:tc>
          <w:tcPr>
            <w:tcW w:w="4128" w:type="dxa"/>
          </w:tcPr>
          <w:p w14:paraId="7CBB8972" w14:textId="77777777" w:rsidR="00B63E93" w:rsidRPr="00107E5E" w:rsidRDefault="00B63E93" w:rsidP="0020473C">
            <w:pPr>
              <w:jc w:val="center"/>
              <w:rPr>
                <w:b/>
                <w:bCs/>
                <w:sz w:val="18"/>
                <w:szCs w:val="18"/>
                <w:lang w:eastAsia="ar-SA"/>
              </w:rPr>
            </w:pPr>
            <w:r w:rsidRPr="00107E5E">
              <w:rPr>
                <w:b/>
                <w:bCs/>
                <w:sz w:val="18"/>
                <w:szCs w:val="18"/>
                <w:lang w:eastAsia="ar-SA"/>
              </w:rPr>
              <w:t>Descrição</w:t>
            </w:r>
          </w:p>
        </w:tc>
        <w:tc>
          <w:tcPr>
            <w:tcW w:w="1350" w:type="dxa"/>
            <w:tcBorders>
              <w:right w:val="single" w:sz="4" w:space="0" w:color="auto"/>
            </w:tcBorders>
          </w:tcPr>
          <w:p w14:paraId="4194CC61" w14:textId="77777777" w:rsidR="00B63E93" w:rsidRPr="00107E5E" w:rsidRDefault="00B63E93"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677" w:type="dxa"/>
            <w:tcBorders>
              <w:left w:val="single" w:sz="4" w:space="0" w:color="auto"/>
            </w:tcBorders>
          </w:tcPr>
          <w:p w14:paraId="047189B9" w14:textId="77777777" w:rsidR="00B63E93" w:rsidRPr="00107E5E" w:rsidRDefault="00B63E93" w:rsidP="0020473C">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p w14:paraId="12BD2194" w14:textId="77777777" w:rsidR="00B63E93" w:rsidRPr="00107E5E" w:rsidRDefault="00B63E93" w:rsidP="0020473C">
            <w:pPr>
              <w:jc w:val="center"/>
              <w:rPr>
                <w:b/>
                <w:bCs/>
                <w:sz w:val="18"/>
                <w:szCs w:val="18"/>
                <w:lang w:eastAsia="ar-SA"/>
              </w:rPr>
            </w:pPr>
          </w:p>
        </w:tc>
      </w:tr>
      <w:tr w:rsidR="00B63E93" w:rsidRPr="00107E5E" w14:paraId="58D79CA7" w14:textId="77777777" w:rsidTr="004B6296">
        <w:trPr>
          <w:trHeight w:val="452"/>
        </w:trPr>
        <w:tc>
          <w:tcPr>
            <w:tcW w:w="756" w:type="dxa"/>
          </w:tcPr>
          <w:p w14:paraId="197CD3C9" w14:textId="77777777" w:rsidR="00B63E93" w:rsidRPr="00FC2601" w:rsidRDefault="00B63E93" w:rsidP="0020473C">
            <w:pPr>
              <w:jc w:val="center"/>
              <w:rPr>
                <w:sz w:val="18"/>
                <w:szCs w:val="18"/>
                <w:lang w:eastAsia="ar-SA"/>
              </w:rPr>
            </w:pPr>
            <w:r w:rsidRPr="00FC2601">
              <w:rPr>
                <w:sz w:val="18"/>
                <w:szCs w:val="18"/>
                <w:lang w:eastAsia="ar-SA"/>
              </w:rPr>
              <w:t>01</w:t>
            </w:r>
          </w:p>
        </w:tc>
        <w:tc>
          <w:tcPr>
            <w:tcW w:w="752" w:type="dxa"/>
          </w:tcPr>
          <w:p w14:paraId="64D59092" w14:textId="68A5C1BF" w:rsidR="00B63E93" w:rsidRPr="00FC2601" w:rsidRDefault="00B63E93" w:rsidP="0020473C">
            <w:pPr>
              <w:jc w:val="center"/>
              <w:rPr>
                <w:sz w:val="18"/>
                <w:szCs w:val="18"/>
                <w:lang w:eastAsia="ar-SA"/>
              </w:rPr>
            </w:pPr>
            <w:r>
              <w:rPr>
                <w:sz w:val="18"/>
                <w:szCs w:val="18"/>
                <w:lang w:eastAsia="ar-SA"/>
              </w:rPr>
              <w:t>03</w:t>
            </w:r>
          </w:p>
        </w:tc>
        <w:tc>
          <w:tcPr>
            <w:tcW w:w="770" w:type="dxa"/>
          </w:tcPr>
          <w:p w14:paraId="701826F9" w14:textId="77777777" w:rsidR="00B63E93" w:rsidRPr="00FC2601" w:rsidRDefault="00B63E93" w:rsidP="0020473C">
            <w:pPr>
              <w:jc w:val="center"/>
              <w:rPr>
                <w:sz w:val="18"/>
                <w:szCs w:val="18"/>
                <w:lang w:eastAsia="ar-SA"/>
              </w:rPr>
            </w:pPr>
            <w:r w:rsidRPr="00FC2601">
              <w:rPr>
                <w:sz w:val="18"/>
                <w:szCs w:val="18"/>
                <w:lang w:eastAsia="ar-SA"/>
              </w:rPr>
              <w:t>Un.</w:t>
            </w:r>
          </w:p>
        </w:tc>
        <w:tc>
          <w:tcPr>
            <w:tcW w:w="4128" w:type="dxa"/>
          </w:tcPr>
          <w:p w14:paraId="699C1AE9" w14:textId="66BD2491" w:rsidR="00B63E93" w:rsidRPr="00107E5E" w:rsidRDefault="00B63E93" w:rsidP="0020473C">
            <w:pPr>
              <w:jc w:val="both"/>
              <w:rPr>
                <w:sz w:val="18"/>
                <w:szCs w:val="18"/>
                <w:lang w:eastAsia="ar-SA"/>
              </w:rPr>
            </w:pPr>
            <w:r>
              <w:rPr>
                <w:sz w:val="18"/>
                <w:szCs w:val="18"/>
                <w:lang w:eastAsia="ar-SA"/>
              </w:rPr>
              <w:t>ABRAÇADEIRA PLÁSTICA 39 CM X 5 MM</w:t>
            </w:r>
          </w:p>
        </w:tc>
        <w:tc>
          <w:tcPr>
            <w:tcW w:w="1350" w:type="dxa"/>
            <w:tcBorders>
              <w:left w:val="single" w:sz="4" w:space="0" w:color="auto"/>
              <w:right w:val="single" w:sz="4" w:space="0" w:color="auto"/>
            </w:tcBorders>
          </w:tcPr>
          <w:p w14:paraId="24C1519C" w14:textId="2088FB6F" w:rsidR="00B63E93" w:rsidRPr="00FC2601" w:rsidRDefault="00B63E93" w:rsidP="0020473C">
            <w:pPr>
              <w:jc w:val="center"/>
              <w:rPr>
                <w:sz w:val="18"/>
                <w:szCs w:val="18"/>
                <w:lang w:eastAsia="ar-SA"/>
              </w:rPr>
            </w:pPr>
            <w:r>
              <w:rPr>
                <w:sz w:val="18"/>
                <w:szCs w:val="18"/>
                <w:lang w:eastAsia="ar-SA"/>
              </w:rPr>
              <w:t>0,99</w:t>
            </w:r>
          </w:p>
        </w:tc>
        <w:tc>
          <w:tcPr>
            <w:tcW w:w="1677" w:type="dxa"/>
            <w:tcBorders>
              <w:left w:val="single" w:sz="4" w:space="0" w:color="auto"/>
            </w:tcBorders>
          </w:tcPr>
          <w:p w14:paraId="276495E8" w14:textId="6382F6C6" w:rsidR="00B63E93" w:rsidRPr="00FC2601" w:rsidRDefault="00B63E93" w:rsidP="0020473C">
            <w:pPr>
              <w:jc w:val="center"/>
              <w:rPr>
                <w:sz w:val="18"/>
                <w:szCs w:val="18"/>
                <w:lang w:eastAsia="ar-SA"/>
              </w:rPr>
            </w:pPr>
            <w:r>
              <w:rPr>
                <w:sz w:val="18"/>
                <w:szCs w:val="18"/>
                <w:lang w:eastAsia="ar-SA"/>
              </w:rPr>
              <w:t>2,97</w:t>
            </w:r>
          </w:p>
        </w:tc>
      </w:tr>
      <w:tr w:rsidR="00B63E93" w:rsidRPr="00107E5E" w14:paraId="5DF2B352" w14:textId="77777777" w:rsidTr="004B6296">
        <w:trPr>
          <w:trHeight w:val="452"/>
        </w:trPr>
        <w:tc>
          <w:tcPr>
            <w:tcW w:w="756" w:type="dxa"/>
          </w:tcPr>
          <w:p w14:paraId="62A1956C" w14:textId="77777777" w:rsidR="00B63E93" w:rsidRPr="00FC2601" w:rsidRDefault="00B63E93" w:rsidP="0020473C">
            <w:pPr>
              <w:jc w:val="center"/>
              <w:rPr>
                <w:sz w:val="18"/>
                <w:szCs w:val="18"/>
                <w:lang w:eastAsia="ar-SA"/>
              </w:rPr>
            </w:pPr>
            <w:r w:rsidRPr="00FC2601">
              <w:rPr>
                <w:sz w:val="18"/>
                <w:szCs w:val="18"/>
                <w:lang w:eastAsia="ar-SA"/>
              </w:rPr>
              <w:t>0</w:t>
            </w:r>
            <w:r>
              <w:rPr>
                <w:sz w:val="18"/>
                <w:szCs w:val="18"/>
                <w:lang w:eastAsia="ar-SA"/>
              </w:rPr>
              <w:t>2</w:t>
            </w:r>
          </w:p>
        </w:tc>
        <w:tc>
          <w:tcPr>
            <w:tcW w:w="752" w:type="dxa"/>
          </w:tcPr>
          <w:p w14:paraId="6BEE3982" w14:textId="77777777" w:rsidR="00B63E93" w:rsidRPr="00FC2601" w:rsidRDefault="00B63E93" w:rsidP="0020473C">
            <w:pPr>
              <w:jc w:val="center"/>
              <w:rPr>
                <w:sz w:val="18"/>
                <w:szCs w:val="18"/>
                <w:lang w:eastAsia="ar-SA"/>
              </w:rPr>
            </w:pPr>
            <w:r w:rsidRPr="00FC2601">
              <w:rPr>
                <w:sz w:val="18"/>
                <w:szCs w:val="18"/>
                <w:lang w:eastAsia="ar-SA"/>
              </w:rPr>
              <w:t>01</w:t>
            </w:r>
          </w:p>
        </w:tc>
        <w:tc>
          <w:tcPr>
            <w:tcW w:w="770" w:type="dxa"/>
          </w:tcPr>
          <w:p w14:paraId="2D2111EF" w14:textId="77777777" w:rsidR="00B63E93" w:rsidRPr="00FC2601" w:rsidRDefault="00B63E93" w:rsidP="0020473C">
            <w:pPr>
              <w:jc w:val="center"/>
              <w:rPr>
                <w:sz w:val="18"/>
                <w:szCs w:val="18"/>
                <w:lang w:eastAsia="ar-SA"/>
              </w:rPr>
            </w:pPr>
            <w:r w:rsidRPr="00FC2601">
              <w:rPr>
                <w:sz w:val="18"/>
                <w:szCs w:val="18"/>
                <w:lang w:eastAsia="ar-SA"/>
              </w:rPr>
              <w:t>Un.</w:t>
            </w:r>
          </w:p>
        </w:tc>
        <w:tc>
          <w:tcPr>
            <w:tcW w:w="4128" w:type="dxa"/>
          </w:tcPr>
          <w:p w14:paraId="68B9D244" w14:textId="6338C9FE" w:rsidR="00B63E93" w:rsidRPr="00107E5E" w:rsidRDefault="00B63E93" w:rsidP="0020473C">
            <w:pPr>
              <w:jc w:val="both"/>
              <w:rPr>
                <w:sz w:val="18"/>
                <w:szCs w:val="18"/>
                <w:lang w:eastAsia="ar-SA"/>
              </w:rPr>
            </w:pPr>
            <w:r>
              <w:rPr>
                <w:sz w:val="18"/>
                <w:szCs w:val="18"/>
                <w:lang w:eastAsia="ar-SA"/>
              </w:rPr>
              <w:t>MONITOR TELA LCD 4.3</w:t>
            </w:r>
          </w:p>
        </w:tc>
        <w:tc>
          <w:tcPr>
            <w:tcW w:w="1350" w:type="dxa"/>
            <w:tcBorders>
              <w:left w:val="single" w:sz="4" w:space="0" w:color="auto"/>
              <w:right w:val="single" w:sz="4" w:space="0" w:color="auto"/>
            </w:tcBorders>
          </w:tcPr>
          <w:p w14:paraId="3BC46FBE" w14:textId="5E7AEFC4" w:rsidR="00B63E93" w:rsidRPr="00FC2601" w:rsidRDefault="00B63E93" w:rsidP="0020473C">
            <w:pPr>
              <w:jc w:val="center"/>
              <w:rPr>
                <w:sz w:val="18"/>
                <w:szCs w:val="18"/>
                <w:lang w:eastAsia="ar-SA"/>
              </w:rPr>
            </w:pPr>
            <w:r>
              <w:rPr>
                <w:sz w:val="18"/>
                <w:szCs w:val="18"/>
                <w:lang w:eastAsia="ar-SA"/>
              </w:rPr>
              <w:t>295,00</w:t>
            </w:r>
          </w:p>
        </w:tc>
        <w:tc>
          <w:tcPr>
            <w:tcW w:w="1677" w:type="dxa"/>
            <w:tcBorders>
              <w:left w:val="single" w:sz="4" w:space="0" w:color="auto"/>
            </w:tcBorders>
          </w:tcPr>
          <w:p w14:paraId="79FF9B38" w14:textId="4C49527A" w:rsidR="00B63E93" w:rsidRPr="00FC2601" w:rsidRDefault="00B63E93" w:rsidP="0020473C">
            <w:pPr>
              <w:jc w:val="center"/>
              <w:rPr>
                <w:sz w:val="18"/>
                <w:szCs w:val="18"/>
                <w:lang w:eastAsia="ar-SA"/>
              </w:rPr>
            </w:pPr>
            <w:r>
              <w:rPr>
                <w:sz w:val="18"/>
                <w:szCs w:val="18"/>
                <w:lang w:eastAsia="ar-SA"/>
              </w:rPr>
              <w:t>295,00</w:t>
            </w:r>
          </w:p>
        </w:tc>
      </w:tr>
      <w:tr w:rsidR="00B63E93" w:rsidRPr="00107E5E" w14:paraId="497F5A65" w14:textId="77777777" w:rsidTr="004B6296">
        <w:trPr>
          <w:trHeight w:val="235"/>
        </w:trPr>
        <w:tc>
          <w:tcPr>
            <w:tcW w:w="7758" w:type="dxa"/>
            <w:gridSpan w:val="5"/>
            <w:tcBorders>
              <w:right w:val="single" w:sz="4" w:space="0" w:color="auto"/>
            </w:tcBorders>
          </w:tcPr>
          <w:p w14:paraId="03FA2FB5" w14:textId="77777777" w:rsidR="00B63E93" w:rsidRPr="00107E5E" w:rsidRDefault="00B63E93" w:rsidP="0020473C">
            <w:pPr>
              <w:jc w:val="right"/>
              <w:rPr>
                <w:b/>
                <w:bCs/>
                <w:sz w:val="18"/>
                <w:szCs w:val="18"/>
                <w:lang w:eastAsia="ar-SA"/>
              </w:rPr>
            </w:pPr>
            <w:r>
              <w:rPr>
                <w:b/>
                <w:bCs/>
                <w:sz w:val="18"/>
                <w:szCs w:val="18"/>
                <w:lang w:eastAsia="ar-SA"/>
              </w:rPr>
              <w:t>VALOR TOTAL DE MATERIAIS R$</w:t>
            </w:r>
          </w:p>
        </w:tc>
        <w:tc>
          <w:tcPr>
            <w:tcW w:w="1677" w:type="dxa"/>
            <w:tcBorders>
              <w:left w:val="single" w:sz="4" w:space="0" w:color="auto"/>
            </w:tcBorders>
          </w:tcPr>
          <w:p w14:paraId="3004F6DD" w14:textId="4BFB4D63" w:rsidR="00B63E93" w:rsidRPr="00107E5E" w:rsidRDefault="00B63E93" w:rsidP="00B63E93">
            <w:pPr>
              <w:jc w:val="center"/>
              <w:rPr>
                <w:b/>
                <w:bCs/>
                <w:sz w:val="18"/>
                <w:szCs w:val="18"/>
                <w:lang w:eastAsia="ar-SA"/>
              </w:rPr>
            </w:pPr>
            <w:r>
              <w:rPr>
                <w:b/>
                <w:bCs/>
                <w:sz w:val="18"/>
                <w:szCs w:val="18"/>
                <w:lang w:eastAsia="ar-SA"/>
              </w:rPr>
              <w:t>297,97</w:t>
            </w:r>
          </w:p>
        </w:tc>
      </w:tr>
      <w:tr w:rsidR="00B63E93" w:rsidRPr="00107E5E" w14:paraId="050658BF" w14:textId="77777777" w:rsidTr="004B6296">
        <w:trPr>
          <w:trHeight w:val="452"/>
        </w:trPr>
        <w:tc>
          <w:tcPr>
            <w:tcW w:w="756" w:type="dxa"/>
          </w:tcPr>
          <w:p w14:paraId="35BBB3ED" w14:textId="2D7575F0" w:rsidR="00B63E93" w:rsidRPr="00B63E93" w:rsidRDefault="00B63E93" w:rsidP="0020473C">
            <w:pPr>
              <w:jc w:val="center"/>
              <w:rPr>
                <w:sz w:val="18"/>
                <w:szCs w:val="18"/>
                <w:lang w:eastAsia="ar-SA"/>
              </w:rPr>
            </w:pPr>
            <w:r w:rsidRPr="00B63E93">
              <w:rPr>
                <w:sz w:val="18"/>
                <w:szCs w:val="18"/>
                <w:lang w:eastAsia="ar-SA"/>
              </w:rPr>
              <w:t>03</w:t>
            </w:r>
          </w:p>
        </w:tc>
        <w:tc>
          <w:tcPr>
            <w:tcW w:w="752" w:type="dxa"/>
          </w:tcPr>
          <w:p w14:paraId="7CF25FC3" w14:textId="69DA55FE" w:rsidR="00B63E93" w:rsidRPr="00B63E93" w:rsidRDefault="00B63E93" w:rsidP="0020473C">
            <w:pPr>
              <w:jc w:val="center"/>
              <w:rPr>
                <w:sz w:val="18"/>
                <w:szCs w:val="18"/>
                <w:lang w:eastAsia="ar-SA"/>
              </w:rPr>
            </w:pPr>
            <w:r w:rsidRPr="00B63E93">
              <w:rPr>
                <w:sz w:val="18"/>
                <w:szCs w:val="18"/>
                <w:lang w:eastAsia="ar-SA"/>
              </w:rPr>
              <w:t>02</w:t>
            </w:r>
          </w:p>
        </w:tc>
        <w:tc>
          <w:tcPr>
            <w:tcW w:w="770" w:type="dxa"/>
          </w:tcPr>
          <w:p w14:paraId="7950C5C8" w14:textId="283C3037" w:rsidR="00B63E93" w:rsidRPr="00B63E93" w:rsidRDefault="00B63E93" w:rsidP="0020473C">
            <w:pPr>
              <w:jc w:val="center"/>
              <w:rPr>
                <w:sz w:val="18"/>
                <w:szCs w:val="18"/>
                <w:lang w:eastAsia="ar-SA"/>
              </w:rPr>
            </w:pPr>
            <w:r w:rsidRPr="00B63E93">
              <w:rPr>
                <w:sz w:val="18"/>
                <w:szCs w:val="18"/>
                <w:lang w:eastAsia="ar-SA"/>
              </w:rPr>
              <w:t>Horas</w:t>
            </w:r>
          </w:p>
        </w:tc>
        <w:tc>
          <w:tcPr>
            <w:tcW w:w="4128" w:type="dxa"/>
          </w:tcPr>
          <w:p w14:paraId="2AC072EF" w14:textId="0514CD33" w:rsidR="00B63E93" w:rsidRPr="00107E5E" w:rsidRDefault="00B63E93" w:rsidP="0020473C">
            <w:pPr>
              <w:jc w:val="both"/>
              <w:rPr>
                <w:sz w:val="18"/>
                <w:szCs w:val="18"/>
                <w:lang w:eastAsia="ar-SA"/>
              </w:rPr>
            </w:pPr>
            <w:r>
              <w:rPr>
                <w:sz w:val="18"/>
                <w:szCs w:val="18"/>
                <w:lang w:eastAsia="ar-SA"/>
              </w:rPr>
              <w:t>MÃO DE OBRA NA INSTALAÇÃO</w:t>
            </w:r>
          </w:p>
        </w:tc>
        <w:tc>
          <w:tcPr>
            <w:tcW w:w="1350" w:type="dxa"/>
            <w:tcBorders>
              <w:left w:val="single" w:sz="4" w:space="0" w:color="auto"/>
              <w:right w:val="single" w:sz="4" w:space="0" w:color="auto"/>
            </w:tcBorders>
          </w:tcPr>
          <w:p w14:paraId="3405F63E" w14:textId="1158EF15" w:rsidR="00B63E93" w:rsidRPr="00B63E93" w:rsidRDefault="00B63E93" w:rsidP="0020473C">
            <w:pPr>
              <w:jc w:val="center"/>
              <w:rPr>
                <w:sz w:val="18"/>
                <w:szCs w:val="18"/>
                <w:lang w:eastAsia="ar-SA"/>
              </w:rPr>
            </w:pPr>
            <w:r w:rsidRPr="00B63E93">
              <w:rPr>
                <w:sz w:val="18"/>
                <w:szCs w:val="18"/>
                <w:lang w:eastAsia="ar-SA"/>
              </w:rPr>
              <w:t>110,00</w:t>
            </w:r>
          </w:p>
        </w:tc>
        <w:tc>
          <w:tcPr>
            <w:tcW w:w="1677" w:type="dxa"/>
            <w:tcBorders>
              <w:left w:val="single" w:sz="4" w:space="0" w:color="auto"/>
            </w:tcBorders>
          </w:tcPr>
          <w:p w14:paraId="63C483EF" w14:textId="74A08142" w:rsidR="00B63E93" w:rsidRPr="00B63E93" w:rsidRDefault="00B63E93" w:rsidP="0020473C">
            <w:pPr>
              <w:jc w:val="center"/>
              <w:rPr>
                <w:sz w:val="18"/>
                <w:szCs w:val="18"/>
                <w:lang w:eastAsia="ar-SA"/>
              </w:rPr>
            </w:pPr>
            <w:r w:rsidRPr="00B63E93">
              <w:rPr>
                <w:sz w:val="18"/>
                <w:szCs w:val="18"/>
                <w:lang w:eastAsia="ar-SA"/>
              </w:rPr>
              <w:t>220,00</w:t>
            </w:r>
          </w:p>
        </w:tc>
      </w:tr>
      <w:tr w:rsidR="00B63E93" w:rsidRPr="00107E5E" w14:paraId="6187D25F" w14:textId="77777777" w:rsidTr="004B6296">
        <w:trPr>
          <w:trHeight w:val="325"/>
        </w:trPr>
        <w:tc>
          <w:tcPr>
            <w:tcW w:w="7758" w:type="dxa"/>
            <w:gridSpan w:val="5"/>
            <w:tcBorders>
              <w:right w:val="single" w:sz="4" w:space="0" w:color="auto"/>
            </w:tcBorders>
          </w:tcPr>
          <w:p w14:paraId="5F874098" w14:textId="77777777" w:rsidR="00B63E93" w:rsidRDefault="00B63E93" w:rsidP="0020473C">
            <w:pPr>
              <w:jc w:val="right"/>
              <w:rPr>
                <w:b/>
                <w:bCs/>
                <w:sz w:val="18"/>
                <w:szCs w:val="18"/>
                <w:lang w:eastAsia="ar-SA"/>
              </w:rPr>
            </w:pPr>
            <w:r>
              <w:rPr>
                <w:b/>
                <w:bCs/>
                <w:sz w:val="18"/>
                <w:szCs w:val="18"/>
                <w:lang w:eastAsia="ar-SA"/>
              </w:rPr>
              <w:t xml:space="preserve"> VALOR TOTAL DE SERVIÇOS R$</w:t>
            </w:r>
          </w:p>
        </w:tc>
        <w:tc>
          <w:tcPr>
            <w:tcW w:w="1677" w:type="dxa"/>
            <w:tcBorders>
              <w:left w:val="single" w:sz="4" w:space="0" w:color="auto"/>
            </w:tcBorders>
          </w:tcPr>
          <w:p w14:paraId="62C603AC" w14:textId="3CEA4034" w:rsidR="00B63E93" w:rsidRDefault="00B63E93" w:rsidP="0020473C">
            <w:pPr>
              <w:jc w:val="center"/>
              <w:rPr>
                <w:b/>
                <w:bCs/>
                <w:sz w:val="18"/>
                <w:szCs w:val="18"/>
                <w:lang w:eastAsia="ar-SA"/>
              </w:rPr>
            </w:pPr>
            <w:r>
              <w:rPr>
                <w:b/>
                <w:bCs/>
                <w:sz w:val="18"/>
                <w:szCs w:val="18"/>
                <w:lang w:eastAsia="ar-SA"/>
              </w:rPr>
              <w:t>220,00</w:t>
            </w:r>
          </w:p>
        </w:tc>
      </w:tr>
      <w:tr w:rsidR="00B63E93" w:rsidRPr="00107E5E" w14:paraId="02F41693" w14:textId="77777777" w:rsidTr="004B6296">
        <w:trPr>
          <w:trHeight w:val="77"/>
        </w:trPr>
        <w:tc>
          <w:tcPr>
            <w:tcW w:w="9436" w:type="dxa"/>
            <w:gridSpan w:val="6"/>
            <w:tcBorders>
              <w:left w:val="single" w:sz="4" w:space="0" w:color="auto"/>
            </w:tcBorders>
          </w:tcPr>
          <w:p w14:paraId="329E6E24" w14:textId="086294E2" w:rsidR="00B63E93" w:rsidRDefault="00B63E93" w:rsidP="0020473C">
            <w:pPr>
              <w:jc w:val="center"/>
              <w:rPr>
                <w:b/>
                <w:bCs/>
                <w:sz w:val="18"/>
                <w:szCs w:val="18"/>
                <w:lang w:eastAsia="ar-SA"/>
              </w:rPr>
            </w:pPr>
            <w:r>
              <w:rPr>
                <w:b/>
                <w:bCs/>
                <w:sz w:val="18"/>
                <w:szCs w:val="18"/>
                <w:lang w:eastAsia="ar-SA"/>
              </w:rPr>
              <w:t>VALOR TOTAL GLOBAL: R$ 517,97</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F24D669" w:rsidR="008A6DA6" w:rsidRPr="00C06468"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517,97</w:t>
      </w:r>
      <w:r w:rsidR="00BD2758">
        <w:rPr>
          <w:b/>
          <w:bCs/>
          <w:sz w:val="18"/>
          <w:szCs w:val="18"/>
        </w:rPr>
        <w:t xml:space="preserve"> (quinhentos e dezessete reais e noventa e sete centavos)</w:t>
      </w:r>
      <w:r w:rsidR="0099329E">
        <w:rPr>
          <w:b/>
          <w:bCs/>
          <w:sz w:val="18"/>
          <w:szCs w:val="18"/>
        </w:rPr>
        <w:t>, sendo R$ 297,97 (duzentos e noventa e sete reais e noventa e sete centavos) de materiais e R$ 220,00 (duzentos e vinte reais) de serviços;</w:t>
      </w:r>
    </w:p>
    <w:bookmarkEnd w:id="1"/>
    <w:p w14:paraId="19FE168F" w14:textId="11D41DAA" w:rsidR="00562566" w:rsidRDefault="008A6DA6" w:rsidP="0058386E">
      <w:pPr>
        <w:jc w:val="both"/>
        <w:rPr>
          <w:sz w:val="18"/>
          <w:szCs w:val="18"/>
        </w:rPr>
      </w:pPr>
      <w:r w:rsidRPr="003F7671">
        <w:rPr>
          <w:b/>
          <w:sz w:val="18"/>
          <w:szCs w:val="18"/>
        </w:rPr>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2442C40C" w:rsidR="00220A20"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470EF3" w:rsidRPr="000956F6">
        <w:rPr>
          <w:sz w:val="18"/>
          <w:szCs w:val="18"/>
        </w:rPr>
        <w:t>0</w:t>
      </w:r>
      <w:r w:rsidR="0012586C">
        <w:rPr>
          <w:sz w:val="18"/>
          <w:szCs w:val="18"/>
        </w:rPr>
        <w:t>5</w:t>
      </w:r>
      <w:r w:rsidR="00B65DD3">
        <w:rPr>
          <w:sz w:val="18"/>
          <w:szCs w:val="18"/>
        </w:rPr>
        <w:t xml:space="preserve"> </w:t>
      </w:r>
      <w:r w:rsidR="000E04B0" w:rsidRPr="000956F6">
        <w:rPr>
          <w:sz w:val="18"/>
          <w:szCs w:val="18"/>
        </w:rPr>
        <w:t>(</w:t>
      </w:r>
      <w:r w:rsidR="0012586C">
        <w:rPr>
          <w:sz w:val="18"/>
          <w:szCs w:val="18"/>
        </w:rPr>
        <w:t>cinco</w:t>
      </w:r>
      <w:r w:rsidRPr="000956F6">
        <w:rPr>
          <w:sz w:val="18"/>
          <w:szCs w:val="18"/>
        </w:rPr>
        <w:t>) dias, mediante a assinatura do presente Contrato</w:t>
      </w:r>
      <w:r w:rsidRPr="000956F6">
        <w:rPr>
          <w:b/>
          <w:sz w:val="18"/>
          <w:szCs w:val="18"/>
        </w:rPr>
        <w:t>.</w:t>
      </w:r>
      <w:r w:rsidR="0077270B" w:rsidRPr="000956F6">
        <w:rPr>
          <w:b/>
          <w:sz w:val="18"/>
          <w:szCs w:val="18"/>
        </w:rPr>
        <w:tab/>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0A81A99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B52C272"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0FA4DAF"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CONTRATANTE obriga-se a:</w:t>
      </w:r>
    </w:p>
    <w:p w14:paraId="3D82E3E1" w14:textId="718E547E" w:rsidR="00C06468" w:rsidRDefault="00C06468" w:rsidP="00C06468">
      <w:pPr>
        <w:tabs>
          <w:tab w:val="left" w:pos="567"/>
          <w:tab w:val="left" w:pos="2268"/>
          <w:tab w:val="left" w:pos="3544"/>
        </w:tabs>
        <w:jc w:val="both"/>
        <w:rPr>
          <w:sz w:val="18"/>
          <w:szCs w:val="18"/>
        </w:rPr>
      </w:pPr>
      <w:r w:rsidRPr="005013B4">
        <w:rPr>
          <w:sz w:val="18"/>
          <w:szCs w:val="18"/>
        </w:rPr>
        <w:t>2.1) Efetuar o pagamento dos valores ajustados segundo forma estabelecida neste</w:t>
      </w:r>
      <w:r w:rsidR="00BD2758">
        <w:rPr>
          <w:sz w:val="18"/>
          <w:szCs w:val="18"/>
        </w:rPr>
        <w:t>;</w:t>
      </w:r>
    </w:p>
    <w:p w14:paraId="3C137F32" w14:textId="77777777" w:rsidR="0099329E" w:rsidRPr="005013B4" w:rsidRDefault="0099329E" w:rsidP="00C06468">
      <w:pPr>
        <w:tabs>
          <w:tab w:val="left" w:pos="567"/>
          <w:tab w:val="left" w:pos="2268"/>
          <w:tab w:val="left" w:pos="3544"/>
        </w:tabs>
        <w:jc w:val="both"/>
        <w:rPr>
          <w:sz w:val="18"/>
          <w:szCs w:val="18"/>
        </w:rPr>
      </w:pPr>
    </w:p>
    <w:p w14:paraId="616CF625" w14:textId="77777777" w:rsidR="00C06468" w:rsidRPr="005013B4" w:rsidRDefault="00C06468" w:rsidP="00C06468">
      <w:pPr>
        <w:tabs>
          <w:tab w:val="left" w:pos="567"/>
          <w:tab w:val="left" w:pos="2268"/>
          <w:tab w:val="left" w:pos="3544"/>
        </w:tabs>
        <w:jc w:val="both"/>
        <w:rPr>
          <w:sz w:val="18"/>
          <w:szCs w:val="18"/>
          <w:u w:val="single"/>
        </w:rPr>
      </w:pPr>
      <w:r w:rsidRPr="005013B4">
        <w:rPr>
          <w:sz w:val="18"/>
          <w:szCs w:val="18"/>
        </w:rPr>
        <w:lastRenderedPageBreak/>
        <w:t>2.2) Dar à CONTRATADA as condições necessárias a regular execução do Contrato.</w:t>
      </w:r>
    </w:p>
    <w:p w14:paraId="2C2BC741" w14:textId="77777777" w:rsidR="00C06468" w:rsidRPr="005013B4" w:rsidRDefault="00C06468" w:rsidP="00C06468">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687CBF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Efetuar o fornecimento na forma ajustada;</w:t>
      </w:r>
    </w:p>
    <w:p w14:paraId="42A8F49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66BCE6C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77ED4B0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5A776289" w14:textId="77777777" w:rsidR="00C06468" w:rsidRDefault="00C06468" w:rsidP="00C06468">
      <w:pPr>
        <w:tabs>
          <w:tab w:val="left" w:pos="567"/>
          <w:tab w:val="left" w:pos="2268"/>
          <w:tab w:val="left" w:pos="3544"/>
        </w:tabs>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37DF51E2" w14:textId="77777777" w:rsidR="00C06468" w:rsidRDefault="00C06468" w:rsidP="00C06468">
      <w:pPr>
        <w:tabs>
          <w:tab w:val="left" w:pos="567"/>
          <w:tab w:val="left" w:pos="2268"/>
          <w:tab w:val="left" w:pos="3544"/>
        </w:tabs>
        <w:rPr>
          <w:b/>
          <w:sz w:val="18"/>
          <w:szCs w:val="18"/>
          <w:lang w:eastAsia="ar-SA"/>
        </w:rPr>
      </w:pPr>
    </w:p>
    <w:p w14:paraId="0D55143C" w14:textId="77777777" w:rsidR="00C06468" w:rsidRDefault="00C06468" w:rsidP="00C06468">
      <w:pPr>
        <w:tabs>
          <w:tab w:val="left" w:pos="567"/>
          <w:tab w:val="left" w:pos="2268"/>
          <w:tab w:val="left" w:pos="3544"/>
        </w:tabs>
        <w:rPr>
          <w:b/>
          <w:sz w:val="18"/>
          <w:szCs w:val="18"/>
          <w:lang w:eastAsia="ar-SA"/>
        </w:rPr>
      </w:pPr>
    </w:p>
    <w:p w14:paraId="13F60011" w14:textId="77777777" w:rsidR="00C06468" w:rsidRDefault="00C06468" w:rsidP="00C06468">
      <w:pPr>
        <w:tabs>
          <w:tab w:val="left" w:pos="567"/>
          <w:tab w:val="left" w:pos="2268"/>
          <w:tab w:val="left" w:pos="3544"/>
        </w:tabs>
        <w:jc w:val="center"/>
        <w:rPr>
          <w:b/>
          <w:sz w:val="18"/>
          <w:szCs w:val="18"/>
        </w:rPr>
      </w:pPr>
      <w:r w:rsidRPr="005013B4">
        <w:rPr>
          <w:b/>
          <w:sz w:val="18"/>
          <w:szCs w:val="18"/>
        </w:rPr>
        <w:t>DAS INFRAÇÕES, PENALIDADES E MULTAS</w:t>
      </w:r>
    </w:p>
    <w:p w14:paraId="7CDC5F16" w14:textId="77777777" w:rsidR="00C06468" w:rsidRPr="005013B4" w:rsidRDefault="00C06468" w:rsidP="00BD2758">
      <w:pPr>
        <w:tabs>
          <w:tab w:val="left" w:pos="567"/>
          <w:tab w:val="left" w:pos="2268"/>
          <w:tab w:val="left" w:pos="3544"/>
        </w:tabs>
        <w:rPr>
          <w:b/>
          <w:sz w:val="18"/>
          <w:szCs w:val="18"/>
        </w:rPr>
      </w:pPr>
    </w:p>
    <w:p w14:paraId="2D38D32B"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Sexta:</w:t>
      </w:r>
    </w:p>
    <w:p w14:paraId="7809DBF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CONTRATADA, sujeita-se às seguintes penalidades;</w:t>
      </w:r>
    </w:p>
    <w:p w14:paraId="2D491157"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672AF27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75A4EAD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52D12C1E" w14:textId="77777777" w:rsidR="00C06468" w:rsidRPr="005013B4" w:rsidRDefault="00C06468" w:rsidP="00C06468">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964CC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4A0CF60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6E47C5D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527E55CC" w14:textId="77777777" w:rsidR="00C06468" w:rsidRDefault="00C06468" w:rsidP="00C06468">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53AE5B09" w14:textId="77777777" w:rsidR="00C06468" w:rsidRPr="005013B4" w:rsidRDefault="00C06468" w:rsidP="00C06468">
      <w:pPr>
        <w:tabs>
          <w:tab w:val="left" w:pos="567"/>
          <w:tab w:val="left" w:pos="2268"/>
          <w:tab w:val="left" w:pos="3544"/>
        </w:tabs>
        <w:jc w:val="both"/>
        <w:rPr>
          <w:sz w:val="18"/>
          <w:szCs w:val="18"/>
        </w:rPr>
      </w:pPr>
    </w:p>
    <w:p w14:paraId="5C81221C" w14:textId="77777777" w:rsidR="00C06468" w:rsidRDefault="00C06468" w:rsidP="00B65DD3">
      <w:pPr>
        <w:tabs>
          <w:tab w:val="left" w:pos="567"/>
          <w:tab w:val="left" w:pos="3544"/>
        </w:tabs>
        <w:suppressAutoHyphens/>
        <w:rPr>
          <w:b/>
          <w:sz w:val="18"/>
          <w:szCs w:val="18"/>
          <w:lang w:eastAsia="ar-SA"/>
        </w:rPr>
      </w:pPr>
    </w:p>
    <w:p w14:paraId="61067A77" w14:textId="77777777" w:rsidR="00C06468" w:rsidRDefault="00C06468" w:rsidP="00C0646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50950F74" w14:textId="77777777" w:rsidR="00C06468" w:rsidRPr="005013B4" w:rsidRDefault="00C06468" w:rsidP="00C06468">
      <w:pPr>
        <w:tabs>
          <w:tab w:val="left" w:pos="567"/>
          <w:tab w:val="left" w:pos="3544"/>
        </w:tabs>
        <w:suppressAutoHyphens/>
        <w:jc w:val="center"/>
        <w:rPr>
          <w:b/>
          <w:sz w:val="18"/>
          <w:szCs w:val="18"/>
          <w:lang w:eastAsia="ar-SA"/>
        </w:rPr>
      </w:pPr>
    </w:p>
    <w:p w14:paraId="017EC862"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77DA190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presente Contrato poderá ser rescindido:</w:t>
      </w:r>
    </w:p>
    <w:p w14:paraId="04FE77E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149FEC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7EC004C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278493D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2427C26C" w14:textId="77777777" w:rsidR="00C06468" w:rsidRDefault="00C06468" w:rsidP="00C06468">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4EBF7A63" w14:textId="77777777" w:rsidR="00C06468" w:rsidRDefault="00C06468" w:rsidP="00C06468">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22C70B66" w14:textId="77777777" w:rsidR="00C06468" w:rsidRPr="005013B4" w:rsidRDefault="00C06468" w:rsidP="00C06468">
      <w:pPr>
        <w:keepNext/>
        <w:tabs>
          <w:tab w:val="left" w:pos="567"/>
          <w:tab w:val="left" w:pos="3544"/>
        </w:tabs>
        <w:suppressAutoHyphens/>
        <w:ind w:right="1"/>
        <w:jc w:val="center"/>
        <w:outlineLvl w:val="1"/>
        <w:rPr>
          <w:b/>
          <w:sz w:val="18"/>
          <w:szCs w:val="18"/>
          <w:lang w:eastAsia="ar-SA"/>
        </w:rPr>
      </w:pP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486B4E94" w14:textId="77777777" w:rsidR="00C06468" w:rsidRDefault="00C06468" w:rsidP="00C06468">
      <w:pPr>
        <w:tabs>
          <w:tab w:val="left" w:pos="567"/>
          <w:tab w:val="left" w:pos="3544"/>
        </w:tabs>
        <w:suppressAutoHyphens/>
        <w:rPr>
          <w:sz w:val="18"/>
          <w:szCs w:val="18"/>
        </w:rPr>
      </w:pPr>
      <w:r>
        <w:rPr>
          <w:sz w:val="18"/>
          <w:szCs w:val="18"/>
        </w:rPr>
        <w:t xml:space="preserve">06                                                  SECRETARIA MUNICIPAL DE EDUCAÇÃO E DESPORTO </w:t>
      </w:r>
    </w:p>
    <w:p w14:paraId="57B2591C" w14:textId="3FB17B77" w:rsidR="00C06468" w:rsidRDefault="00C06468" w:rsidP="00C06468">
      <w:pPr>
        <w:tabs>
          <w:tab w:val="left" w:pos="567"/>
          <w:tab w:val="left" w:pos="3544"/>
        </w:tabs>
        <w:suppressAutoHyphens/>
        <w:rPr>
          <w:sz w:val="18"/>
          <w:szCs w:val="18"/>
        </w:rPr>
      </w:pPr>
      <w:r w:rsidRPr="00116BD6">
        <w:rPr>
          <w:sz w:val="18"/>
          <w:szCs w:val="18"/>
        </w:rPr>
        <w:t>0</w:t>
      </w:r>
      <w:r w:rsidR="00B65DD3">
        <w:rPr>
          <w:sz w:val="18"/>
          <w:szCs w:val="18"/>
        </w:rPr>
        <w:t xml:space="preserve">2 </w:t>
      </w:r>
      <w:r>
        <w:rPr>
          <w:sz w:val="18"/>
          <w:szCs w:val="18"/>
        </w:rPr>
        <w:t xml:space="preserve">                                                 </w:t>
      </w:r>
      <w:r w:rsidRPr="00116BD6">
        <w:rPr>
          <w:sz w:val="18"/>
          <w:szCs w:val="18"/>
        </w:rPr>
        <w:t xml:space="preserve">SMED- ENSINO </w:t>
      </w:r>
      <w:r w:rsidR="00B65DD3">
        <w:rPr>
          <w:sz w:val="18"/>
          <w:szCs w:val="18"/>
        </w:rPr>
        <w:t>FUNDAMENTAL</w:t>
      </w:r>
    </w:p>
    <w:p w14:paraId="70115CBD" w14:textId="07FB96A6" w:rsidR="00C06468" w:rsidRPr="005E415E" w:rsidRDefault="00C06468" w:rsidP="00C06468">
      <w:pPr>
        <w:tabs>
          <w:tab w:val="left" w:pos="567"/>
          <w:tab w:val="left" w:pos="3544"/>
        </w:tabs>
        <w:suppressAutoHyphens/>
        <w:rPr>
          <w:sz w:val="18"/>
          <w:szCs w:val="18"/>
        </w:rPr>
      </w:pPr>
      <w:r w:rsidRPr="005E415E">
        <w:rPr>
          <w:sz w:val="18"/>
          <w:szCs w:val="18"/>
        </w:rPr>
        <w:t>12.36</w:t>
      </w:r>
      <w:r w:rsidR="00B65DD3" w:rsidRPr="005E415E">
        <w:rPr>
          <w:sz w:val="18"/>
          <w:szCs w:val="18"/>
        </w:rPr>
        <w:t xml:space="preserve">8.0650.2061  </w:t>
      </w:r>
      <w:r w:rsidRPr="005E415E">
        <w:rPr>
          <w:sz w:val="18"/>
          <w:szCs w:val="18"/>
        </w:rPr>
        <w:t xml:space="preserve">                       </w:t>
      </w:r>
      <w:r w:rsidR="00B65DD3" w:rsidRPr="005E415E">
        <w:rPr>
          <w:sz w:val="18"/>
          <w:szCs w:val="18"/>
        </w:rPr>
        <w:t>MANUTENÇÃO DE VEÍCULOS ESCOLARES</w:t>
      </w:r>
    </w:p>
    <w:p w14:paraId="651FA922" w14:textId="751EAE5C" w:rsidR="00C06468" w:rsidRDefault="00C06468" w:rsidP="00C06468">
      <w:pPr>
        <w:tabs>
          <w:tab w:val="left" w:pos="567"/>
          <w:tab w:val="left" w:pos="3544"/>
        </w:tabs>
        <w:suppressAutoHyphens/>
        <w:rPr>
          <w:sz w:val="18"/>
          <w:szCs w:val="18"/>
        </w:rPr>
      </w:pPr>
      <w:r>
        <w:rPr>
          <w:sz w:val="18"/>
          <w:szCs w:val="18"/>
        </w:rPr>
        <w:t xml:space="preserve">3.3.90.30.00.00.00.00                   </w:t>
      </w:r>
      <w:r w:rsidR="00B65DD3">
        <w:rPr>
          <w:sz w:val="18"/>
          <w:szCs w:val="18"/>
        </w:rPr>
        <w:t>MATERIAL DE CONSUMO (MDE-20) 6820</w:t>
      </w:r>
    </w:p>
    <w:p w14:paraId="24AA08C7" w14:textId="2A1F71BE" w:rsidR="005E415E" w:rsidRPr="00116BD6" w:rsidRDefault="00B65DD3" w:rsidP="00C06468">
      <w:pPr>
        <w:tabs>
          <w:tab w:val="left" w:pos="567"/>
          <w:tab w:val="left" w:pos="3544"/>
        </w:tabs>
        <w:suppressAutoHyphens/>
        <w:rPr>
          <w:sz w:val="18"/>
          <w:szCs w:val="18"/>
        </w:rPr>
      </w:pPr>
      <w:r>
        <w:rPr>
          <w:sz w:val="18"/>
          <w:szCs w:val="18"/>
        </w:rPr>
        <w:t>3.3.90.39.00.00.00.00                   OUTROS SRVIÇOS DE PJ (MDE-20) 6825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AE32D00" w14:textId="77777777" w:rsidR="00C06468" w:rsidRDefault="00C06468" w:rsidP="00C06468">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8426364" w14:textId="77777777" w:rsidR="00C06468" w:rsidRPr="005013B4" w:rsidRDefault="00C06468" w:rsidP="00C06468">
      <w:pPr>
        <w:tabs>
          <w:tab w:val="left" w:pos="567"/>
          <w:tab w:val="left" w:pos="3544"/>
        </w:tabs>
        <w:suppressAutoHyphens/>
        <w:jc w:val="center"/>
        <w:rPr>
          <w:b/>
          <w:sz w:val="18"/>
          <w:szCs w:val="18"/>
          <w:lang w:eastAsia="ar-SA"/>
        </w:rPr>
      </w:pP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64FF1BC7" w14:textId="77777777" w:rsidR="00C06468" w:rsidRDefault="00C06468" w:rsidP="00C06468">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17E8326E" w14:textId="77777777" w:rsidR="00C06468" w:rsidRDefault="00C06468" w:rsidP="00B65DD3">
      <w:pPr>
        <w:keepNext/>
        <w:tabs>
          <w:tab w:val="left" w:pos="567"/>
          <w:tab w:val="left" w:pos="3544"/>
        </w:tabs>
        <w:suppressAutoHyphens/>
        <w:ind w:right="-24"/>
        <w:outlineLvl w:val="1"/>
        <w:rPr>
          <w:b/>
          <w:sz w:val="18"/>
          <w:szCs w:val="18"/>
          <w:lang w:eastAsia="ar-SA"/>
        </w:rPr>
      </w:pPr>
    </w:p>
    <w:p w14:paraId="41E36CFE" w14:textId="77777777" w:rsidR="00C06468" w:rsidRDefault="00C06468" w:rsidP="00C06468">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CD92D9B" w14:textId="77777777" w:rsidR="00C06468" w:rsidRPr="005013B4" w:rsidRDefault="00C06468" w:rsidP="00C06468">
      <w:pPr>
        <w:keepNext/>
        <w:tabs>
          <w:tab w:val="left" w:pos="567"/>
          <w:tab w:val="left" w:pos="3544"/>
        </w:tabs>
        <w:suppressAutoHyphens/>
        <w:ind w:right="-24"/>
        <w:jc w:val="center"/>
        <w:outlineLvl w:val="1"/>
        <w:rPr>
          <w:b/>
          <w:sz w:val="18"/>
          <w:szCs w:val="18"/>
          <w:lang w:eastAsia="ar-SA"/>
        </w:rPr>
      </w:pP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59660D8F" w:rsidR="00C06468" w:rsidRPr="005013B4" w:rsidRDefault="00C06468" w:rsidP="00C06468">
      <w:pPr>
        <w:autoSpaceDE w:val="0"/>
        <w:autoSpaceDN w:val="0"/>
        <w:adjustRightInd w:val="0"/>
        <w:jc w:val="both"/>
        <w:rPr>
          <w:sz w:val="18"/>
          <w:szCs w:val="18"/>
        </w:rPr>
      </w:pPr>
      <w:r w:rsidRPr="005013B4">
        <w:rPr>
          <w:b/>
          <w:sz w:val="18"/>
          <w:szCs w:val="18"/>
        </w:rPr>
        <w:lastRenderedPageBreak/>
        <w:t xml:space="preserve">a) </w:t>
      </w:r>
      <w:r w:rsidRPr="005013B4">
        <w:rPr>
          <w:sz w:val="18"/>
          <w:szCs w:val="18"/>
        </w:rPr>
        <w:t>A fiscalização da execução do presente Contrato será acompanhada pel</w:t>
      </w:r>
      <w:r>
        <w:rPr>
          <w:sz w:val="18"/>
          <w:szCs w:val="18"/>
        </w:rPr>
        <w:t xml:space="preserve">a </w:t>
      </w:r>
      <w:r w:rsidR="005E415E">
        <w:rPr>
          <w:sz w:val="18"/>
          <w:szCs w:val="18"/>
        </w:rPr>
        <w:t>S</w:t>
      </w:r>
      <w:r>
        <w:rPr>
          <w:sz w:val="18"/>
          <w:szCs w:val="18"/>
        </w:rPr>
        <w:t xml:space="preserve">ecretária </w:t>
      </w:r>
      <w:r w:rsidR="005E415E">
        <w:rPr>
          <w:sz w:val="18"/>
          <w:szCs w:val="18"/>
        </w:rPr>
        <w:t xml:space="preserve">Municipal </w:t>
      </w:r>
      <w:r>
        <w:rPr>
          <w:sz w:val="18"/>
          <w:szCs w:val="18"/>
        </w:rPr>
        <w:t xml:space="preserve">de </w:t>
      </w:r>
      <w:r w:rsidR="005E415E">
        <w:rPr>
          <w:sz w:val="18"/>
          <w:szCs w:val="18"/>
        </w:rPr>
        <w:t>E</w:t>
      </w:r>
      <w:r>
        <w:rPr>
          <w:sz w:val="18"/>
          <w:szCs w:val="18"/>
        </w:rPr>
        <w:t xml:space="preserve">ducação e </w:t>
      </w:r>
      <w:r w:rsidR="005E415E">
        <w:rPr>
          <w:sz w:val="18"/>
          <w:szCs w:val="18"/>
        </w:rPr>
        <w:t>D</w:t>
      </w:r>
      <w:r>
        <w:rPr>
          <w:sz w:val="18"/>
          <w:szCs w:val="18"/>
        </w:rPr>
        <w:t>esporto</w:t>
      </w:r>
      <w:r w:rsidR="00B65DD3">
        <w:rPr>
          <w:sz w:val="18"/>
          <w:szCs w:val="18"/>
        </w:rPr>
        <w:t xml:space="preserve"> Senhora Lilian </w:t>
      </w:r>
      <w:proofErr w:type="spellStart"/>
      <w:r w:rsidR="00B65DD3">
        <w:rPr>
          <w:sz w:val="18"/>
          <w:szCs w:val="18"/>
        </w:rPr>
        <w:t>Zechin</w:t>
      </w:r>
      <w:proofErr w:type="spellEnd"/>
      <w:r w:rsidR="00010CD2">
        <w:rPr>
          <w:sz w:val="18"/>
          <w:szCs w:val="18"/>
        </w:rPr>
        <w:t xml:space="preserve"> e o mecânico do município Senhor Vitor Mario Paludo</w:t>
      </w:r>
      <w:r w:rsidRPr="005013B4">
        <w:rPr>
          <w:sz w:val="18"/>
          <w:szCs w:val="18"/>
        </w:rPr>
        <w:t>, procedendo ao registro das ocorrências, adotando as providências necessárias ao seu fiel cumprimento;</w:t>
      </w:r>
    </w:p>
    <w:p w14:paraId="0BE7F672" w14:textId="77777777" w:rsidR="00C06468" w:rsidRPr="005013B4" w:rsidRDefault="00C06468" w:rsidP="00C06468">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3A2B8C3B" w:rsidR="00C06468" w:rsidRPr="00B65DD3" w:rsidRDefault="00C06468" w:rsidP="00B65DD3">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77777777" w:rsidR="008A6DA6" w:rsidRPr="003F7671" w:rsidRDefault="008A6DA6" w:rsidP="008A6DA6">
      <w:pPr>
        <w:rPr>
          <w:sz w:val="18"/>
          <w:szCs w:val="18"/>
        </w:rPr>
      </w:pPr>
      <w:r w:rsidRPr="003F7671">
        <w:rPr>
          <w:b/>
          <w:sz w:val="18"/>
          <w:szCs w:val="18"/>
        </w:rPr>
        <w:t>Cláusula Décima Primeira: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7EA7B08B"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5E415E">
        <w:rPr>
          <w:sz w:val="18"/>
          <w:szCs w:val="18"/>
        </w:rPr>
        <w:t>05</w:t>
      </w:r>
      <w:r w:rsidR="0012586C">
        <w:rPr>
          <w:sz w:val="18"/>
          <w:szCs w:val="18"/>
        </w:rPr>
        <w:t xml:space="preserve"> de </w:t>
      </w:r>
      <w:r w:rsidR="005E415E">
        <w:rPr>
          <w:sz w:val="18"/>
          <w:szCs w:val="18"/>
        </w:rPr>
        <w:t>outubro</w:t>
      </w:r>
      <w:r w:rsidR="00E44575">
        <w:rPr>
          <w:sz w:val="18"/>
          <w:szCs w:val="18"/>
        </w:rPr>
        <w:t xml:space="preserve"> de 2023</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59530962" w14:textId="77777777" w:rsidR="00405B1B"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proofErr w:type="spellStart"/>
      <w:r w:rsidR="00D504D7">
        <w:rPr>
          <w:sz w:val="18"/>
          <w:szCs w:val="18"/>
        </w:rPr>
        <w:t>Faganello</w:t>
      </w:r>
      <w:proofErr w:type="spellEnd"/>
      <w:r w:rsidR="00D504D7">
        <w:rPr>
          <w:sz w:val="18"/>
          <w:szCs w:val="18"/>
        </w:rPr>
        <w:t xml:space="preserve"> Auto Peças Ltda</w:t>
      </w:r>
      <w:r w:rsidR="005E415E">
        <w:rPr>
          <w:b/>
          <w:sz w:val="18"/>
          <w:szCs w:val="18"/>
        </w:rPr>
        <w:t xml:space="preserve"> </w:t>
      </w:r>
      <w:r w:rsidR="001A2501" w:rsidRPr="003F7671">
        <w:rPr>
          <w:b/>
          <w:sz w:val="18"/>
          <w:szCs w:val="18"/>
        </w:rPr>
        <w:t>Ivelton Mateus Zardo</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B65DD3">
        <w:rPr>
          <w:sz w:val="18"/>
          <w:szCs w:val="18"/>
        </w:rPr>
        <w:t xml:space="preserve">  </w:t>
      </w:r>
      <w:r w:rsidR="00B65DD3" w:rsidRPr="00B65DD3">
        <w:rPr>
          <w:b/>
          <w:bCs/>
          <w:sz w:val="18"/>
          <w:szCs w:val="18"/>
        </w:rPr>
        <w:t xml:space="preserve">Valdir </w:t>
      </w:r>
      <w:proofErr w:type="spellStart"/>
      <w:r w:rsidR="00B65DD3" w:rsidRPr="00B65DD3">
        <w:rPr>
          <w:b/>
          <w:bCs/>
          <w:sz w:val="18"/>
          <w:szCs w:val="18"/>
        </w:rPr>
        <w:t>Faganell</w:t>
      </w:r>
      <w:r w:rsidR="00405B1B">
        <w:rPr>
          <w:b/>
          <w:bCs/>
          <w:sz w:val="18"/>
          <w:szCs w:val="18"/>
        </w:rPr>
        <w:t>o</w:t>
      </w:r>
      <w:proofErr w:type="spellEnd"/>
    </w:p>
    <w:p w14:paraId="3CA1C060" w14:textId="5BB1F199" w:rsidR="00106909" w:rsidRPr="00405B1B" w:rsidRDefault="008A6DA6" w:rsidP="008A6DA6">
      <w:pPr>
        <w:tabs>
          <w:tab w:val="left" w:pos="1843"/>
        </w:tabs>
        <w:jc w:val="both"/>
        <w:rPr>
          <w:sz w:val="18"/>
          <w:szCs w:val="18"/>
        </w:rPr>
      </w:pPr>
      <w:r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7C3B9FC2" w:rsidR="008A6DA6" w:rsidRPr="003F7671" w:rsidRDefault="005E415E" w:rsidP="008A6DA6">
      <w:pPr>
        <w:keepNext/>
        <w:outlineLvl w:val="3"/>
        <w:rPr>
          <w:b/>
          <w:sz w:val="18"/>
          <w:szCs w:val="18"/>
          <w:lang w:val="it-IT"/>
        </w:rPr>
      </w:pPr>
      <w:r>
        <w:rPr>
          <w:b/>
          <w:sz w:val="18"/>
          <w:szCs w:val="18"/>
          <w:lang w:val="it-IT"/>
        </w:rPr>
        <w:t xml:space="preserve"> </w:t>
      </w:r>
      <w:r w:rsidR="00B65DD3">
        <w:rPr>
          <w:b/>
          <w:sz w:val="18"/>
          <w:szCs w:val="18"/>
          <w:lang w:val="it-IT"/>
        </w:rPr>
        <w:t xml:space="preserve">Lilian Zechin  </w:t>
      </w:r>
      <w:r w:rsidR="009B6C51" w:rsidRPr="003F7671">
        <w:rPr>
          <w:b/>
          <w:sz w:val="18"/>
          <w:szCs w:val="18"/>
          <w:lang w:val="it-IT"/>
        </w:rPr>
        <w:t xml:space="preserve">                       </w:t>
      </w:r>
      <w:r>
        <w:rPr>
          <w:b/>
          <w:sz w:val="18"/>
          <w:szCs w:val="18"/>
          <w:lang w:val="it-IT"/>
        </w:rPr>
        <w:t xml:space="preserve">      </w:t>
      </w:r>
      <w:r w:rsidR="001A2501" w:rsidRPr="003F7671">
        <w:rPr>
          <w:b/>
          <w:sz w:val="18"/>
          <w:szCs w:val="18"/>
          <w:lang w:val="it-IT"/>
        </w:rPr>
        <w:t xml:space="preserve"> </w:t>
      </w:r>
      <w:r>
        <w:rPr>
          <w:b/>
          <w:sz w:val="18"/>
          <w:szCs w:val="18"/>
          <w:lang w:val="it-IT"/>
        </w:rPr>
        <w:t xml:space="preserve">       </w:t>
      </w:r>
      <w:r w:rsidR="00405B1B">
        <w:rPr>
          <w:b/>
          <w:sz w:val="18"/>
          <w:szCs w:val="18"/>
          <w:lang w:val="it-IT"/>
        </w:rPr>
        <w:t xml:space="preserve">          </w:t>
      </w:r>
      <w:r>
        <w:rPr>
          <w:b/>
          <w:sz w:val="18"/>
          <w:szCs w:val="18"/>
          <w:lang w:val="it-IT"/>
        </w:rPr>
        <w:t xml:space="preserve">  </w:t>
      </w:r>
      <w:r w:rsidR="001A2501" w:rsidRPr="003F7671">
        <w:rPr>
          <w:b/>
          <w:sz w:val="18"/>
          <w:szCs w:val="18"/>
          <w:lang w:val="it-IT"/>
        </w:rPr>
        <w:t xml:space="preserve"> </w:t>
      </w:r>
      <w:r w:rsidR="009B6C51" w:rsidRPr="003F7671">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67289F64"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B65DD3">
        <w:rPr>
          <w:sz w:val="18"/>
          <w:szCs w:val="18"/>
        </w:rPr>
        <w:t>968.907.890-91</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46316"/>
    <w:rsid w:val="001513F0"/>
    <w:rsid w:val="001530B3"/>
    <w:rsid w:val="0015362A"/>
    <w:rsid w:val="00156797"/>
    <w:rsid w:val="001627FD"/>
    <w:rsid w:val="00164DF5"/>
    <w:rsid w:val="00166598"/>
    <w:rsid w:val="0017488F"/>
    <w:rsid w:val="00175412"/>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3</Pages>
  <Words>1398</Words>
  <Characters>7553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224</cp:revision>
  <cp:lastPrinted>2023-10-05T18:26:00Z</cp:lastPrinted>
  <dcterms:created xsi:type="dcterms:W3CDTF">2013-08-29T16:25:00Z</dcterms:created>
  <dcterms:modified xsi:type="dcterms:W3CDTF">2023-10-05T18:28:00Z</dcterms:modified>
</cp:coreProperties>
</file>