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5816E6DC" w:rsidR="008A6DA6" w:rsidRPr="00411AC3" w:rsidRDefault="008A6DA6" w:rsidP="00D26418">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E959F7" w:rsidRPr="00D26418">
        <w:rPr>
          <w:rFonts w:ascii="Times New Roman" w:hAnsi="Times New Roman" w:cs="Times New Roman"/>
          <w:sz w:val="18"/>
          <w:szCs w:val="18"/>
        </w:rPr>
        <w:t>2</w:t>
      </w:r>
      <w:r w:rsidR="00D26418">
        <w:rPr>
          <w:rFonts w:ascii="Times New Roman" w:hAnsi="Times New Roman" w:cs="Times New Roman"/>
          <w:sz w:val="18"/>
          <w:szCs w:val="18"/>
        </w:rPr>
        <w:t>78</w:t>
      </w:r>
      <w:r w:rsidR="003B3D88" w:rsidRPr="00D26418">
        <w:rPr>
          <w:rFonts w:ascii="Times New Roman" w:hAnsi="Times New Roman" w:cs="Times New Roman"/>
          <w:sz w:val="18"/>
          <w:szCs w:val="18"/>
        </w:rPr>
        <w:t>/2023</w:t>
      </w:r>
    </w:p>
    <w:p w14:paraId="6B235391" w14:textId="77777777" w:rsidR="008A6DA6" w:rsidRPr="00411AC3" w:rsidRDefault="008A6DA6" w:rsidP="008A6DA6">
      <w:pPr>
        <w:rPr>
          <w:i/>
          <w:sz w:val="18"/>
          <w:szCs w:val="18"/>
        </w:rPr>
      </w:pPr>
    </w:p>
    <w:p w14:paraId="4549C242" w14:textId="606F854E"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556C72">
        <w:rPr>
          <w:rFonts w:ascii="Times New Roman" w:hAnsi="Times New Roman"/>
          <w:b/>
          <w:bCs/>
          <w:sz w:val="18"/>
          <w:szCs w:val="18"/>
        </w:rPr>
        <w:t>LIVRARIA CENTRAL COTIPORANENSE LTDA</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556C72">
        <w:rPr>
          <w:rFonts w:ascii="Times New Roman" w:hAnsi="Times New Roman"/>
          <w:sz w:val="18"/>
          <w:szCs w:val="18"/>
        </w:rPr>
        <w:t>10 de Novembro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556C72">
        <w:rPr>
          <w:rFonts w:ascii="Times New Roman" w:hAnsi="Times New Roman"/>
          <w:sz w:val="18"/>
          <w:szCs w:val="18"/>
        </w:rPr>
        <w:t>62</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556C72">
        <w:rPr>
          <w:rFonts w:ascii="Times New Roman" w:hAnsi="Times New Roman"/>
          <w:sz w:val="18"/>
          <w:szCs w:val="18"/>
        </w:rPr>
        <w:t>Cotiporã</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556C72">
        <w:rPr>
          <w:rFonts w:ascii="Times New Roman" w:hAnsi="Times New Roman"/>
          <w:sz w:val="18"/>
          <w:szCs w:val="18"/>
        </w:rPr>
        <w:t>5</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556C72">
        <w:rPr>
          <w:rFonts w:ascii="Times New Roman" w:hAnsi="Times New Roman"/>
          <w:sz w:val="18"/>
          <w:szCs w:val="18"/>
        </w:rPr>
        <w:t>94.392.289/0001-85</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556C72">
        <w:rPr>
          <w:rFonts w:ascii="Times New Roman" w:hAnsi="Times New Roman"/>
          <w:sz w:val="18"/>
          <w:szCs w:val="18"/>
        </w:rPr>
        <w:t>Orfeu Renato Merlo</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556C72">
        <w:rPr>
          <w:rFonts w:ascii="Times New Roman" w:hAnsi="Times New Roman"/>
          <w:sz w:val="18"/>
          <w:szCs w:val="18"/>
        </w:rPr>
        <w:t>empresário</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556C72">
        <w:rPr>
          <w:rFonts w:ascii="Times New Roman" w:hAnsi="Times New Roman"/>
          <w:sz w:val="18"/>
          <w:szCs w:val="18"/>
        </w:rPr>
        <w:t>1013972516</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556C72">
        <w:rPr>
          <w:rFonts w:ascii="Times New Roman" w:hAnsi="Times New Roman"/>
          <w:sz w:val="18"/>
          <w:szCs w:val="18"/>
        </w:rPr>
        <w:t>152.684.460-53</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4456E6F5"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056405">
        <w:rPr>
          <w:rFonts w:ascii="Times New Roman" w:hAnsi="Times New Roman"/>
          <w:sz w:val="18"/>
          <w:szCs w:val="18"/>
        </w:rPr>
        <w:t>1105</w:t>
      </w:r>
      <w:r w:rsidR="00CD431D">
        <w:rPr>
          <w:rFonts w:ascii="Times New Roman" w:hAnsi="Times New Roman"/>
          <w:sz w:val="18"/>
          <w:szCs w:val="18"/>
        </w:rPr>
        <w:t>/2023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D26418">
        <w:rPr>
          <w:rFonts w:ascii="Times New Roman" w:hAnsi="Times New Roman"/>
          <w:sz w:val="18"/>
          <w:szCs w:val="18"/>
        </w:rPr>
        <w:t>201</w:t>
      </w:r>
      <w:r w:rsidR="00CD431D" w:rsidRPr="00D26418">
        <w:rPr>
          <w:rFonts w:ascii="Times New Roman" w:hAnsi="Times New Roman"/>
          <w:sz w:val="18"/>
          <w:szCs w:val="18"/>
        </w:rPr>
        <w:t>/2023</w:t>
      </w:r>
      <w:r w:rsidR="00BF16DE" w:rsidRPr="00D26418">
        <w:rPr>
          <w:rFonts w:ascii="Times New Roman" w:hAnsi="Times New Roman"/>
          <w:sz w:val="18"/>
          <w:szCs w:val="18"/>
        </w:rPr>
        <w:t>.</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7C454809"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1.1.</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a edição, alteração e adaptações do layout do Guia Turístico de Cotiporã</w:t>
      </w:r>
      <w:r w:rsidR="00383159" w:rsidRPr="00B67D26">
        <w:rPr>
          <w:rFonts w:ascii="Times New Roman" w:hAnsi="Times New Roman"/>
          <w:sz w:val="18"/>
          <w:szCs w:val="18"/>
        </w:rPr>
        <w:t xml:space="preserve">, </w:t>
      </w:r>
      <w:r w:rsidR="006E70D6" w:rsidRPr="00B67D26">
        <w:rPr>
          <w:rFonts w:ascii="Times New Roman" w:hAnsi="Times New Roman"/>
          <w:sz w:val="18"/>
          <w:szCs w:val="18"/>
        </w:rPr>
        <w:t xml:space="preserve">segundo demanda formalizada pela </w:t>
      </w:r>
      <w:r w:rsidR="00B5746B" w:rsidRPr="00B67D26">
        <w:rPr>
          <w:rFonts w:ascii="Times New Roman" w:hAnsi="Times New Roman"/>
          <w:sz w:val="18"/>
          <w:szCs w:val="18"/>
        </w:rPr>
        <w:t>S</w:t>
      </w:r>
      <w:r w:rsidR="006E70D6" w:rsidRPr="00B67D26">
        <w:rPr>
          <w:rFonts w:ascii="Times New Roman" w:hAnsi="Times New Roman"/>
          <w:sz w:val="18"/>
          <w:szCs w:val="18"/>
        </w:rPr>
        <w:t xml:space="preserve">ecretaria </w:t>
      </w:r>
      <w:r w:rsidR="00B5746B" w:rsidRPr="00B67D26">
        <w:rPr>
          <w:rFonts w:ascii="Times New Roman" w:hAnsi="Times New Roman"/>
          <w:sz w:val="18"/>
          <w:szCs w:val="18"/>
        </w:rPr>
        <w:t>M</w:t>
      </w:r>
      <w:r w:rsidR="006E70D6" w:rsidRPr="00B67D26">
        <w:rPr>
          <w:rFonts w:ascii="Times New Roman" w:hAnsi="Times New Roman"/>
          <w:sz w:val="18"/>
          <w:szCs w:val="18"/>
        </w:rPr>
        <w:t xml:space="preserve">unicipal de </w:t>
      </w:r>
      <w:bookmarkEnd w:id="0"/>
      <w:bookmarkEnd w:id="1"/>
      <w:r>
        <w:rPr>
          <w:rFonts w:ascii="Times New Roman" w:hAnsi="Times New Roman"/>
          <w:sz w:val="18"/>
          <w:szCs w:val="18"/>
        </w:rPr>
        <w:t>Turismo e Cultura</w:t>
      </w:r>
      <w:r w:rsidR="00B5746B" w:rsidRPr="00B67D26">
        <w:rPr>
          <w:rFonts w:ascii="Times New Roman" w:hAnsi="Times New Roman"/>
          <w:sz w:val="18"/>
          <w:szCs w:val="18"/>
        </w:rPr>
        <w:t xml:space="preserve">, </w:t>
      </w:r>
      <w:r w:rsidR="008A6DA6" w:rsidRPr="00B67D26">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100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956"/>
        <w:gridCol w:w="637"/>
        <w:gridCol w:w="5259"/>
        <w:gridCol w:w="1115"/>
        <w:gridCol w:w="1275"/>
      </w:tblGrid>
      <w:tr w:rsidR="006939C0" w:rsidRPr="00411AC3" w14:paraId="1BBCF080" w14:textId="77777777" w:rsidTr="00A15351">
        <w:trPr>
          <w:cantSplit/>
          <w:trHeight w:val="299"/>
        </w:trPr>
        <w:tc>
          <w:tcPr>
            <w:tcW w:w="797" w:type="dxa"/>
          </w:tcPr>
          <w:p w14:paraId="06CC3DC9" w14:textId="77777777" w:rsidR="006939C0" w:rsidRPr="00411AC3" w:rsidRDefault="006939C0" w:rsidP="008E45FF">
            <w:pPr>
              <w:pStyle w:val="Ttulo1"/>
              <w:rPr>
                <w:sz w:val="18"/>
                <w:szCs w:val="18"/>
              </w:rPr>
            </w:pPr>
            <w:r w:rsidRPr="00411AC3">
              <w:rPr>
                <w:sz w:val="18"/>
                <w:szCs w:val="18"/>
              </w:rPr>
              <w:t>ITEM</w:t>
            </w:r>
          </w:p>
          <w:p w14:paraId="191BA4CA" w14:textId="77777777" w:rsidR="006939C0" w:rsidRPr="00411AC3" w:rsidRDefault="006939C0" w:rsidP="008E45FF">
            <w:pPr>
              <w:jc w:val="center"/>
              <w:rPr>
                <w:sz w:val="18"/>
                <w:szCs w:val="18"/>
              </w:rPr>
            </w:pPr>
          </w:p>
        </w:tc>
        <w:tc>
          <w:tcPr>
            <w:tcW w:w="956" w:type="dxa"/>
          </w:tcPr>
          <w:p w14:paraId="548D9FAA" w14:textId="646B0203" w:rsidR="006939C0" w:rsidRPr="00411AC3" w:rsidRDefault="006939C0" w:rsidP="008E45FF">
            <w:pPr>
              <w:jc w:val="center"/>
              <w:rPr>
                <w:sz w:val="18"/>
                <w:szCs w:val="18"/>
              </w:rPr>
            </w:pPr>
            <w:r w:rsidRPr="00411AC3">
              <w:rPr>
                <w:b/>
                <w:sz w:val="18"/>
                <w:szCs w:val="18"/>
              </w:rPr>
              <w:t>QTDE.</w:t>
            </w:r>
          </w:p>
        </w:tc>
        <w:tc>
          <w:tcPr>
            <w:tcW w:w="637" w:type="dxa"/>
          </w:tcPr>
          <w:p w14:paraId="58332522" w14:textId="78391D8E" w:rsidR="006939C0" w:rsidRPr="00411AC3" w:rsidRDefault="006939C0" w:rsidP="008E45FF">
            <w:pPr>
              <w:jc w:val="center"/>
              <w:rPr>
                <w:sz w:val="18"/>
                <w:szCs w:val="18"/>
              </w:rPr>
            </w:pPr>
            <w:r w:rsidRPr="00411AC3">
              <w:rPr>
                <w:b/>
                <w:sz w:val="18"/>
                <w:szCs w:val="18"/>
              </w:rPr>
              <w:t>UN.</w:t>
            </w:r>
          </w:p>
        </w:tc>
        <w:tc>
          <w:tcPr>
            <w:tcW w:w="5259" w:type="dxa"/>
          </w:tcPr>
          <w:p w14:paraId="38237ECB" w14:textId="451BBB7E" w:rsidR="006939C0" w:rsidRPr="00411AC3" w:rsidRDefault="006939C0" w:rsidP="008E45FF">
            <w:pPr>
              <w:jc w:val="center"/>
              <w:rPr>
                <w:sz w:val="18"/>
                <w:szCs w:val="18"/>
              </w:rPr>
            </w:pPr>
            <w:r w:rsidRPr="00411AC3">
              <w:rPr>
                <w:b/>
                <w:sz w:val="18"/>
                <w:szCs w:val="18"/>
              </w:rPr>
              <w:t>DESCRIÇÃO DOS MATERIAIS</w:t>
            </w:r>
          </w:p>
        </w:tc>
        <w:tc>
          <w:tcPr>
            <w:tcW w:w="1115" w:type="dxa"/>
          </w:tcPr>
          <w:p w14:paraId="61BACC82" w14:textId="77777777" w:rsidR="006939C0" w:rsidRPr="00411AC3" w:rsidRDefault="006939C0" w:rsidP="008E45FF">
            <w:pPr>
              <w:jc w:val="center"/>
              <w:rPr>
                <w:b/>
                <w:sz w:val="18"/>
                <w:szCs w:val="18"/>
              </w:rPr>
            </w:pPr>
            <w:r w:rsidRPr="00411AC3">
              <w:rPr>
                <w:b/>
                <w:sz w:val="18"/>
                <w:szCs w:val="18"/>
              </w:rPr>
              <w:t>VALOR</w:t>
            </w:r>
          </w:p>
          <w:p w14:paraId="44C3FBED" w14:textId="477DE71C" w:rsidR="006939C0" w:rsidRPr="00411AC3" w:rsidRDefault="006939C0" w:rsidP="008E45FF">
            <w:pPr>
              <w:jc w:val="center"/>
              <w:rPr>
                <w:sz w:val="18"/>
                <w:szCs w:val="18"/>
              </w:rPr>
            </w:pPr>
            <w:r w:rsidRPr="00411AC3">
              <w:rPr>
                <w:b/>
                <w:sz w:val="18"/>
                <w:szCs w:val="18"/>
              </w:rPr>
              <w:t>UNIT.</w:t>
            </w:r>
          </w:p>
        </w:tc>
        <w:tc>
          <w:tcPr>
            <w:tcW w:w="1275" w:type="dxa"/>
          </w:tcPr>
          <w:p w14:paraId="3A6AA44E" w14:textId="77777777" w:rsidR="006939C0" w:rsidRPr="00411AC3" w:rsidRDefault="006939C0" w:rsidP="008E45FF">
            <w:pPr>
              <w:jc w:val="center"/>
              <w:rPr>
                <w:b/>
                <w:sz w:val="18"/>
                <w:szCs w:val="18"/>
              </w:rPr>
            </w:pPr>
            <w:r w:rsidRPr="00411AC3">
              <w:rPr>
                <w:b/>
                <w:sz w:val="18"/>
                <w:szCs w:val="18"/>
              </w:rPr>
              <w:t>VALOR</w:t>
            </w:r>
          </w:p>
          <w:p w14:paraId="2DA48632" w14:textId="25C2BA1D" w:rsidR="006939C0" w:rsidRPr="00411AC3" w:rsidRDefault="006939C0" w:rsidP="008E45FF">
            <w:pPr>
              <w:jc w:val="center"/>
              <w:rPr>
                <w:sz w:val="18"/>
                <w:szCs w:val="18"/>
              </w:rPr>
            </w:pPr>
            <w:r w:rsidRPr="00411AC3">
              <w:rPr>
                <w:b/>
                <w:sz w:val="18"/>
                <w:szCs w:val="18"/>
              </w:rPr>
              <w:t>TOTAL</w:t>
            </w:r>
          </w:p>
        </w:tc>
      </w:tr>
      <w:tr w:rsidR="006939C0" w:rsidRPr="00411AC3" w14:paraId="48DE0C28" w14:textId="77777777" w:rsidTr="00A15351">
        <w:trPr>
          <w:cantSplit/>
          <w:trHeight w:val="229"/>
        </w:trPr>
        <w:tc>
          <w:tcPr>
            <w:tcW w:w="797" w:type="dxa"/>
          </w:tcPr>
          <w:p w14:paraId="7783AD01" w14:textId="2FBED9EE" w:rsidR="006939C0" w:rsidRPr="00411AC3" w:rsidRDefault="006939C0" w:rsidP="008E45FF">
            <w:pPr>
              <w:jc w:val="center"/>
              <w:rPr>
                <w:sz w:val="18"/>
                <w:szCs w:val="18"/>
              </w:rPr>
            </w:pPr>
            <w:r w:rsidRPr="00411AC3">
              <w:rPr>
                <w:sz w:val="18"/>
                <w:szCs w:val="18"/>
              </w:rPr>
              <w:t>01</w:t>
            </w:r>
          </w:p>
        </w:tc>
        <w:tc>
          <w:tcPr>
            <w:tcW w:w="956" w:type="dxa"/>
          </w:tcPr>
          <w:p w14:paraId="119106FB" w14:textId="02692180" w:rsidR="006939C0" w:rsidRPr="00411AC3" w:rsidRDefault="00056405" w:rsidP="008E45FF">
            <w:pPr>
              <w:jc w:val="center"/>
              <w:rPr>
                <w:sz w:val="18"/>
                <w:szCs w:val="18"/>
              </w:rPr>
            </w:pPr>
            <w:r>
              <w:rPr>
                <w:sz w:val="18"/>
                <w:szCs w:val="18"/>
              </w:rPr>
              <w:t>01</w:t>
            </w:r>
          </w:p>
        </w:tc>
        <w:tc>
          <w:tcPr>
            <w:tcW w:w="637" w:type="dxa"/>
          </w:tcPr>
          <w:p w14:paraId="03C594B1" w14:textId="01935962" w:rsidR="006939C0" w:rsidRPr="00411AC3" w:rsidRDefault="00556C72" w:rsidP="008E45FF">
            <w:pPr>
              <w:jc w:val="center"/>
              <w:rPr>
                <w:sz w:val="18"/>
                <w:szCs w:val="18"/>
              </w:rPr>
            </w:pPr>
            <w:r>
              <w:rPr>
                <w:sz w:val="18"/>
                <w:szCs w:val="18"/>
              </w:rPr>
              <w:t>UN</w:t>
            </w:r>
          </w:p>
        </w:tc>
        <w:tc>
          <w:tcPr>
            <w:tcW w:w="5259" w:type="dxa"/>
          </w:tcPr>
          <w:p w14:paraId="4D62F331" w14:textId="23568C9C" w:rsidR="006939C0" w:rsidRPr="00411AC3" w:rsidRDefault="00056405" w:rsidP="00976BF6">
            <w:pPr>
              <w:jc w:val="both"/>
              <w:rPr>
                <w:sz w:val="18"/>
                <w:szCs w:val="18"/>
              </w:rPr>
            </w:pPr>
            <w:r>
              <w:rPr>
                <w:sz w:val="18"/>
                <w:szCs w:val="18"/>
              </w:rPr>
              <w:t>EDIÇÃO E REVISÃO DE FOLDER TURÍSTICO DE COTIPORÃ</w:t>
            </w:r>
          </w:p>
        </w:tc>
        <w:tc>
          <w:tcPr>
            <w:tcW w:w="1115" w:type="dxa"/>
          </w:tcPr>
          <w:p w14:paraId="0C5C606C" w14:textId="26C0A771" w:rsidR="006939C0" w:rsidRPr="00411AC3" w:rsidRDefault="00056405" w:rsidP="008E45FF">
            <w:pPr>
              <w:jc w:val="center"/>
              <w:rPr>
                <w:sz w:val="18"/>
                <w:szCs w:val="18"/>
              </w:rPr>
            </w:pPr>
            <w:r>
              <w:rPr>
                <w:sz w:val="18"/>
                <w:szCs w:val="18"/>
              </w:rPr>
              <w:t>600,00</w:t>
            </w:r>
          </w:p>
        </w:tc>
        <w:tc>
          <w:tcPr>
            <w:tcW w:w="1275" w:type="dxa"/>
          </w:tcPr>
          <w:p w14:paraId="4EEBD883" w14:textId="44D63E4A" w:rsidR="006939C0" w:rsidRPr="00411AC3" w:rsidRDefault="00056405" w:rsidP="008E45FF">
            <w:pPr>
              <w:jc w:val="center"/>
              <w:rPr>
                <w:sz w:val="18"/>
                <w:szCs w:val="18"/>
              </w:rPr>
            </w:pPr>
            <w:r>
              <w:rPr>
                <w:sz w:val="18"/>
                <w:szCs w:val="18"/>
              </w:rPr>
              <w:t>600,00</w:t>
            </w:r>
          </w:p>
        </w:tc>
      </w:tr>
      <w:tr w:rsidR="006939C0" w:rsidRPr="00411AC3" w14:paraId="2C5C300F" w14:textId="77777777" w:rsidTr="00A15351">
        <w:trPr>
          <w:cantSplit/>
          <w:trHeight w:val="229"/>
        </w:trPr>
        <w:tc>
          <w:tcPr>
            <w:tcW w:w="10039" w:type="dxa"/>
            <w:gridSpan w:val="6"/>
          </w:tcPr>
          <w:p w14:paraId="15B7198F" w14:textId="7085113F" w:rsidR="006939C0" w:rsidRPr="000615D6" w:rsidRDefault="000615D6" w:rsidP="00383159">
            <w:pPr>
              <w:jc w:val="center"/>
              <w:rPr>
                <w:b/>
                <w:bCs/>
                <w:sz w:val="18"/>
                <w:szCs w:val="18"/>
              </w:rPr>
            </w:pPr>
            <w:r>
              <w:rPr>
                <w:b/>
                <w:bCs/>
                <w:sz w:val="18"/>
                <w:szCs w:val="18"/>
              </w:rPr>
              <w:t>TOTAL: R$</w:t>
            </w:r>
            <w:r w:rsidR="00383159">
              <w:rPr>
                <w:b/>
                <w:bCs/>
                <w:sz w:val="18"/>
                <w:szCs w:val="18"/>
              </w:rPr>
              <w:t xml:space="preserve"> </w:t>
            </w:r>
            <w:r w:rsidR="00056405">
              <w:rPr>
                <w:b/>
                <w:bCs/>
                <w:sz w:val="18"/>
                <w:szCs w:val="18"/>
              </w:rPr>
              <w:t>600,00</w:t>
            </w:r>
          </w:p>
        </w:tc>
      </w:tr>
    </w:tbl>
    <w:p w14:paraId="67ECE0B7" w14:textId="77777777" w:rsidR="00561115" w:rsidRDefault="00561115" w:rsidP="00BA6BF1">
      <w:pPr>
        <w:jc w:val="right"/>
        <w:rPr>
          <w:sz w:val="18"/>
          <w:szCs w:val="18"/>
        </w:rPr>
      </w:pPr>
    </w:p>
    <w:p w14:paraId="2BCA9C12" w14:textId="188AA145" w:rsidR="00056405" w:rsidRPr="00202300" w:rsidRDefault="00383159" w:rsidP="00383159">
      <w:pPr>
        <w:jc w:val="both"/>
        <w:rPr>
          <w:b/>
          <w:bCs/>
          <w:sz w:val="18"/>
          <w:szCs w:val="18"/>
        </w:rPr>
      </w:pPr>
      <w:r w:rsidRPr="00383159">
        <w:rPr>
          <w:b/>
          <w:bCs/>
          <w:sz w:val="18"/>
          <w:szCs w:val="18"/>
        </w:rPr>
        <w:t>1.2</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0E54AA66" w14:textId="77777777" w:rsidR="00383159" w:rsidRPr="00202300" w:rsidRDefault="00383159" w:rsidP="00383159">
      <w:pPr>
        <w:jc w:val="both"/>
        <w:rPr>
          <w:sz w:val="18"/>
          <w:szCs w:val="18"/>
        </w:rPr>
      </w:pPr>
      <w:r w:rsidRPr="00202300">
        <w:rPr>
          <w:b/>
          <w:bCs/>
          <w:sz w:val="18"/>
          <w:szCs w:val="18"/>
        </w:rPr>
        <w:t xml:space="preserve">1.3. </w:t>
      </w:r>
      <w:r w:rsidRPr="00202300">
        <w:rPr>
          <w:sz w:val="18"/>
          <w:szCs w:val="18"/>
        </w:rPr>
        <w:t xml:space="preserve">A CONTRATADA fica obrigada a aceitar, nas mesmas condições contratuais, os acréscimos ou supressões que se fizerem necessários,   </w:t>
      </w:r>
    </w:p>
    <w:p w14:paraId="6119D5D5" w14:textId="77777777" w:rsidR="00383159" w:rsidRDefault="00383159" w:rsidP="00383159">
      <w:pPr>
        <w:jc w:val="both"/>
        <w:rPr>
          <w:sz w:val="18"/>
          <w:szCs w:val="18"/>
        </w:rPr>
      </w:pPr>
      <w:r w:rsidRPr="00202300">
        <w:rPr>
          <w:sz w:val="18"/>
          <w:szCs w:val="18"/>
        </w:rPr>
        <w:t>por conveniência do Município, dentro do limite permitido pela Lei Federal nº 14.133/2021, sobre o valor inicial contratado.</w:t>
      </w:r>
    </w:p>
    <w:p w14:paraId="11E4B613" w14:textId="77777777" w:rsidR="00D26418" w:rsidRPr="00202300" w:rsidRDefault="00D26418" w:rsidP="00383159">
      <w:pPr>
        <w:jc w:val="both"/>
        <w:rPr>
          <w:sz w:val="18"/>
          <w:szCs w:val="18"/>
        </w:rPr>
      </w:pP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446258EB"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056405">
        <w:rPr>
          <w:b/>
          <w:sz w:val="18"/>
          <w:szCs w:val="18"/>
        </w:rPr>
        <w:t>600,00 (seiscentos reais);</w:t>
      </w:r>
    </w:p>
    <w:bookmarkEnd w:id="2"/>
    <w:p w14:paraId="3F6BD4F0" w14:textId="7775AC7D"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039C8EE" w14:textId="77777777" w:rsidR="00A531F5" w:rsidRDefault="00A531F5" w:rsidP="00796A9F">
      <w:pPr>
        <w:jc w:val="both"/>
        <w:rPr>
          <w:sz w:val="18"/>
          <w:szCs w:val="18"/>
        </w:rPr>
      </w:pPr>
    </w:p>
    <w:p w14:paraId="6FE19840" w14:textId="77777777" w:rsidR="00D26418" w:rsidRPr="00411AC3" w:rsidRDefault="00D26418"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4A57C735" w:rsidR="0019179D"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D26418">
        <w:rPr>
          <w:sz w:val="18"/>
          <w:szCs w:val="18"/>
        </w:rPr>
        <w:t>07</w:t>
      </w:r>
      <w:r w:rsidR="00646B14">
        <w:rPr>
          <w:sz w:val="18"/>
          <w:szCs w:val="18"/>
        </w:rPr>
        <w:t xml:space="preserve"> (</w:t>
      </w:r>
      <w:r w:rsidR="00D26418">
        <w:rPr>
          <w:sz w:val="18"/>
          <w:szCs w:val="18"/>
        </w:rPr>
        <w:t>sete</w:t>
      </w:r>
      <w:r w:rsidR="00646B14">
        <w:rPr>
          <w:sz w:val="18"/>
          <w:szCs w:val="18"/>
        </w:rPr>
        <w:t>)</w:t>
      </w:r>
      <w:r w:rsidRPr="00411AC3">
        <w:rPr>
          <w:sz w:val="18"/>
          <w:szCs w:val="18"/>
        </w:rPr>
        <w:t xml:space="preserve"> dias, mediante a assinatura do presente Contrato</w:t>
      </w:r>
      <w:r w:rsidRPr="00411AC3">
        <w:rPr>
          <w:b/>
          <w:sz w:val="18"/>
          <w:szCs w:val="18"/>
        </w:rPr>
        <w:t>.</w:t>
      </w:r>
    </w:p>
    <w:p w14:paraId="1AC79EDF" w14:textId="77777777" w:rsidR="00D26418" w:rsidRPr="00411AC3" w:rsidRDefault="00D26418" w:rsidP="00FB1825">
      <w:pPr>
        <w:pStyle w:val="Recuodecorpodetexto"/>
        <w:ind w:left="0"/>
        <w:rPr>
          <w:b/>
          <w:sz w:val="18"/>
          <w:szCs w:val="18"/>
        </w:rPr>
      </w:pP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62CE308" w:rsidR="00383159" w:rsidRDefault="00693F0B" w:rsidP="00693F0B">
      <w:pPr>
        <w:jc w:val="both"/>
        <w:rPr>
          <w:sz w:val="18"/>
          <w:szCs w:val="18"/>
        </w:rPr>
      </w:pPr>
      <w:r w:rsidRPr="00693F0B">
        <w:rPr>
          <w:b/>
          <w:bCs/>
          <w:sz w:val="18"/>
          <w:szCs w:val="18"/>
        </w:rPr>
        <w:t>a)</w:t>
      </w:r>
      <w:r>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lastRenderedPageBreak/>
        <w:t>O CONTRATANTE obriga-se a:</w:t>
      </w:r>
    </w:p>
    <w:p w14:paraId="2D065F77" w14:textId="3F7B13A8"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056405">
        <w:rPr>
          <w:sz w:val="18"/>
          <w:szCs w:val="18"/>
        </w:rPr>
        <w:t>.</w:t>
      </w:r>
    </w:p>
    <w:p w14:paraId="68892BB3" w14:textId="7FFE24F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056405">
        <w:rPr>
          <w:sz w:val="18"/>
          <w:szCs w:val="18"/>
        </w:rPr>
        <w:t>.</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Constituem obrigações da CONTRATADA:</w:t>
      </w:r>
    </w:p>
    <w:p w14:paraId="4B90FE4D" w14:textId="3A914329" w:rsidR="00646B14" w:rsidRPr="00646B14" w:rsidRDefault="00646B14" w:rsidP="00646B14">
      <w:pPr>
        <w:tabs>
          <w:tab w:val="left" w:pos="567"/>
          <w:tab w:val="left" w:pos="2268"/>
          <w:tab w:val="left" w:pos="3544"/>
        </w:tabs>
        <w:jc w:val="both"/>
        <w:rPr>
          <w:sz w:val="18"/>
          <w:szCs w:val="18"/>
        </w:rPr>
      </w:pPr>
      <w:r w:rsidRPr="00646B14">
        <w:rPr>
          <w:b/>
          <w:sz w:val="18"/>
          <w:szCs w:val="18"/>
        </w:rPr>
        <w:t>a)</w:t>
      </w:r>
      <w:r w:rsidRPr="00646B14">
        <w:rPr>
          <w:sz w:val="18"/>
          <w:szCs w:val="18"/>
        </w:rPr>
        <w:t xml:space="preserve"> </w:t>
      </w:r>
      <w:r w:rsidR="000615D6">
        <w:rPr>
          <w:sz w:val="18"/>
          <w:szCs w:val="18"/>
        </w:rPr>
        <w:t>Entregar os produtos</w:t>
      </w:r>
      <w:r w:rsidRPr="00646B14">
        <w:rPr>
          <w:sz w:val="18"/>
          <w:szCs w:val="18"/>
        </w:rPr>
        <w:t xml:space="preserve">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792ECD30" w:rsidR="00466EC2"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655DB9BB" w14:textId="103C2052" w:rsidR="001A7CE0" w:rsidRDefault="001A7CE0" w:rsidP="008A6DA6">
      <w:pPr>
        <w:jc w:val="both"/>
        <w:rPr>
          <w:sz w:val="18"/>
          <w:szCs w:val="18"/>
        </w:rPr>
      </w:pPr>
      <w:r>
        <w:rPr>
          <w:sz w:val="18"/>
          <w:szCs w:val="18"/>
        </w:rPr>
        <w:t>0</w:t>
      </w:r>
      <w:r w:rsidR="001820F4">
        <w:rPr>
          <w:sz w:val="18"/>
          <w:szCs w:val="18"/>
        </w:rPr>
        <w:t>9.01</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Pr>
          <w:sz w:val="18"/>
          <w:szCs w:val="18"/>
        </w:rPr>
        <w:t>SECRETARIA MUNICIPA</w:t>
      </w:r>
      <w:r w:rsidR="00383159">
        <w:rPr>
          <w:sz w:val="18"/>
          <w:szCs w:val="18"/>
        </w:rPr>
        <w:t>L</w:t>
      </w:r>
      <w:r w:rsidR="00DA44B9">
        <w:rPr>
          <w:sz w:val="18"/>
          <w:szCs w:val="18"/>
        </w:rPr>
        <w:t xml:space="preserve"> DE </w:t>
      </w:r>
      <w:r w:rsidR="001820F4">
        <w:rPr>
          <w:sz w:val="18"/>
          <w:szCs w:val="18"/>
        </w:rPr>
        <w:t>TURISMO E CULTURA</w:t>
      </w:r>
    </w:p>
    <w:p w14:paraId="455F297A" w14:textId="2D6B2FE2" w:rsidR="001A7CE0" w:rsidRPr="00B67D26" w:rsidRDefault="001820F4" w:rsidP="008A6DA6">
      <w:pPr>
        <w:jc w:val="both"/>
        <w:rPr>
          <w:sz w:val="18"/>
          <w:szCs w:val="18"/>
        </w:rPr>
      </w:pPr>
      <w:r>
        <w:rPr>
          <w:sz w:val="18"/>
          <w:szCs w:val="18"/>
        </w:rPr>
        <w:t>04.122.0910.2103</w:t>
      </w:r>
      <w:r w:rsidR="004A215A" w:rsidRPr="00B67D26">
        <w:rPr>
          <w:sz w:val="18"/>
          <w:szCs w:val="18"/>
        </w:rPr>
        <w:t xml:space="preserve">      </w:t>
      </w:r>
      <w:r w:rsidR="00DA44B9" w:rsidRPr="00B67D26">
        <w:rPr>
          <w:sz w:val="18"/>
          <w:szCs w:val="18"/>
        </w:rPr>
        <w:t xml:space="preserve">   </w:t>
      </w:r>
      <w:r w:rsidR="004A215A" w:rsidRPr="00B67D26">
        <w:rPr>
          <w:sz w:val="18"/>
          <w:szCs w:val="18"/>
        </w:rPr>
        <w:t xml:space="preserve"> </w:t>
      </w:r>
      <w:r>
        <w:rPr>
          <w:sz w:val="18"/>
          <w:szCs w:val="18"/>
        </w:rPr>
        <w:t xml:space="preserve">  MANUTENÇÃO DAS ATIVIDADES DA SECRETARIA DE TURISMO E CULTURA</w:t>
      </w:r>
    </w:p>
    <w:p w14:paraId="0D9821B2" w14:textId="247D3F1A" w:rsidR="00522B06" w:rsidRDefault="004A215A" w:rsidP="004A215A">
      <w:pPr>
        <w:jc w:val="both"/>
        <w:rPr>
          <w:sz w:val="18"/>
          <w:szCs w:val="18"/>
        </w:rPr>
      </w:pPr>
      <w:r>
        <w:rPr>
          <w:sz w:val="18"/>
          <w:szCs w:val="18"/>
        </w:rPr>
        <w:t>3.3.90.3</w:t>
      </w:r>
      <w:r w:rsidR="001820F4">
        <w:rPr>
          <w:sz w:val="18"/>
          <w:szCs w:val="18"/>
        </w:rPr>
        <w:t>9</w:t>
      </w:r>
      <w:r>
        <w:rPr>
          <w:sz w:val="18"/>
          <w:szCs w:val="18"/>
        </w:rPr>
        <w:t xml:space="preserve">.00.00.00.00 </w:t>
      </w:r>
      <w:r w:rsidR="00DA44B9">
        <w:rPr>
          <w:sz w:val="18"/>
          <w:szCs w:val="18"/>
        </w:rPr>
        <w:t xml:space="preserve"> </w:t>
      </w:r>
      <w:r w:rsidR="001820F4">
        <w:rPr>
          <w:sz w:val="18"/>
          <w:szCs w:val="18"/>
        </w:rPr>
        <w:t xml:space="preserve">  </w:t>
      </w:r>
      <w:r w:rsidR="00DA44B9">
        <w:rPr>
          <w:sz w:val="18"/>
          <w:szCs w:val="18"/>
        </w:rPr>
        <w:t xml:space="preserve">  </w:t>
      </w:r>
      <w:r w:rsidR="001820F4">
        <w:rPr>
          <w:sz w:val="18"/>
          <w:szCs w:val="18"/>
        </w:rPr>
        <w:t>OUTROS SERVIÇOS DE TERCEIROS (FR 500 / CO NENHUM; 1 – LIVRE) 9080</w:t>
      </w:r>
    </w:p>
    <w:p w14:paraId="2A3EFCCD" w14:textId="77777777" w:rsidR="00D26418" w:rsidRDefault="00D26418" w:rsidP="004A215A">
      <w:pPr>
        <w:jc w:val="both"/>
        <w:rPr>
          <w:sz w:val="18"/>
          <w:szCs w:val="18"/>
        </w:rPr>
      </w:pPr>
    </w:p>
    <w:p w14:paraId="272F9EC8" w14:textId="77777777" w:rsidR="004A215A" w:rsidRPr="004A215A" w:rsidRDefault="004A215A"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3ECC840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w:t>
      </w:r>
      <w:r w:rsidR="001820F4">
        <w:rPr>
          <w:sz w:val="18"/>
          <w:szCs w:val="18"/>
        </w:rPr>
        <w:t>lo Secretário de Turismo e Cultura senhor Thomas Franco Tres</w:t>
      </w:r>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1D09D71B" w14:textId="77777777" w:rsidR="00D26418" w:rsidRDefault="008A6DA6" w:rsidP="00D2641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lastRenderedPageBreak/>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77777777" w:rsidR="008A6DA6" w:rsidRPr="00646B14" w:rsidRDefault="008A6DA6" w:rsidP="00B67D26">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4025904A"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D26418">
        <w:rPr>
          <w:sz w:val="18"/>
          <w:szCs w:val="18"/>
        </w:rPr>
        <w:t>18</w:t>
      </w:r>
      <w:r w:rsidR="007A3AB7">
        <w:rPr>
          <w:sz w:val="18"/>
          <w:szCs w:val="18"/>
        </w:rPr>
        <w:t xml:space="preserve"> de </w:t>
      </w:r>
      <w:r w:rsidR="00D26418">
        <w:rPr>
          <w:sz w:val="18"/>
          <w:szCs w:val="18"/>
        </w:rPr>
        <w:t>dezem</w:t>
      </w:r>
      <w:r w:rsidR="00DA44B9">
        <w:rPr>
          <w:sz w:val="18"/>
          <w:szCs w:val="18"/>
        </w:rPr>
        <w:t>bro</w:t>
      </w:r>
      <w:r w:rsidR="00646B14">
        <w:rPr>
          <w:sz w:val="18"/>
          <w:szCs w:val="18"/>
        </w:rPr>
        <w:t xml:space="preserve">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1F0E7BE8"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B67D26">
        <w:rPr>
          <w:sz w:val="18"/>
          <w:szCs w:val="18"/>
        </w:rPr>
        <w:t xml:space="preserve">                            </w:t>
      </w:r>
      <w:r w:rsidR="000D68D7" w:rsidRPr="00646B14">
        <w:rPr>
          <w:sz w:val="18"/>
          <w:szCs w:val="18"/>
        </w:rPr>
        <w:t xml:space="preserve">  </w:t>
      </w:r>
      <w:r w:rsidRPr="00646B14">
        <w:rPr>
          <w:sz w:val="18"/>
          <w:szCs w:val="18"/>
        </w:rPr>
        <w:t xml:space="preserve">CONTRATADA – </w:t>
      </w:r>
      <w:r w:rsidR="00B67D26">
        <w:rPr>
          <w:b/>
          <w:bCs/>
          <w:sz w:val="18"/>
          <w:szCs w:val="18"/>
        </w:rPr>
        <w:t>Livraria Central Cotiporanense LTDA</w:t>
      </w:r>
    </w:p>
    <w:p w14:paraId="7BA41DD9" w14:textId="12A0598A"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D26418">
        <w:rPr>
          <w:sz w:val="18"/>
          <w:szCs w:val="18"/>
        </w:rPr>
        <w:t xml:space="preserve">   </w:t>
      </w:r>
      <w:r w:rsidR="00646B14">
        <w:rPr>
          <w:sz w:val="18"/>
          <w:szCs w:val="18"/>
        </w:rPr>
        <w:t xml:space="preserve">   </w:t>
      </w:r>
      <w:r w:rsidR="00B67D26" w:rsidRPr="00B67D26">
        <w:rPr>
          <w:b/>
          <w:bCs/>
          <w:sz w:val="18"/>
          <w:szCs w:val="18"/>
        </w:rPr>
        <w:t>Orfeu Renato Merlo</w:t>
      </w:r>
    </w:p>
    <w:p w14:paraId="621A0A36" w14:textId="2C97BE1A"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646B14">
        <w:rPr>
          <w:sz w:val="18"/>
          <w:szCs w:val="18"/>
        </w:rPr>
        <w:t xml:space="preserve">   </w:t>
      </w:r>
      <w:r w:rsidR="00F7406E" w:rsidRPr="00646B14">
        <w:rPr>
          <w:sz w:val="18"/>
          <w:szCs w:val="18"/>
        </w:rPr>
        <w:t xml:space="preserve">Sócio </w:t>
      </w:r>
      <w:r w:rsidR="001A26BA">
        <w:rPr>
          <w:sz w:val="18"/>
          <w:szCs w:val="18"/>
        </w:rPr>
        <w:t>Proprietário</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1385C0A3" w:rsidR="007A3AB7" w:rsidRDefault="00DA44B9" w:rsidP="007A3AB7">
      <w:pPr>
        <w:keepNext/>
        <w:outlineLvl w:val="3"/>
        <w:rPr>
          <w:b/>
          <w:sz w:val="18"/>
          <w:szCs w:val="18"/>
          <w:lang w:val="it-IT"/>
        </w:rPr>
      </w:pPr>
      <w:r>
        <w:rPr>
          <w:b/>
          <w:i/>
          <w:iCs/>
          <w:sz w:val="18"/>
          <w:szCs w:val="18"/>
          <w:lang w:val="it-IT"/>
        </w:rPr>
        <w:t>JOANA INÊS CITOLIN ZANOVELLO</w:t>
      </w:r>
      <w:r w:rsidR="007A3AB7">
        <w:rPr>
          <w:b/>
          <w:sz w:val="18"/>
          <w:szCs w:val="18"/>
          <w:lang w:val="it-IT"/>
        </w:rPr>
        <w:t xml:space="preserve">           </w:t>
      </w:r>
      <w:r>
        <w:rPr>
          <w:b/>
          <w:sz w:val="18"/>
          <w:szCs w:val="18"/>
          <w:lang w:val="it-IT"/>
        </w:rPr>
        <w:t xml:space="preserve"> </w:t>
      </w:r>
      <w:r w:rsidR="00B67D26">
        <w:rPr>
          <w:b/>
          <w:sz w:val="18"/>
          <w:szCs w:val="18"/>
          <w:lang w:val="it-IT"/>
        </w:rPr>
        <w:t xml:space="preserve">    </w:t>
      </w:r>
      <w:r>
        <w:rPr>
          <w:b/>
          <w:sz w:val="18"/>
          <w:szCs w:val="18"/>
          <w:lang w:val="it-IT"/>
        </w:rPr>
        <w:t xml:space="preserve">               </w:t>
      </w:r>
      <w:r w:rsidR="007A3AB7">
        <w:rPr>
          <w:b/>
          <w:sz w:val="18"/>
          <w:szCs w:val="18"/>
          <w:lang w:val="it-IT"/>
        </w:rPr>
        <w:t xml:space="preserve">  </w:t>
      </w:r>
      <w:r w:rsidR="005F06AB">
        <w:rPr>
          <w:b/>
          <w:i/>
          <w:iCs/>
          <w:sz w:val="18"/>
          <w:szCs w:val="18"/>
          <w:lang w:val="it-IT"/>
        </w:rPr>
        <w:t>THOMAS FRANCO TRES</w:t>
      </w:r>
      <w:r w:rsidR="007A3AB7" w:rsidRPr="007A3AB7">
        <w:rPr>
          <w:b/>
          <w:i/>
          <w:iCs/>
          <w:sz w:val="18"/>
          <w:szCs w:val="18"/>
          <w:lang w:val="it-IT"/>
        </w:rPr>
        <w:t xml:space="preserve">                               </w:t>
      </w:r>
      <w:r w:rsidR="00B67D26">
        <w:rPr>
          <w:b/>
          <w:i/>
          <w:iCs/>
          <w:sz w:val="18"/>
          <w:szCs w:val="18"/>
          <w:lang w:val="it-IT"/>
        </w:rPr>
        <w:t xml:space="preserve">  </w:t>
      </w:r>
      <w:r>
        <w:rPr>
          <w:sz w:val="18"/>
          <w:szCs w:val="18"/>
        </w:rPr>
        <w:t xml:space="preserve"> </w:t>
      </w:r>
      <w:r w:rsidR="00B67D26" w:rsidRPr="007A3AB7">
        <w:rPr>
          <w:b/>
          <w:bCs/>
          <w:i/>
          <w:iCs/>
          <w:sz w:val="18"/>
          <w:szCs w:val="18"/>
        </w:rPr>
        <w:t>ASSESSORIA JURÍDICA DO</w:t>
      </w:r>
      <w:r w:rsidR="00B67D26" w:rsidRPr="007A3AB7">
        <w:rPr>
          <w:b/>
          <w:i/>
          <w:iCs/>
          <w:sz w:val="18"/>
          <w:szCs w:val="18"/>
          <w:lang w:val="it-IT"/>
        </w:rPr>
        <w:t xml:space="preserve">                           </w:t>
      </w:r>
    </w:p>
    <w:p w14:paraId="282AD24A" w14:textId="0D3BF680" w:rsidR="00F7406E" w:rsidRPr="007A3AB7" w:rsidRDefault="00B67D26" w:rsidP="007A3AB7">
      <w:pPr>
        <w:keepNext/>
        <w:outlineLvl w:val="3"/>
        <w:rPr>
          <w:b/>
          <w:sz w:val="18"/>
          <w:szCs w:val="18"/>
          <w:lang w:val="it-IT"/>
        </w:rPr>
      </w:pPr>
      <w:r>
        <w:rPr>
          <w:sz w:val="18"/>
          <w:szCs w:val="18"/>
        </w:rPr>
        <w:t xml:space="preserve">        </w:t>
      </w:r>
      <w:r w:rsidRPr="00646B14">
        <w:rPr>
          <w:sz w:val="18"/>
          <w:szCs w:val="18"/>
        </w:rPr>
        <w:t>CPF/MF Nº:</w:t>
      </w:r>
      <w:r>
        <w:rPr>
          <w:sz w:val="18"/>
          <w:szCs w:val="18"/>
        </w:rPr>
        <w:t xml:space="preserve"> 018.029.630-22</w:t>
      </w:r>
      <w:r w:rsidRPr="00646B14">
        <w:rPr>
          <w:iCs/>
          <w:sz w:val="18"/>
          <w:szCs w:val="18"/>
        </w:rPr>
        <w:t xml:space="preserve">                   </w:t>
      </w:r>
      <w:r>
        <w:rPr>
          <w:iCs/>
          <w:sz w:val="18"/>
          <w:szCs w:val="18"/>
        </w:rPr>
        <w:t xml:space="preserve">                   </w:t>
      </w:r>
      <w:r w:rsidR="005F06AB">
        <w:rPr>
          <w:iCs/>
          <w:sz w:val="18"/>
          <w:szCs w:val="18"/>
        </w:rPr>
        <w:t xml:space="preserve"> </w:t>
      </w:r>
      <w:r>
        <w:rPr>
          <w:iCs/>
          <w:sz w:val="18"/>
          <w:szCs w:val="18"/>
        </w:rPr>
        <w:t xml:space="preserve">     </w:t>
      </w:r>
      <w:r w:rsidRPr="00646B14">
        <w:rPr>
          <w:sz w:val="18"/>
          <w:szCs w:val="18"/>
        </w:rPr>
        <w:t>CPF/MF Nº:</w:t>
      </w:r>
      <w:r>
        <w:rPr>
          <w:sz w:val="18"/>
          <w:szCs w:val="18"/>
        </w:rPr>
        <w:t xml:space="preserve"> </w:t>
      </w:r>
      <w:r w:rsidR="005F06AB" w:rsidRPr="005F06AB">
        <w:rPr>
          <w:sz w:val="18"/>
          <w:szCs w:val="18"/>
        </w:rPr>
        <w:t>027.548.930-24</w:t>
      </w:r>
      <w:r w:rsidRPr="00646B14">
        <w:rPr>
          <w:sz w:val="18"/>
          <w:szCs w:val="18"/>
        </w:rPr>
        <w:tab/>
      </w:r>
      <w:r>
        <w:rPr>
          <w:sz w:val="18"/>
          <w:szCs w:val="18"/>
        </w:rPr>
        <w:t xml:space="preserve">           </w:t>
      </w:r>
      <w:r w:rsidR="005F06AB">
        <w:rPr>
          <w:sz w:val="18"/>
          <w:szCs w:val="18"/>
        </w:rPr>
        <w:t xml:space="preserve">   </w:t>
      </w:r>
      <w:r>
        <w:rPr>
          <w:sz w:val="18"/>
          <w:szCs w:val="18"/>
        </w:rPr>
        <w:t xml:space="preserve">        </w:t>
      </w:r>
      <w:r w:rsidRPr="007A3AB7">
        <w:rPr>
          <w:b/>
          <w:bCs/>
          <w:i/>
          <w:iCs/>
          <w:sz w:val="18"/>
          <w:szCs w:val="18"/>
        </w:rPr>
        <w:t>MUNICÍPIO DE COTIPORÃ</w:t>
      </w:r>
    </w:p>
    <w:sectPr w:rsidR="00F7406E" w:rsidRPr="007A3AB7"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411AC3"/>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713CC"/>
    <w:rsid w:val="00A8296A"/>
    <w:rsid w:val="00AA540F"/>
    <w:rsid w:val="00AA776A"/>
    <w:rsid w:val="00AB379D"/>
    <w:rsid w:val="00AB5F35"/>
    <w:rsid w:val="00AC0A6F"/>
    <w:rsid w:val="00B178BF"/>
    <w:rsid w:val="00B31786"/>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3</Pages>
  <Words>1377</Words>
  <Characters>7437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152</cp:revision>
  <cp:lastPrinted>2023-12-18T11:13:00Z</cp:lastPrinted>
  <dcterms:created xsi:type="dcterms:W3CDTF">2013-08-29T16:25:00Z</dcterms:created>
  <dcterms:modified xsi:type="dcterms:W3CDTF">2023-12-18T11:13:00Z</dcterms:modified>
</cp:coreProperties>
</file>