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262CC01A"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843444">
        <w:rPr>
          <w:b/>
          <w:sz w:val="18"/>
          <w:szCs w:val="18"/>
        </w:rPr>
        <w:t xml:space="preserve"> </w:t>
      </w:r>
      <w:r w:rsidR="00DA336F">
        <w:rPr>
          <w:b/>
          <w:sz w:val="18"/>
          <w:szCs w:val="18"/>
        </w:rPr>
        <w:t>242/2024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3A1E6B96"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396CF6">
        <w:rPr>
          <w:b/>
          <w:bCs/>
          <w:sz w:val="18"/>
          <w:szCs w:val="18"/>
        </w:rPr>
        <w:t>PONTO ELETRONICO COM DE COMPONETNES ELETRONICOS LTDA</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r w:rsidR="00396CF6">
        <w:rPr>
          <w:sz w:val="18"/>
          <w:szCs w:val="18"/>
        </w:rPr>
        <w:t>72.112.865/0001-50</w:t>
      </w:r>
      <w:r w:rsidR="008D2D5D" w:rsidRPr="00CF6699">
        <w:rPr>
          <w:sz w:val="18"/>
          <w:szCs w:val="18"/>
        </w:rPr>
        <w:t xml:space="preserve">, com sede na </w:t>
      </w:r>
      <w:r w:rsidR="00396CF6">
        <w:rPr>
          <w:sz w:val="18"/>
          <w:szCs w:val="18"/>
        </w:rPr>
        <w:t>Rua Sinimbu</w:t>
      </w:r>
      <w:r w:rsidR="008D2D5D" w:rsidRPr="00CF6699">
        <w:rPr>
          <w:sz w:val="18"/>
          <w:szCs w:val="18"/>
        </w:rPr>
        <w:t xml:space="preserve">, nº </w:t>
      </w:r>
      <w:r w:rsidR="00396CF6">
        <w:rPr>
          <w:sz w:val="18"/>
          <w:szCs w:val="18"/>
        </w:rPr>
        <w:t>1899</w:t>
      </w:r>
      <w:r w:rsidR="008D2D5D" w:rsidRPr="00CF6699">
        <w:rPr>
          <w:sz w:val="18"/>
          <w:szCs w:val="18"/>
        </w:rPr>
        <w:t xml:space="preserve">, </w:t>
      </w:r>
      <w:r w:rsidR="00396CF6">
        <w:rPr>
          <w:sz w:val="18"/>
          <w:szCs w:val="18"/>
        </w:rPr>
        <w:t xml:space="preserve">Bairro </w:t>
      </w:r>
      <w:r w:rsidR="002F1BF3" w:rsidRPr="00CF6699">
        <w:rPr>
          <w:sz w:val="18"/>
          <w:szCs w:val="18"/>
        </w:rPr>
        <w:t>Centro</w:t>
      </w:r>
      <w:r w:rsidR="008D2D5D" w:rsidRPr="00CF6699">
        <w:rPr>
          <w:sz w:val="18"/>
          <w:szCs w:val="18"/>
        </w:rPr>
        <w:t xml:space="preserve">, em </w:t>
      </w:r>
      <w:r w:rsidR="00396CF6">
        <w:rPr>
          <w:sz w:val="18"/>
          <w:szCs w:val="18"/>
        </w:rPr>
        <w:t>Caxias do Sul</w:t>
      </w:r>
      <w:r w:rsidR="008D2D5D" w:rsidRPr="00CF6699">
        <w:rPr>
          <w:sz w:val="18"/>
          <w:szCs w:val="18"/>
        </w:rPr>
        <w:t>/RS, CEP 95.</w:t>
      </w:r>
      <w:r w:rsidR="00396CF6">
        <w:rPr>
          <w:sz w:val="18"/>
          <w:szCs w:val="18"/>
        </w:rPr>
        <w:t>020</w:t>
      </w:r>
      <w:r w:rsidR="008D2D5D" w:rsidRPr="00CF6699">
        <w:rPr>
          <w:sz w:val="18"/>
          <w:szCs w:val="18"/>
        </w:rPr>
        <w:t>-00</w:t>
      </w:r>
      <w:r w:rsidR="00396CF6">
        <w:rPr>
          <w:sz w:val="18"/>
          <w:szCs w:val="18"/>
        </w:rPr>
        <w:t>2</w:t>
      </w:r>
      <w:r w:rsidR="008D2D5D" w:rsidRPr="00CF6699">
        <w:rPr>
          <w:sz w:val="18"/>
          <w:szCs w:val="18"/>
        </w:rPr>
        <w:t>,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396CF6">
        <w:rPr>
          <w:sz w:val="18"/>
          <w:szCs w:val="18"/>
        </w:rPr>
        <w:t>Selso José Novello</w:t>
      </w:r>
      <w:r w:rsidR="008D2D5D" w:rsidRPr="00D96EEB">
        <w:rPr>
          <w:sz w:val="18"/>
          <w:szCs w:val="18"/>
        </w:rPr>
        <w:t>, brasileiro,</w:t>
      </w:r>
      <w:r w:rsidR="00226426" w:rsidRPr="00D96EEB">
        <w:rPr>
          <w:sz w:val="18"/>
          <w:szCs w:val="18"/>
        </w:rPr>
        <w:t xml:space="preserve"> </w:t>
      </w:r>
      <w:r w:rsidR="00396CF6">
        <w:rPr>
          <w:sz w:val="18"/>
          <w:szCs w:val="18"/>
        </w:rPr>
        <w:t>casado</w:t>
      </w:r>
      <w:r w:rsidR="008D2D5D" w:rsidRPr="00D96EEB">
        <w:rPr>
          <w:sz w:val="18"/>
          <w:szCs w:val="18"/>
        </w:rPr>
        <w:t xml:space="preserve">, </w:t>
      </w:r>
      <w:r w:rsidR="00396CF6">
        <w:rPr>
          <w:sz w:val="18"/>
          <w:szCs w:val="18"/>
        </w:rPr>
        <w:t>comerciante</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396CF6">
        <w:rPr>
          <w:sz w:val="18"/>
          <w:szCs w:val="18"/>
        </w:rPr>
        <w:t>1012414452</w:t>
      </w:r>
      <w:r w:rsidR="008D2D5D" w:rsidRPr="00D96EEB">
        <w:rPr>
          <w:sz w:val="18"/>
          <w:szCs w:val="18"/>
        </w:rPr>
        <w:t xml:space="preserve">, expedida pela SSP/RS, inscrito no CPF/MF sob nº </w:t>
      </w:r>
      <w:r w:rsidR="00396CF6">
        <w:rPr>
          <w:sz w:val="18"/>
          <w:szCs w:val="18"/>
        </w:rPr>
        <w:t>311.686.980-49</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0DF8F1E8"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396CF6">
        <w:rPr>
          <w:sz w:val="18"/>
          <w:szCs w:val="18"/>
        </w:rPr>
        <w:t>673</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DA336F">
        <w:rPr>
          <w:sz w:val="18"/>
          <w:szCs w:val="18"/>
        </w:rPr>
        <w:t>164/2024.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68A7F313"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396CF6">
        <w:rPr>
          <w:sz w:val="18"/>
          <w:szCs w:val="18"/>
        </w:rPr>
        <w:t>fornecimento de materiais de sonorização para integrar o espaço do Anfiteatro e Auditório</w:t>
      </w:r>
      <w:r w:rsidR="00EC7721">
        <w:rPr>
          <w:sz w:val="18"/>
          <w:szCs w:val="18"/>
        </w:rPr>
        <w:t xml:space="preserve"> Municipal na Casa da Cultura Pietro Breda</w:t>
      </w:r>
      <w:r w:rsidR="000C14FA">
        <w:rPr>
          <w:sz w:val="18"/>
          <w:szCs w:val="18"/>
        </w:rPr>
        <w:t xml:space="preserve">, segundo demanda da Secretaria Municipal de </w:t>
      </w:r>
      <w:r w:rsidR="00EC7721">
        <w:rPr>
          <w:sz w:val="18"/>
          <w:szCs w:val="18"/>
        </w:rPr>
        <w:t>Turismo e Cultura</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811"/>
        <w:gridCol w:w="851"/>
        <w:gridCol w:w="992"/>
      </w:tblGrid>
      <w:tr w:rsidR="007F7023" w:rsidRPr="00CF6699" w14:paraId="1F45B720" w14:textId="77777777" w:rsidTr="003D39D6">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5811"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3D39D6">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81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992"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AED2D1B" w:rsidR="003C769C" w:rsidRPr="00CF6699" w:rsidRDefault="00EC7721"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69458B56" w:rsidR="003C769C" w:rsidRPr="00CF6699" w:rsidRDefault="003D39D6" w:rsidP="00BB24F9">
            <w:pPr>
              <w:jc w:val="center"/>
              <w:rPr>
                <w:color w:val="000000"/>
                <w:sz w:val="18"/>
                <w:szCs w:val="18"/>
              </w:rPr>
            </w:pPr>
            <w:r>
              <w:rPr>
                <w:color w:val="000000"/>
                <w:sz w:val="18"/>
                <w:szCs w:val="18"/>
              </w:rPr>
              <w:t>02</w:t>
            </w:r>
          </w:p>
        </w:tc>
        <w:tc>
          <w:tcPr>
            <w:tcW w:w="5811" w:type="dxa"/>
            <w:tcBorders>
              <w:top w:val="single" w:sz="12" w:space="0" w:color="auto"/>
              <w:left w:val="single" w:sz="12" w:space="0" w:color="auto"/>
              <w:bottom w:val="single" w:sz="12" w:space="0" w:color="auto"/>
              <w:right w:val="single" w:sz="12" w:space="0" w:color="auto"/>
            </w:tcBorders>
            <w:vAlign w:val="center"/>
          </w:tcPr>
          <w:p w14:paraId="5C7EE829" w14:textId="435BC529" w:rsidR="003C769C" w:rsidRPr="00CF6699" w:rsidRDefault="003D39D6" w:rsidP="005D294D">
            <w:pPr>
              <w:jc w:val="both"/>
              <w:rPr>
                <w:color w:val="000000"/>
                <w:sz w:val="18"/>
                <w:szCs w:val="18"/>
                <w:lang w:val="en-US"/>
              </w:rPr>
            </w:pPr>
            <w:r>
              <w:rPr>
                <w:color w:val="000000"/>
                <w:sz w:val="18"/>
                <w:szCs w:val="18"/>
                <w:lang w:val="en-US"/>
              </w:rPr>
              <w:t>COLUNA L6 ATIVA LEACS 500WRMS</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1F922A9B" w:rsidR="003C769C" w:rsidRPr="00CF6699" w:rsidRDefault="003D39D6" w:rsidP="008C1F2F">
            <w:pPr>
              <w:jc w:val="center"/>
              <w:rPr>
                <w:sz w:val="18"/>
                <w:szCs w:val="18"/>
                <w:lang w:val="en-US"/>
              </w:rPr>
            </w:pPr>
            <w:r>
              <w:rPr>
                <w:sz w:val="18"/>
                <w:szCs w:val="18"/>
                <w:lang w:val="en-US"/>
              </w:rPr>
              <w:t>6.240,00</w:t>
            </w:r>
          </w:p>
        </w:tc>
        <w:tc>
          <w:tcPr>
            <w:tcW w:w="992" w:type="dxa"/>
            <w:tcBorders>
              <w:top w:val="single" w:sz="12" w:space="0" w:color="auto"/>
              <w:left w:val="single" w:sz="12" w:space="0" w:color="auto"/>
              <w:bottom w:val="single" w:sz="12" w:space="0" w:color="auto"/>
              <w:right w:val="single" w:sz="12" w:space="0" w:color="auto"/>
            </w:tcBorders>
            <w:vAlign w:val="center"/>
          </w:tcPr>
          <w:p w14:paraId="2D7B5747" w14:textId="610DFE33" w:rsidR="003C769C" w:rsidRPr="00CF6699" w:rsidRDefault="003D39D6" w:rsidP="008C1F2F">
            <w:pPr>
              <w:jc w:val="center"/>
              <w:rPr>
                <w:sz w:val="18"/>
                <w:szCs w:val="18"/>
                <w:lang w:val="en-US"/>
              </w:rPr>
            </w:pPr>
            <w:r>
              <w:rPr>
                <w:sz w:val="18"/>
                <w:szCs w:val="18"/>
                <w:lang w:val="en-US"/>
              </w:rPr>
              <w:t>12.480,00</w:t>
            </w:r>
          </w:p>
        </w:tc>
      </w:tr>
      <w:tr w:rsidR="000C14FA" w:rsidRPr="00CF6699" w14:paraId="793505CF"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E0F2FD8" w:rsidR="000C14FA"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7DF51227" w:rsidR="000C14FA" w:rsidRDefault="003D39D6" w:rsidP="00BB24F9">
            <w:pPr>
              <w:jc w:val="center"/>
              <w:rPr>
                <w:color w:val="000000"/>
                <w:sz w:val="18"/>
                <w:szCs w:val="18"/>
              </w:rPr>
            </w:pPr>
            <w:r>
              <w:rPr>
                <w:color w:val="000000"/>
                <w:sz w:val="18"/>
                <w:szCs w:val="18"/>
              </w:rPr>
              <w:t>01</w:t>
            </w:r>
          </w:p>
        </w:tc>
        <w:tc>
          <w:tcPr>
            <w:tcW w:w="5811" w:type="dxa"/>
            <w:tcBorders>
              <w:top w:val="single" w:sz="12" w:space="0" w:color="auto"/>
              <w:left w:val="single" w:sz="12" w:space="0" w:color="auto"/>
              <w:bottom w:val="single" w:sz="12" w:space="0" w:color="auto"/>
              <w:right w:val="single" w:sz="12" w:space="0" w:color="auto"/>
            </w:tcBorders>
            <w:vAlign w:val="center"/>
          </w:tcPr>
          <w:p w14:paraId="5822F33A" w14:textId="7CBF3AA6" w:rsidR="000C14FA" w:rsidRDefault="003D39D6" w:rsidP="005D294D">
            <w:pPr>
              <w:jc w:val="both"/>
              <w:rPr>
                <w:color w:val="000000"/>
                <w:sz w:val="18"/>
                <w:szCs w:val="18"/>
                <w:lang w:val="en-US"/>
              </w:rPr>
            </w:pPr>
            <w:r>
              <w:rPr>
                <w:color w:val="000000"/>
                <w:sz w:val="18"/>
                <w:szCs w:val="18"/>
                <w:lang w:val="en-US"/>
              </w:rPr>
              <w:t>CAIXA SUBWOOFER ATIVO 900RMS SLI INVOKED LEACS</w:t>
            </w:r>
          </w:p>
        </w:tc>
        <w:tc>
          <w:tcPr>
            <w:tcW w:w="851" w:type="dxa"/>
            <w:tcBorders>
              <w:top w:val="single" w:sz="12" w:space="0" w:color="auto"/>
              <w:left w:val="single" w:sz="12" w:space="0" w:color="auto"/>
              <w:bottom w:val="single" w:sz="12" w:space="0" w:color="auto"/>
              <w:right w:val="single" w:sz="12" w:space="0" w:color="auto"/>
            </w:tcBorders>
            <w:vAlign w:val="center"/>
          </w:tcPr>
          <w:p w14:paraId="4FD9E936" w14:textId="0004D773" w:rsidR="000C14FA" w:rsidRDefault="003D39D6" w:rsidP="008C1F2F">
            <w:pPr>
              <w:jc w:val="center"/>
              <w:rPr>
                <w:sz w:val="18"/>
                <w:szCs w:val="18"/>
                <w:lang w:val="en-US"/>
              </w:rPr>
            </w:pPr>
            <w:r>
              <w:rPr>
                <w:sz w:val="18"/>
                <w:szCs w:val="18"/>
                <w:lang w:val="en-US"/>
              </w:rPr>
              <w:t>7.210,00</w:t>
            </w:r>
          </w:p>
        </w:tc>
        <w:tc>
          <w:tcPr>
            <w:tcW w:w="992" w:type="dxa"/>
            <w:tcBorders>
              <w:top w:val="single" w:sz="12" w:space="0" w:color="auto"/>
              <w:left w:val="single" w:sz="12" w:space="0" w:color="auto"/>
              <w:bottom w:val="single" w:sz="12" w:space="0" w:color="auto"/>
              <w:right w:val="single" w:sz="12" w:space="0" w:color="auto"/>
            </w:tcBorders>
            <w:vAlign w:val="center"/>
          </w:tcPr>
          <w:p w14:paraId="75D4A118" w14:textId="340E3C33" w:rsidR="000C14FA" w:rsidRDefault="003D39D6" w:rsidP="008C1F2F">
            <w:pPr>
              <w:jc w:val="center"/>
              <w:rPr>
                <w:sz w:val="18"/>
                <w:szCs w:val="18"/>
                <w:lang w:val="en-US"/>
              </w:rPr>
            </w:pPr>
            <w:r>
              <w:rPr>
                <w:sz w:val="18"/>
                <w:szCs w:val="18"/>
                <w:lang w:val="en-US"/>
              </w:rPr>
              <w:t>7.210,00</w:t>
            </w:r>
          </w:p>
        </w:tc>
      </w:tr>
      <w:tr w:rsidR="00840727" w:rsidRPr="00CF6699" w14:paraId="56CBF553"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FFA072" w14:textId="39ACDEE7" w:rsidR="00840727" w:rsidRDefault="00840727"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EBB27C1" w14:textId="27AB7CFD" w:rsidR="00840727"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4CF0F825" w14:textId="7FAFDD22" w:rsidR="00840727" w:rsidRDefault="003D39D6" w:rsidP="00BB24F9">
            <w:pPr>
              <w:jc w:val="center"/>
              <w:rPr>
                <w:color w:val="000000"/>
                <w:sz w:val="18"/>
                <w:szCs w:val="18"/>
              </w:rPr>
            </w:pPr>
            <w:r>
              <w:rPr>
                <w:color w:val="000000"/>
                <w:sz w:val="18"/>
                <w:szCs w:val="18"/>
              </w:rPr>
              <w:t>50</w:t>
            </w:r>
          </w:p>
        </w:tc>
        <w:tc>
          <w:tcPr>
            <w:tcW w:w="5811" w:type="dxa"/>
            <w:tcBorders>
              <w:top w:val="single" w:sz="12" w:space="0" w:color="auto"/>
              <w:left w:val="single" w:sz="12" w:space="0" w:color="auto"/>
              <w:bottom w:val="single" w:sz="12" w:space="0" w:color="auto"/>
              <w:right w:val="single" w:sz="12" w:space="0" w:color="auto"/>
            </w:tcBorders>
            <w:vAlign w:val="center"/>
          </w:tcPr>
          <w:p w14:paraId="536C85E5" w14:textId="5A2EC248" w:rsidR="00840727" w:rsidRDefault="003D39D6" w:rsidP="005D294D">
            <w:pPr>
              <w:jc w:val="both"/>
              <w:rPr>
                <w:color w:val="000000"/>
                <w:sz w:val="18"/>
                <w:szCs w:val="18"/>
                <w:lang w:val="en-US"/>
              </w:rPr>
            </w:pPr>
            <w:r>
              <w:rPr>
                <w:color w:val="000000"/>
                <w:sz w:val="18"/>
                <w:szCs w:val="18"/>
                <w:lang w:val="en-US"/>
              </w:rPr>
              <w:t>MULTICABO SANTO ANGELO 8 VIAS X 24 AWG SAS8 P</w:t>
            </w:r>
          </w:p>
        </w:tc>
        <w:tc>
          <w:tcPr>
            <w:tcW w:w="851" w:type="dxa"/>
            <w:tcBorders>
              <w:top w:val="single" w:sz="12" w:space="0" w:color="auto"/>
              <w:left w:val="single" w:sz="12" w:space="0" w:color="auto"/>
              <w:bottom w:val="single" w:sz="12" w:space="0" w:color="auto"/>
              <w:right w:val="single" w:sz="12" w:space="0" w:color="auto"/>
            </w:tcBorders>
            <w:vAlign w:val="center"/>
          </w:tcPr>
          <w:p w14:paraId="055995F6" w14:textId="2FCAEB7C" w:rsidR="00840727" w:rsidRDefault="003D39D6" w:rsidP="008C1F2F">
            <w:pPr>
              <w:jc w:val="center"/>
              <w:rPr>
                <w:sz w:val="18"/>
                <w:szCs w:val="18"/>
                <w:lang w:val="en-US"/>
              </w:rPr>
            </w:pPr>
            <w:r>
              <w:rPr>
                <w:sz w:val="18"/>
                <w:szCs w:val="18"/>
                <w:lang w:val="en-US"/>
              </w:rPr>
              <w:t>39,80</w:t>
            </w:r>
          </w:p>
        </w:tc>
        <w:tc>
          <w:tcPr>
            <w:tcW w:w="992" w:type="dxa"/>
            <w:tcBorders>
              <w:top w:val="single" w:sz="12" w:space="0" w:color="auto"/>
              <w:left w:val="single" w:sz="12" w:space="0" w:color="auto"/>
              <w:bottom w:val="single" w:sz="12" w:space="0" w:color="auto"/>
              <w:right w:val="single" w:sz="12" w:space="0" w:color="auto"/>
            </w:tcBorders>
            <w:vAlign w:val="center"/>
          </w:tcPr>
          <w:p w14:paraId="58DAA3D5" w14:textId="32CDDB8F" w:rsidR="00840727" w:rsidRDefault="003D39D6" w:rsidP="008C1F2F">
            <w:pPr>
              <w:jc w:val="center"/>
              <w:rPr>
                <w:sz w:val="18"/>
                <w:szCs w:val="18"/>
                <w:lang w:val="en-US"/>
              </w:rPr>
            </w:pPr>
            <w:r>
              <w:rPr>
                <w:sz w:val="18"/>
                <w:szCs w:val="18"/>
                <w:lang w:val="en-US"/>
              </w:rPr>
              <w:t>1.990,00</w:t>
            </w:r>
          </w:p>
        </w:tc>
      </w:tr>
      <w:tr w:rsidR="00840727" w:rsidRPr="00CF6699" w14:paraId="5D4BDE9E"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96A7B59" w14:textId="05C85C0E" w:rsidR="00840727" w:rsidRDefault="00840727"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50AD461" w14:textId="78E6B1C6" w:rsidR="00840727"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3B827F48" w14:textId="1A1DBAC9" w:rsidR="00840727" w:rsidRDefault="003D39D6" w:rsidP="00BB24F9">
            <w:pPr>
              <w:jc w:val="center"/>
              <w:rPr>
                <w:color w:val="000000"/>
                <w:sz w:val="18"/>
                <w:szCs w:val="18"/>
              </w:rPr>
            </w:pPr>
            <w:r>
              <w:rPr>
                <w:color w:val="000000"/>
                <w:sz w:val="18"/>
                <w:szCs w:val="18"/>
              </w:rPr>
              <w:t>01</w:t>
            </w:r>
          </w:p>
        </w:tc>
        <w:tc>
          <w:tcPr>
            <w:tcW w:w="5811" w:type="dxa"/>
            <w:tcBorders>
              <w:top w:val="single" w:sz="12" w:space="0" w:color="auto"/>
              <w:left w:val="single" w:sz="12" w:space="0" w:color="auto"/>
              <w:bottom w:val="single" w:sz="12" w:space="0" w:color="auto"/>
              <w:right w:val="single" w:sz="12" w:space="0" w:color="auto"/>
            </w:tcBorders>
            <w:vAlign w:val="center"/>
          </w:tcPr>
          <w:p w14:paraId="1859B251" w14:textId="01425BA5" w:rsidR="00840727" w:rsidRDefault="003D39D6" w:rsidP="005D294D">
            <w:pPr>
              <w:jc w:val="both"/>
              <w:rPr>
                <w:color w:val="000000"/>
                <w:sz w:val="18"/>
                <w:szCs w:val="18"/>
                <w:lang w:val="en-US"/>
              </w:rPr>
            </w:pPr>
            <w:r>
              <w:rPr>
                <w:color w:val="000000"/>
                <w:sz w:val="18"/>
                <w:szCs w:val="18"/>
                <w:lang w:val="en-US"/>
              </w:rPr>
              <w:t>MEDUSA 12 VIAS SANTO ANGELO BS MED 12</w:t>
            </w:r>
          </w:p>
        </w:tc>
        <w:tc>
          <w:tcPr>
            <w:tcW w:w="851" w:type="dxa"/>
            <w:tcBorders>
              <w:top w:val="single" w:sz="12" w:space="0" w:color="auto"/>
              <w:left w:val="single" w:sz="12" w:space="0" w:color="auto"/>
              <w:bottom w:val="single" w:sz="12" w:space="0" w:color="auto"/>
              <w:right w:val="single" w:sz="12" w:space="0" w:color="auto"/>
            </w:tcBorders>
            <w:vAlign w:val="center"/>
          </w:tcPr>
          <w:p w14:paraId="441A9A01" w14:textId="270B8D5B" w:rsidR="00840727" w:rsidRDefault="003D39D6" w:rsidP="008C1F2F">
            <w:pPr>
              <w:jc w:val="center"/>
              <w:rPr>
                <w:sz w:val="18"/>
                <w:szCs w:val="18"/>
                <w:lang w:val="en-US"/>
              </w:rPr>
            </w:pPr>
            <w:r>
              <w:rPr>
                <w:sz w:val="18"/>
                <w:szCs w:val="18"/>
                <w:lang w:val="en-US"/>
              </w:rPr>
              <w:t>399,00</w:t>
            </w:r>
          </w:p>
        </w:tc>
        <w:tc>
          <w:tcPr>
            <w:tcW w:w="992" w:type="dxa"/>
            <w:tcBorders>
              <w:top w:val="single" w:sz="12" w:space="0" w:color="auto"/>
              <w:left w:val="single" w:sz="12" w:space="0" w:color="auto"/>
              <w:bottom w:val="single" w:sz="12" w:space="0" w:color="auto"/>
              <w:right w:val="single" w:sz="12" w:space="0" w:color="auto"/>
            </w:tcBorders>
            <w:vAlign w:val="center"/>
          </w:tcPr>
          <w:p w14:paraId="4B92E444" w14:textId="41467B95" w:rsidR="00840727" w:rsidRDefault="003D39D6" w:rsidP="008C1F2F">
            <w:pPr>
              <w:jc w:val="center"/>
              <w:rPr>
                <w:sz w:val="18"/>
                <w:szCs w:val="18"/>
                <w:lang w:val="en-US"/>
              </w:rPr>
            </w:pPr>
            <w:r>
              <w:rPr>
                <w:sz w:val="18"/>
                <w:szCs w:val="18"/>
                <w:lang w:val="en-US"/>
              </w:rPr>
              <w:t>399,00</w:t>
            </w:r>
          </w:p>
        </w:tc>
      </w:tr>
      <w:tr w:rsidR="00840727" w:rsidRPr="00CF6699" w14:paraId="5A13A568"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E68E09A" w14:textId="39CD9797" w:rsidR="00840727" w:rsidRDefault="00840727" w:rsidP="00BB24F9">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87D5188" w14:textId="453EFE27" w:rsidR="00840727"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5AADA339" w14:textId="12D01C48" w:rsidR="00840727" w:rsidRDefault="003D39D6" w:rsidP="00BB24F9">
            <w:pPr>
              <w:jc w:val="center"/>
              <w:rPr>
                <w:color w:val="000000"/>
                <w:sz w:val="18"/>
                <w:szCs w:val="18"/>
              </w:rPr>
            </w:pPr>
            <w:r>
              <w:rPr>
                <w:color w:val="000000"/>
                <w:sz w:val="18"/>
                <w:szCs w:val="18"/>
              </w:rPr>
              <w:t>08</w:t>
            </w:r>
          </w:p>
        </w:tc>
        <w:tc>
          <w:tcPr>
            <w:tcW w:w="5811" w:type="dxa"/>
            <w:tcBorders>
              <w:top w:val="single" w:sz="12" w:space="0" w:color="auto"/>
              <w:left w:val="single" w:sz="12" w:space="0" w:color="auto"/>
              <w:bottom w:val="single" w:sz="12" w:space="0" w:color="auto"/>
              <w:right w:val="single" w:sz="12" w:space="0" w:color="auto"/>
            </w:tcBorders>
            <w:vAlign w:val="center"/>
          </w:tcPr>
          <w:p w14:paraId="525BB339" w14:textId="5C538471" w:rsidR="00840727" w:rsidRDefault="003D39D6" w:rsidP="005D294D">
            <w:pPr>
              <w:jc w:val="both"/>
              <w:rPr>
                <w:color w:val="000000"/>
                <w:sz w:val="18"/>
                <w:szCs w:val="18"/>
                <w:lang w:val="en-US"/>
              </w:rPr>
            </w:pPr>
            <w:r>
              <w:rPr>
                <w:color w:val="000000"/>
                <w:sz w:val="18"/>
                <w:szCs w:val="18"/>
                <w:lang w:val="en-US"/>
              </w:rPr>
              <w:t>CONECTOR XLR PAINEL FEMEA SANTO ANGELO P3FNN01</w:t>
            </w:r>
          </w:p>
        </w:tc>
        <w:tc>
          <w:tcPr>
            <w:tcW w:w="851" w:type="dxa"/>
            <w:tcBorders>
              <w:top w:val="single" w:sz="12" w:space="0" w:color="auto"/>
              <w:left w:val="single" w:sz="12" w:space="0" w:color="auto"/>
              <w:bottom w:val="single" w:sz="12" w:space="0" w:color="auto"/>
              <w:right w:val="single" w:sz="12" w:space="0" w:color="auto"/>
            </w:tcBorders>
            <w:vAlign w:val="center"/>
          </w:tcPr>
          <w:p w14:paraId="22F772AB" w14:textId="25595984" w:rsidR="00840727" w:rsidRDefault="003D39D6" w:rsidP="008C1F2F">
            <w:pPr>
              <w:jc w:val="center"/>
              <w:rPr>
                <w:sz w:val="18"/>
                <w:szCs w:val="18"/>
                <w:lang w:val="en-US"/>
              </w:rPr>
            </w:pPr>
            <w:r>
              <w:rPr>
                <w:sz w:val="18"/>
                <w:szCs w:val="18"/>
                <w:lang w:val="en-US"/>
              </w:rPr>
              <w:t>27,00</w:t>
            </w:r>
          </w:p>
        </w:tc>
        <w:tc>
          <w:tcPr>
            <w:tcW w:w="992" w:type="dxa"/>
            <w:tcBorders>
              <w:top w:val="single" w:sz="12" w:space="0" w:color="auto"/>
              <w:left w:val="single" w:sz="12" w:space="0" w:color="auto"/>
              <w:bottom w:val="single" w:sz="12" w:space="0" w:color="auto"/>
              <w:right w:val="single" w:sz="12" w:space="0" w:color="auto"/>
            </w:tcBorders>
            <w:vAlign w:val="center"/>
          </w:tcPr>
          <w:p w14:paraId="09F6BF40" w14:textId="09DAADB5" w:rsidR="00840727" w:rsidRDefault="003D39D6" w:rsidP="008C1F2F">
            <w:pPr>
              <w:jc w:val="center"/>
              <w:rPr>
                <w:sz w:val="18"/>
                <w:szCs w:val="18"/>
                <w:lang w:val="en-US"/>
              </w:rPr>
            </w:pPr>
            <w:r>
              <w:rPr>
                <w:sz w:val="18"/>
                <w:szCs w:val="18"/>
                <w:lang w:val="en-US"/>
              </w:rPr>
              <w:t>216,00</w:t>
            </w:r>
          </w:p>
        </w:tc>
      </w:tr>
      <w:tr w:rsidR="00EC7721" w:rsidRPr="00CF6699" w14:paraId="44F953F6"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552866EF" w14:textId="7205C7D9" w:rsidR="00EC7721" w:rsidRDefault="00EC7721" w:rsidP="00BB24F9">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0A01B1B3" w14:textId="1CA8F683"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E0ACF74" w14:textId="3C6A733E" w:rsidR="00EC7721" w:rsidRDefault="003D39D6" w:rsidP="00BB24F9">
            <w:pPr>
              <w:jc w:val="center"/>
              <w:rPr>
                <w:color w:val="000000"/>
                <w:sz w:val="18"/>
                <w:szCs w:val="18"/>
              </w:rPr>
            </w:pPr>
            <w:r>
              <w:rPr>
                <w:color w:val="000000"/>
                <w:sz w:val="18"/>
                <w:szCs w:val="18"/>
              </w:rPr>
              <w:t>04</w:t>
            </w:r>
          </w:p>
        </w:tc>
        <w:tc>
          <w:tcPr>
            <w:tcW w:w="5811" w:type="dxa"/>
            <w:tcBorders>
              <w:top w:val="single" w:sz="12" w:space="0" w:color="auto"/>
              <w:left w:val="single" w:sz="12" w:space="0" w:color="auto"/>
              <w:bottom w:val="single" w:sz="12" w:space="0" w:color="auto"/>
              <w:right w:val="single" w:sz="12" w:space="0" w:color="auto"/>
            </w:tcBorders>
            <w:vAlign w:val="center"/>
          </w:tcPr>
          <w:p w14:paraId="7FC59484" w14:textId="6ADE7C51" w:rsidR="00EC7721" w:rsidRDefault="003D39D6" w:rsidP="005D294D">
            <w:pPr>
              <w:jc w:val="both"/>
              <w:rPr>
                <w:color w:val="000000"/>
                <w:sz w:val="18"/>
                <w:szCs w:val="18"/>
                <w:lang w:val="en-US"/>
              </w:rPr>
            </w:pPr>
            <w:r>
              <w:rPr>
                <w:color w:val="000000"/>
                <w:sz w:val="18"/>
                <w:szCs w:val="18"/>
                <w:lang w:val="en-US"/>
              </w:rPr>
              <w:t>CONECTOR XLR PAINEL MACHO SANTO ANGELO P3MNN01</w:t>
            </w:r>
          </w:p>
        </w:tc>
        <w:tc>
          <w:tcPr>
            <w:tcW w:w="851" w:type="dxa"/>
            <w:tcBorders>
              <w:top w:val="single" w:sz="12" w:space="0" w:color="auto"/>
              <w:left w:val="single" w:sz="12" w:space="0" w:color="auto"/>
              <w:bottom w:val="single" w:sz="12" w:space="0" w:color="auto"/>
              <w:right w:val="single" w:sz="12" w:space="0" w:color="auto"/>
            </w:tcBorders>
            <w:vAlign w:val="center"/>
          </w:tcPr>
          <w:p w14:paraId="59DF8410" w14:textId="7250C66C" w:rsidR="00EC7721" w:rsidRDefault="003D39D6" w:rsidP="008C1F2F">
            <w:pPr>
              <w:jc w:val="center"/>
              <w:rPr>
                <w:sz w:val="18"/>
                <w:szCs w:val="18"/>
                <w:lang w:val="en-US"/>
              </w:rPr>
            </w:pPr>
            <w:r>
              <w:rPr>
                <w:sz w:val="18"/>
                <w:szCs w:val="18"/>
                <w:lang w:val="en-US"/>
              </w:rPr>
              <w:t>27,00</w:t>
            </w:r>
          </w:p>
        </w:tc>
        <w:tc>
          <w:tcPr>
            <w:tcW w:w="992" w:type="dxa"/>
            <w:tcBorders>
              <w:top w:val="single" w:sz="12" w:space="0" w:color="auto"/>
              <w:left w:val="single" w:sz="12" w:space="0" w:color="auto"/>
              <w:bottom w:val="single" w:sz="12" w:space="0" w:color="auto"/>
              <w:right w:val="single" w:sz="12" w:space="0" w:color="auto"/>
            </w:tcBorders>
            <w:vAlign w:val="center"/>
          </w:tcPr>
          <w:p w14:paraId="6EDA3A3E" w14:textId="30C638F3" w:rsidR="00EC7721" w:rsidRDefault="003D39D6" w:rsidP="008C1F2F">
            <w:pPr>
              <w:jc w:val="center"/>
              <w:rPr>
                <w:sz w:val="18"/>
                <w:szCs w:val="18"/>
                <w:lang w:val="en-US"/>
              </w:rPr>
            </w:pPr>
            <w:r>
              <w:rPr>
                <w:sz w:val="18"/>
                <w:szCs w:val="18"/>
                <w:lang w:val="en-US"/>
              </w:rPr>
              <w:t>108,00</w:t>
            </w:r>
          </w:p>
        </w:tc>
      </w:tr>
      <w:tr w:rsidR="00EC7721" w:rsidRPr="00CF6699" w14:paraId="0FF31B4D"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1B90D4A" w14:textId="7E9628C7" w:rsidR="00EC7721" w:rsidRDefault="00EC7721" w:rsidP="00BB24F9">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633FD75A" w14:textId="1905B8FD"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2335811F" w14:textId="0E2749E7" w:rsidR="00EC7721" w:rsidRDefault="003D39D6" w:rsidP="00BB24F9">
            <w:pPr>
              <w:jc w:val="center"/>
              <w:rPr>
                <w:color w:val="000000"/>
                <w:sz w:val="18"/>
                <w:szCs w:val="18"/>
              </w:rPr>
            </w:pPr>
            <w:r>
              <w:rPr>
                <w:color w:val="000000"/>
                <w:sz w:val="18"/>
                <w:szCs w:val="18"/>
              </w:rPr>
              <w:t>06</w:t>
            </w:r>
          </w:p>
        </w:tc>
        <w:tc>
          <w:tcPr>
            <w:tcW w:w="5811" w:type="dxa"/>
            <w:tcBorders>
              <w:top w:val="single" w:sz="12" w:space="0" w:color="auto"/>
              <w:left w:val="single" w:sz="12" w:space="0" w:color="auto"/>
              <w:bottom w:val="single" w:sz="12" w:space="0" w:color="auto"/>
              <w:right w:val="single" w:sz="12" w:space="0" w:color="auto"/>
            </w:tcBorders>
            <w:vAlign w:val="center"/>
          </w:tcPr>
          <w:p w14:paraId="56A74B8A" w14:textId="6BE9EF83" w:rsidR="00EC7721" w:rsidRDefault="003D39D6" w:rsidP="005D294D">
            <w:pPr>
              <w:jc w:val="both"/>
              <w:rPr>
                <w:color w:val="000000"/>
                <w:sz w:val="18"/>
                <w:szCs w:val="18"/>
                <w:lang w:val="en-US"/>
              </w:rPr>
            </w:pPr>
            <w:r>
              <w:rPr>
                <w:color w:val="000000"/>
                <w:sz w:val="18"/>
                <w:szCs w:val="18"/>
                <w:lang w:val="en-US"/>
              </w:rPr>
              <w:t>JACK P 10 STEREO PAINEL SANTO ANGELO</w:t>
            </w:r>
          </w:p>
        </w:tc>
        <w:tc>
          <w:tcPr>
            <w:tcW w:w="851" w:type="dxa"/>
            <w:tcBorders>
              <w:top w:val="single" w:sz="12" w:space="0" w:color="auto"/>
              <w:left w:val="single" w:sz="12" w:space="0" w:color="auto"/>
              <w:bottom w:val="single" w:sz="12" w:space="0" w:color="auto"/>
              <w:right w:val="single" w:sz="12" w:space="0" w:color="auto"/>
            </w:tcBorders>
            <w:vAlign w:val="center"/>
          </w:tcPr>
          <w:p w14:paraId="6B09DFB2" w14:textId="71D742EE" w:rsidR="00EC7721" w:rsidRDefault="003D39D6" w:rsidP="008C1F2F">
            <w:pPr>
              <w:jc w:val="center"/>
              <w:rPr>
                <w:sz w:val="18"/>
                <w:szCs w:val="18"/>
                <w:lang w:val="en-US"/>
              </w:rPr>
            </w:pPr>
            <w:r>
              <w:rPr>
                <w:sz w:val="18"/>
                <w:szCs w:val="18"/>
                <w:lang w:val="en-US"/>
              </w:rPr>
              <w:t>21,80</w:t>
            </w:r>
          </w:p>
        </w:tc>
        <w:tc>
          <w:tcPr>
            <w:tcW w:w="992" w:type="dxa"/>
            <w:tcBorders>
              <w:top w:val="single" w:sz="12" w:space="0" w:color="auto"/>
              <w:left w:val="single" w:sz="12" w:space="0" w:color="auto"/>
              <w:bottom w:val="single" w:sz="12" w:space="0" w:color="auto"/>
              <w:right w:val="single" w:sz="12" w:space="0" w:color="auto"/>
            </w:tcBorders>
            <w:vAlign w:val="center"/>
          </w:tcPr>
          <w:p w14:paraId="74D7A573" w14:textId="630E3919" w:rsidR="00EC7721" w:rsidRDefault="003D39D6" w:rsidP="008C1F2F">
            <w:pPr>
              <w:jc w:val="center"/>
              <w:rPr>
                <w:sz w:val="18"/>
                <w:szCs w:val="18"/>
                <w:lang w:val="en-US"/>
              </w:rPr>
            </w:pPr>
            <w:r>
              <w:rPr>
                <w:sz w:val="18"/>
                <w:szCs w:val="18"/>
                <w:lang w:val="en-US"/>
              </w:rPr>
              <w:t>130,80</w:t>
            </w:r>
          </w:p>
        </w:tc>
      </w:tr>
      <w:tr w:rsidR="00EC7721" w:rsidRPr="00CF6699" w14:paraId="4361E7C8"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A275809" w14:textId="694DCE3A" w:rsidR="00EC7721" w:rsidRDefault="00EC7721" w:rsidP="00BB24F9">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126930BB" w14:textId="0B967AA2"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687F3924" w14:textId="15159D9E" w:rsidR="00EC7721" w:rsidRDefault="003D39D6" w:rsidP="00BB24F9">
            <w:pPr>
              <w:jc w:val="center"/>
              <w:rPr>
                <w:color w:val="000000"/>
                <w:sz w:val="18"/>
                <w:szCs w:val="18"/>
              </w:rPr>
            </w:pPr>
            <w:r>
              <w:rPr>
                <w:color w:val="000000"/>
                <w:sz w:val="18"/>
                <w:szCs w:val="18"/>
              </w:rPr>
              <w:t>30</w:t>
            </w:r>
          </w:p>
        </w:tc>
        <w:tc>
          <w:tcPr>
            <w:tcW w:w="5811" w:type="dxa"/>
            <w:tcBorders>
              <w:top w:val="single" w:sz="12" w:space="0" w:color="auto"/>
              <w:left w:val="single" w:sz="12" w:space="0" w:color="auto"/>
              <w:bottom w:val="single" w:sz="12" w:space="0" w:color="auto"/>
              <w:right w:val="single" w:sz="12" w:space="0" w:color="auto"/>
            </w:tcBorders>
            <w:vAlign w:val="center"/>
          </w:tcPr>
          <w:p w14:paraId="73C017A8" w14:textId="732A5753" w:rsidR="00EC7721" w:rsidRDefault="003D39D6" w:rsidP="005D294D">
            <w:pPr>
              <w:jc w:val="both"/>
              <w:rPr>
                <w:color w:val="000000"/>
                <w:sz w:val="18"/>
                <w:szCs w:val="18"/>
                <w:lang w:val="en-US"/>
              </w:rPr>
            </w:pPr>
            <w:r>
              <w:rPr>
                <w:color w:val="000000"/>
                <w:sz w:val="18"/>
                <w:szCs w:val="18"/>
                <w:lang w:val="en-US"/>
              </w:rPr>
              <w:t xml:space="preserve">CONECTOR XLR MACHO SANTO ANGELO </w:t>
            </w:r>
          </w:p>
        </w:tc>
        <w:tc>
          <w:tcPr>
            <w:tcW w:w="851" w:type="dxa"/>
            <w:tcBorders>
              <w:top w:val="single" w:sz="12" w:space="0" w:color="auto"/>
              <w:left w:val="single" w:sz="12" w:space="0" w:color="auto"/>
              <w:bottom w:val="single" w:sz="12" w:space="0" w:color="auto"/>
              <w:right w:val="single" w:sz="12" w:space="0" w:color="auto"/>
            </w:tcBorders>
            <w:vAlign w:val="center"/>
          </w:tcPr>
          <w:p w14:paraId="2B58725B" w14:textId="40558D68" w:rsidR="00EC7721" w:rsidRDefault="003D39D6" w:rsidP="008C1F2F">
            <w:pPr>
              <w:jc w:val="center"/>
              <w:rPr>
                <w:sz w:val="18"/>
                <w:szCs w:val="18"/>
                <w:lang w:val="en-US"/>
              </w:rPr>
            </w:pPr>
            <w:r>
              <w:rPr>
                <w:sz w:val="18"/>
                <w:szCs w:val="18"/>
                <w:lang w:val="en-US"/>
              </w:rPr>
              <w:t>23,50</w:t>
            </w:r>
          </w:p>
        </w:tc>
        <w:tc>
          <w:tcPr>
            <w:tcW w:w="992" w:type="dxa"/>
            <w:tcBorders>
              <w:top w:val="single" w:sz="12" w:space="0" w:color="auto"/>
              <w:left w:val="single" w:sz="12" w:space="0" w:color="auto"/>
              <w:bottom w:val="single" w:sz="12" w:space="0" w:color="auto"/>
              <w:right w:val="single" w:sz="12" w:space="0" w:color="auto"/>
            </w:tcBorders>
            <w:vAlign w:val="center"/>
          </w:tcPr>
          <w:p w14:paraId="7B27DD4E" w14:textId="13F436AD" w:rsidR="00EC7721" w:rsidRDefault="003D39D6" w:rsidP="008C1F2F">
            <w:pPr>
              <w:jc w:val="center"/>
              <w:rPr>
                <w:sz w:val="18"/>
                <w:szCs w:val="18"/>
                <w:lang w:val="en-US"/>
              </w:rPr>
            </w:pPr>
            <w:r>
              <w:rPr>
                <w:sz w:val="18"/>
                <w:szCs w:val="18"/>
                <w:lang w:val="en-US"/>
              </w:rPr>
              <w:t>705,00</w:t>
            </w:r>
          </w:p>
        </w:tc>
      </w:tr>
      <w:tr w:rsidR="00EC7721" w:rsidRPr="00CF6699" w14:paraId="737C7245"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4A1A542" w14:textId="7A600620" w:rsidR="00EC7721" w:rsidRDefault="00EC7721" w:rsidP="00BB24F9">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784DBFF9" w14:textId="6749CCBA"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59CA9BFB" w14:textId="057211F0" w:rsidR="00EC7721" w:rsidRDefault="003D39D6" w:rsidP="00BB24F9">
            <w:pPr>
              <w:jc w:val="center"/>
              <w:rPr>
                <w:color w:val="000000"/>
                <w:sz w:val="18"/>
                <w:szCs w:val="18"/>
              </w:rPr>
            </w:pPr>
            <w:r>
              <w:rPr>
                <w:color w:val="000000"/>
                <w:sz w:val="18"/>
                <w:szCs w:val="18"/>
              </w:rPr>
              <w:t>24</w:t>
            </w:r>
          </w:p>
        </w:tc>
        <w:tc>
          <w:tcPr>
            <w:tcW w:w="5811" w:type="dxa"/>
            <w:tcBorders>
              <w:top w:val="single" w:sz="12" w:space="0" w:color="auto"/>
              <w:left w:val="single" w:sz="12" w:space="0" w:color="auto"/>
              <w:bottom w:val="single" w:sz="12" w:space="0" w:color="auto"/>
              <w:right w:val="single" w:sz="12" w:space="0" w:color="auto"/>
            </w:tcBorders>
            <w:vAlign w:val="center"/>
          </w:tcPr>
          <w:p w14:paraId="4CCED502" w14:textId="215BEE8E" w:rsidR="00EC7721" w:rsidRDefault="003D39D6" w:rsidP="005D294D">
            <w:pPr>
              <w:jc w:val="both"/>
              <w:rPr>
                <w:color w:val="000000"/>
                <w:sz w:val="18"/>
                <w:szCs w:val="18"/>
                <w:lang w:val="en-US"/>
              </w:rPr>
            </w:pPr>
            <w:r>
              <w:rPr>
                <w:color w:val="000000"/>
                <w:sz w:val="18"/>
                <w:szCs w:val="18"/>
                <w:lang w:val="en-US"/>
              </w:rPr>
              <w:t>CONECTOR XLR FEMEA SANTO ANGELO</w:t>
            </w:r>
          </w:p>
        </w:tc>
        <w:tc>
          <w:tcPr>
            <w:tcW w:w="851" w:type="dxa"/>
            <w:tcBorders>
              <w:top w:val="single" w:sz="12" w:space="0" w:color="auto"/>
              <w:left w:val="single" w:sz="12" w:space="0" w:color="auto"/>
              <w:bottom w:val="single" w:sz="12" w:space="0" w:color="auto"/>
              <w:right w:val="single" w:sz="12" w:space="0" w:color="auto"/>
            </w:tcBorders>
            <w:vAlign w:val="center"/>
          </w:tcPr>
          <w:p w14:paraId="35CE8BFD" w14:textId="42116A7C" w:rsidR="00EC7721" w:rsidRDefault="003D39D6" w:rsidP="008C1F2F">
            <w:pPr>
              <w:jc w:val="center"/>
              <w:rPr>
                <w:sz w:val="18"/>
                <w:szCs w:val="18"/>
                <w:lang w:val="en-US"/>
              </w:rPr>
            </w:pPr>
            <w:r>
              <w:rPr>
                <w:sz w:val="18"/>
                <w:szCs w:val="18"/>
                <w:lang w:val="en-US"/>
              </w:rPr>
              <w:t>23,50</w:t>
            </w:r>
          </w:p>
        </w:tc>
        <w:tc>
          <w:tcPr>
            <w:tcW w:w="992" w:type="dxa"/>
            <w:tcBorders>
              <w:top w:val="single" w:sz="12" w:space="0" w:color="auto"/>
              <w:left w:val="single" w:sz="12" w:space="0" w:color="auto"/>
              <w:bottom w:val="single" w:sz="12" w:space="0" w:color="auto"/>
              <w:right w:val="single" w:sz="12" w:space="0" w:color="auto"/>
            </w:tcBorders>
            <w:vAlign w:val="center"/>
          </w:tcPr>
          <w:p w14:paraId="4FDD2FB7" w14:textId="63FCF562" w:rsidR="00EC7721" w:rsidRDefault="003D39D6" w:rsidP="008C1F2F">
            <w:pPr>
              <w:jc w:val="center"/>
              <w:rPr>
                <w:sz w:val="18"/>
                <w:szCs w:val="18"/>
                <w:lang w:val="en-US"/>
              </w:rPr>
            </w:pPr>
            <w:r>
              <w:rPr>
                <w:sz w:val="18"/>
                <w:szCs w:val="18"/>
                <w:lang w:val="en-US"/>
              </w:rPr>
              <w:t>564,00</w:t>
            </w:r>
          </w:p>
        </w:tc>
      </w:tr>
      <w:tr w:rsidR="00EC7721" w:rsidRPr="00CF6699" w14:paraId="76D66A27"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0C93E1CC" w14:textId="08786D1D" w:rsidR="00EC7721" w:rsidRDefault="00EC7721" w:rsidP="00BB24F9">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204A0F2D" w14:textId="153FDD5B" w:rsidR="00EC7721" w:rsidRDefault="003D39D6"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5434F070" w14:textId="6E06248F" w:rsidR="00EC7721" w:rsidRDefault="003D39D6" w:rsidP="00BB24F9">
            <w:pPr>
              <w:jc w:val="center"/>
              <w:rPr>
                <w:color w:val="000000"/>
                <w:sz w:val="18"/>
                <w:szCs w:val="18"/>
              </w:rPr>
            </w:pPr>
            <w:r>
              <w:rPr>
                <w:color w:val="000000"/>
                <w:sz w:val="18"/>
                <w:szCs w:val="18"/>
              </w:rPr>
              <w:t>200</w:t>
            </w:r>
          </w:p>
        </w:tc>
        <w:tc>
          <w:tcPr>
            <w:tcW w:w="5811" w:type="dxa"/>
            <w:tcBorders>
              <w:top w:val="single" w:sz="12" w:space="0" w:color="auto"/>
              <w:left w:val="single" w:sz="12" w:space="0" w:color="auto"/>
              <w:bottom w:val="single" w:sz="12" w:space="0" w:color="auto"/>
              <w:right w:val="single" w:sz="12" w:space="0" w:color="auto"/>
            </w:tcBorders>
            <w:vAlign w:val="center"/>
          </w:tcPr>
          <w:p w14:paraId="0DF8D048" w14:textId="16A666E0" w:rsidR="00EC7721" w:rsidRDefault="00494D5C" w:rsidP="005D294D">
            <w:pPr>
              <w:jc w:val="both"/>
              <w:rPr>
                <w:color w:val="000000"/>
                <w:sz w:val="18"/>
                <w:szCs w:val="18"/>
                <w:lang w:val="en-US"/>
              </w:rPr>
            </w:pPr>
            <w:r>
              <w:rPr>
                <w:color w:val="000000"/>
                <w:sz w:val="18"/>
                <w:szCs w:val="18"/>
                <w:lang w:val="en-US"/>
              </w:rPr>
              <w:t>CABO AUDIO SANTO ANGELO SC-30 PRETO</w:t>
            </w:r>
          </w:p>
        </w:tc>
        <w:tc>
          <w:tcPr>
            <w:tcW w:w="851" w:type="dxa"/>
            <w:tcBorders>
              <w:top w:val="single" w:sz="12" w:space="0" w:color="auto"/>
              <w:left w:val="single" w:sz="12" w:space="0" w:color="auto"/>
              <w:bottom w:val="single" w:sz="12" w:space="0" w:color="auto"/>
              <w:right w:val="single" w:sz="12" w:space="0" w:color="auto"/>
            </w:tcBorders>
            <w:vAlign w:val="center"/>
          </w:tcPr>
          <w:p w14:paraId="1D5B1A99" w14:textId="595C1CE1" w:rsidR="00EC7721" w:rsidRDefault="00494D5C" w:rsidP="008C1F2F">
            <w:pPr>
              <w:jc w:val="center"/>
              <w:rPr>
                <w:sz w:val="18"/>
                <w:szCs w:val="18"/>
                <w:lang w:val="en-US"/>
              </w:rPr>
            </w:pPr>
            <w:r>
              <w:rPr>
                <w:sz w:val="18"/>
                <w:szCs w:val="18"/>
                <w:lang w:val="en-US"/>
              </w:rPr>
              <w:t>7,60</w:t>
            </w:r>
          </w:p>
        </w:tc>
        <w:tc>
          <w:tcPr>
            <w:tcW w:w="992" w:type="dxa"/>
            <w:tcBorders>
              <w:top w:val="single" w:sz="12" w:space="0" w:color="auto"/>
              <w:left w:val="single" w:sz="12" w:space="0" w:color="auto"/>
              <w:bottom w:val="single" w:sz="12" w:space="0" w:color="auto"/>
              <w:right w:val="single" w:sz="12" w:space="0" w:color="auto"/>
            </w:tcBorders>
            <w:vAlign w:val="center"/>
          </w:tcPr>
          <w:p w14:paraId="4B181B26" w14:textId="5AC8DDEC" w:rsidR="00EC7721" w:rsidRDefault="00494D5C" w:rsidP="008C1F2F">
            <w:pPr>
              <w:jc w:val="center"/>
              <w:rPr>
                <w:sz w:val="18"/>
                <w:szCs w:val="18"/>
                <w:lang w:val="en-US"/>
              </w:rPr>
            </w:pPr>
            <w:r>
              <w:rPr>
                <w:sz w:val="18"/>
                <w:szCs w:val="18"/>
                <w:lang w:val="en-US"/>
              </w:rPr>
              <w:t>1.520,00</w:t>
            </w:r>
          </w:p>
        </w:tc>
      </w:tr>
      <w:tr w:rsidR="00EC7721" w:rsidRPr="00CF6699" w14:paraId="64125729"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119DED" w14:textId="5B074A82" w:rsidR="00EC7721" w:rsidRDefault="00EC7721" w:rsidP="00BB24F9">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33E48E80" w14:textId="4E1BA11B" w:rsidR="00EC7721" w:rsidRDefault="003D39D6"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623B92A6" w14:textId="1DC5815B" w:rsidR="00EC7721" w:rsidRDefault="003D39D6" w:rsidP="00BB24F9">
            <w:pPr>
              <w:jc w:val="center"/>
              <w:rPr>
                <w:color w:val="000000"/>
                <w:sz w:val="18"/>
                <w:szCs w:val="18"/>
              </w:rPr>
            </w:pPr>
            <w:r>
              <w:rPr>
                <w:color w:val="000000"/>
                <w:sz w:val="18"/>
                <w:szCs w:val="18"/>
              </w:rPr>
              <w:t>100</w:t>
            </w:r>
          </w:p>
        </w:tc>
        <w:tc>
          <w:tcPr>
            <w:tcW w:w="5811" w:type="dxa"/>
            <w:tcBorders>
              <w:top w:val="single" w:sz="12" w:space="0" w:color="auto"/>
              <w:left w:val="single" w:sz="12" w:space="0" w:color="auto"/>
              <w:bottom w:val="single" w:sz="12" w:space="0" w:color="auto"/>
              <w:right w:val="single" w:sz="12" w:space="0" w:color="auto"/>
            </w:tcBorders>
            <w:vAlign w:val="center"/>
          </w:tcPr>
          <w:p w14:paraId="2275D574" w14:textId="2AC6A676" w:rsidR="00EC7721" w:rsidRDefault="00494D5C" w:rsidP="005D294D">
            <w:pPr>
              <w:jc w:val="both"/>
              <w:rPr>
                <w:color w:val="000000"/>
                <w:sz w:val="18"/>
                <w:szCs w:val="18"/>
                <w:lang w:val="en-US"/>
              </w:rPr>
            </w:pPr>
            <w:r>
              <w:rPr>
                <w:color w:val="000000"/>
                <w:sz w:val="18"/>
                <w:szCs w:val="18"/>
                <w:lang w:val="en-US"/>
              </w:rPr>
              <w:t xml:space="preserve">CABO PP 500V – 2 X 1,5 MM 2 – PRETO </w:t>
            </w:r>
          </w:p>
        </w:tc>
        <w:tc>
          <w:tcPr>
            <w:tcW w:w="851" w:type="dxa"/>
            <w:tcBorders>
              <w:top w:val="single" w:sz="12" w:space="0" w:color="auto"/>
              <w:left w:val="single" w:sz="12" w:space="0" w:color="auto"/>
              <w:bottom w:val="single" w:sz="12" w:space="0" w:color="auto"/>
              <w:right w:val="single" w:sz="12" w:space="0" w:color="auto"/>
            </w:tcBorders>
            <w:vAlign w:val="center"/>
          </w:tcPr>
          <w:p w14:paraId="1D8A933E" w14:textId="0068770E" w:rsidR="00EC7721" w:rsidRDefault="00494D5C" w:rsidP="008C1F2F">
            <w:pPr>
              <w:jc w:val="center"/>
              <w:rPr>
                <w:sz w:val="18"/>
                <w:szCs w:val="18"/>
                <w:lang w:val="en-US"/>
              </w:rPr>
            </w:pPr>
            <w:r>
              <w:rPr>
                <w:sz w:val="18"/>
                <w:szCs w:val="18"/>
                <w:lang w:val="en-US"/>
              </w:rPr>
              <w:t>6,90</w:t>
            </w:r>
          </w:p>
        </w:tc>
        <w:tc>
          <w:tcPr>
            <w:tcW w:w="992" w:type="dxa"/>
            <w:tcBorders>
              <w:top w:val="single" w:sz="12" w:space="0" w:color="auto"/>
              <w:left w:val="single" w:sz="12" w:space="0" w:color="auto"/>
              <w:bottom w:val="single" w:sz="12" w:space="0" w:color="auto"/>
              <w:right w:val="single" w:sz="12" w:space="0" w:color="auto"/>
            </w:tcBorders>
            <w:vAlign w:val="center"/>
          </w:tcPr>
          <w:p w14:paraId="683F6BAA" w14:textId="679F2D65" w:rsidR="00EC7721" w:rsidRDefault="00494D5C" w:rsidP="008C1F2F">
            <w:pPr>
              <w:jc w:val="center"/>
              <w:rPr>
                <w:sz w:val="18"/>
                <w:szCs w:val="18"/>
                <w:lang w:val="en-US"/>
              </w:rPr>
            </w:pPr>
            <w:r>
              <w:rPr>
                <w:sz w:val="18"/>
                <w:szCs w:val="18"/>
                <w:lang w:val="en-US"/>
              </w:rPr>
              <w:t>690,00</w:t>
            </w:r>
          </w:p>
        </w:tc>
      </w:tr>
      <w:tr w:rsidR="00EC7721" w:rsidRPr="00CF6699" w14:paraId="57645453"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106D2D6F" w14:textId="56790E4C" w:rsidR="00EC7721" w:rsidRDefault="00EC7721" w:rsidP="00BB24F9">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4774BBFD" w14:textId="150079BA" w:rsidR="00EC7721" w:rsidRDefault="003D39D6"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645CA962" w14:textId="4FAB5391" w:rsidR="00EC7721" w:rsidRDefault="003D39D6" w:rsidP="00BB24F9">
            <w:pPr>
              <w:jc w:val="center"/>
              <w:rPr>
                <w:color w:val="000000"/>
                <w:sz w:val="18"/>
                <w:szCs w:val="18"/>
              </w:rPr>
            </w:pPr>
            <w:r>
              <w:rPr>
                <w:color w:val="000000"/>
                <w:sz w:val="18"/>
                <w:szCs w:val="18"/>
              </w:rPr>
              <w:t>10</w:t>
            </w:r>
          </w:p>
        </w:tc>
        <w:tc>
          <w:tcPr>
            <w:tcW w:w="5811" w:type="dxa"/>
            <w:tcBorders>
              <w:top w:val="single" w:sz="12" w:space="0" w:color="auto"/>
              <w:left w:val="single" w:sz="12" w:space="0" w:color="auto"/>
              <w:bottom w:val="single" w:sz="12" w:space="0" w:color="auto"/>
              <w:right w:val="single" w:sz="12" w:space="0" w:color="auto"/>
            </w:tcBorders>
            <w:vAlign w:val="center"/>
          </w:tcPr>
          <w:p w14:paraId="51DAF196" w14:textId="2000D140" w:rsidR="00EC7721" w:rsidRDefault="00494D5C" w:rsidP="005D294D">
            <w:pPr>
              <w:jc w:val="both"/>
              <w:rPr>
                <w:color w:val="000000"/>
                <w:sz w:val="18"/>
                <w:szCs w:val="18"/>
                <w:lang w:val="en-US"/>
              </w:rPr>
            </w:pPr>
            <w:r>
              <w:rPr>
                <w:color w:val="000000"/>
                <w:sz w:val="18"/>
                <w:szCs w:val="18"/>
                <w:lang w:val="en-US"/>
              </w:rPr>
              <w:t>CABO AUDIO SANTO ANGELO BSS</w:t>
            </w:r>
          </w:p>
        </w:tc>
        <w:tc>
          <w:tcPr>
            <w:tcW w:w="851" w:type="dxa"/>
            <w:tcBorders>
              <w:top w:val="single" w:sz="12" w:space="0" w:color="auto"/>
              <w:left w:val="single" w:sz="12" w:space="0" w:color="auto"/>
              <w:bottom w:val="single" w:sz="12" w:space="0" w:color="auto"/>
              <w:right w:val="single" w:sz="12" w:space="0" w:color="auto"/>
            </w:tcBorders>
            <w:vAlign w:val="center"/>
          </w:tcPr>
          <w:p w14:paraId="5772F14A" w14:textId="3D7D77B3" w:rsidR="00EC7721" w:rsidRDefault="00494D5C" w:rsidP="008C1F2F">
            <w:pPr>
              <w:jc w:val="center"/>
              <w:rPr>
                <w:sz w:val="18"/>
                <w:szCs w:val="18"/>
                <w:lang w:val="en-US"/>
              </w:rPr>
            </w:pPr>
            <w:r>
              <w:rPr>
                <w:sz w:val="18"/>
                <w:szCs w:val="18"/>
                <w:lang w:val="en-US"/>
              </w:rPr>
              <w:t>10,50</w:t>
            </w:r>
          </w:p>
        </w:tc>
        <w:tc>
          <w:tcPr>
            <w:tcW w:w="992" w:type="dxa"/>
            <w:tcBorders>
              <w:top w:val="single" w:sz="12" w:space="0" w:color="auto"/>
              <w:left w:val="single" w:sz="12" w:space="0" w:color="auto"/>
              <w:bottom w:val="single" w:sz="12" w:space="0" w:color="auto"/>
              <w:right w:val="single" w:sz="12" w:space="0" w:color="auto"/>
            </w:tcBorders>
            <w:vAlign w:val="center"/>
          </w:tcPr>
          <w:p w14:paraId="6F9F9000" w14:textId="15D919CA" w:rsidR="00EC7721" w:rsidRDefault="00494D5C" w:rsidP="008C1F2F">
            <w:pPr>
              <w:jc w:val="center"/>
              <w:rPr>
                <w:sz w:val="18"/>
                <w:szCs w:val="18"/>
                <w:lang w:val="en-US"/>
              </w:rPr>
            </w:pPr>
            <w:r>
              <w:rPr>
                <w:sz w:val="18"/>
                <w:szCs w:val="18"/>
                <w:lang w:val="en-US"/>
              </w:rPr>
              <w:t>105,00</w:t>
            </w:r>
          </w:p>
        </w:tc>
      </w:tr>
      <w:tr w:rsidR="00EC7721" w:rsidRPr="00CF6699" w14:paraId="1A706DA2"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E7274BF" w14:textId="4613A9A4" w:rsidR="00EC7721" w:rsidRDefault="00EC7721" w:rsidP="00BB24F9">
            <w:pPr>
              <w:jc w:val="center"/>
              <w:rPr>
                <w:sz w:val="18"/>
                <w:szCs w:val="18"/>
              </w:rPr>
            </w:pPr>
            <w:r>
              <w:rPr>
                <w:sz w:val="18"/>
                <w:szCs w:val="18"/>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07F5CDDC" w14:textId="4E4AA425"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BE717CE" w14:textId="0DCCFBA4" w:rsidR="00EC7721" w:rsidRDefault="003D39D6" w:rsidP="00BB24F9">
            <w:pPr>
              <w:jc w:val="center"/>
              <w:rPr>
                <w:color w:val="000000"/>
                <w:sz w:val="18"/>
                <w:szCs w:val="18"/>
              </w:rPr>
            </w:pPr>
            <w:r>
              <w:rPr>
                <w:color w:val="000000"/>
                <w:sz w:val="18"/>
                <w:szCs w:val="18"/>
              </w:rPr>
              <w:t>20</w:t>
            </w:r>
          </w:p>
        </w:tc>
        <w:tc>
          <w:tcPr>
            <w:tcW w:w="5811" w:type="dxa"/>
            <w:tcBorders>
              <w:top w:val="single" w:sz="12" w:space="0" w:color="auto"/>
              <w:left w:val="single" w:sz="12" w:space="0" w:color="auto"/>
              <w:bottom w:val="single" w:sz="12" w:space="0" w:color="auto"/>
              <w:right w:val="single" w:sz="12" w:space="0" w:color="auto"/>
            </w:tcBorders>
            <w:vAlign w:val="center"/>
          </w:tcPr>
          <w:p w14:paraId="6B894473" w14:textId="458538B2" w:rsidR="00EC7721" w:rsidRDefault="00494D5C" w:rsidP="005D294D">
            <w:pPr>
              <w:jc w:val="both"/>
              <w:rPr>
                <w:color w:val="000000"/>
                <w:sz w:val="18"/>
                <w:szCs w:val="18"/>
                <w:lang w:val="en-US"/>
              </w:rPr>
            </w:pPr>
            <w:r>
              <w:rPr>
                <w:color w:val="000000"/>
                <w:sz w:val="18"/>
                <w:szCs w:val="18"/>
                <w:lang w:val="en-US"/>
              </w:rPr>
              <w:t>CONECTOR P 10 MONO SANTO ANGELO P 10N</w:t>
            </w:r>
          </w:p>
        </w:tc>
        <w:tc>
          <w:tcPr>
            <w:tcW w:w="851" w:type="dxa"/>
            <w:tcBorders>
              <w:top w:val="single" w:sz="12" w:space="0" w:color="auto"/>
              <w:left w:val="single" w:sz="12" w:space="0" w:color="auto"/>
              <w:bottom w:val="single" w:sz="12" w:space="0" w:color="auto"/>
              <w:right w:val="single" w:sz="12" w:space="0" w:color="auto"/>
            </w:tcBorders>
            <w:vAlign w:val="center"/>
          </w:tcPr>
          <w:p w14:paraId="0C13F17B" w14:textId="65B51E12" w:rsidR="00EC7721" w:rsidRDefault="00494D5C" w:rsidP="008C1F2F">
            <w:pPr>
              <w:jc w:val="center"/>
              <w:rPr>
                <w:sz w:val="18"/>
                <w:szCs w:val="18"/>
                <w:lang w:val="en-US"/>
              </w:rPr>
            </w:pPr>
            <w:r>
              <w:rPr>
                <w:sz w:val="18"/>
                <w:szCs w:val="18"/>
                <w:lang w:val="en-US"/>
              </w:rPr>
              <w:t>17,00</w:t>
            </w:r>
          </w:p>
        </w:tc>
        <w:tc>
          <w:tcPr>
            <w:tcW w:w="992" w:type="dxa"/>
            <w:tcBorders>
              <w:top w:val="single" w:sz="12" w:space="0" w:color="auto"/>
              <w:left w:val="single" w:sz="12" w:space="0" w:color="auto"/>
              <w:bottom w:val="single" w:sz="12" w:space="0" w:color="auto"/>
              <w:right w:val="single" w:sz="12" w:space="0" w:color="auto"/>
            </w:tcBorders>
            <w:vAlign w:val="center"/>
          </w:tcPr>
          <w:p w14:paraId="7423BF57" w14:textId="533BEAD1" w:rsidR="00EC7721" w:rsidRDefault="00494D5C" w:rsidP="008C1F2F">
            <w:pPr>
              <w:jc w:val="center"/>
              <w:rPr>
                <w:sz w:val="18"/>
                <w:szCs w:val="18"/>
                <w:lang w:val="en-US"/>
              </w:rPr>
            </w:pPr>
            <w:r>
              <w:rPr>
                <w:sz w:val="18"/>
                <w:szCs w:val="18"/>
                <w:lang w:val="en-US"/>
              </w:rPr>
              <w:t>340,00</w:t>
            </w:r>
          </w:p>
        </w:tc>
      </w:tr>
      <w:tr w:rsidR="00EC7721" w:rsidRPr="00CF6699" w14:paraId="76D541EE"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512E9D9" w14:textId="289647D6" w:rsidR="00EC7721" w:rsidRDefault="00EC7721" w:rsidP="00BB24F9">
            <w:pPr>
              <w:jc w:val="center"/>
              <w:rPr>
                <w:sz w:val="18"/>
                <w:szCs w:val="18"/>
              </w:rPr>
            </w:pPr>
            <w:r>
              <w:rPr>
                <w:sz w:val="18"/>
                <w:szCs w:val="18"/>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71A2144D" w14:textId="2087F589"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1F1D285" w14:textId="6F21D73D" w:rsidR="00EC7721" w:rsidRDefault="003D39D6" w:rsidP="00BB24F9">
            <w:pPr>
              <w:jc w:val="center"/>
              <w:rPr>
                <w:color w:val="000000"/>
                <w:sz w:val="18"/>
                <w:szCs w:val="18"/>
              </w:rPr>
            </w:pPr>
            <w:r>
              <w:rPr>
                <w:color w:val="000000"/>
                <w:sz w:val="18"/>
                <w:szCs w:val="18"/>
              </w:rPr>
              <w:t>04</w:t>
            </w:r>
          </w:p>
        </w:tc>
        <w:tc>
          <w:tcPr>
            <w:tcW w:w="5811" w:type="dxa"/>
            <w:tcBorders>
              <w:top w:val="single" w:sz="12" w:space="0" w:color="auto"/>
              <w:left w:val="single" w:sz="12" w:space="0" w:color="auto"/>
              <w:bottom w:val="single" w:sz="12" w:space="0" w:color="auto"/>
              <w:right w:val="single" w:sz="12" w:space="0" w:color="auto"/>
            </w:tcBorders>
            <w:vAlign w:val="center"/>
          </w:tcPr>
          <w:p w14:paraId="65261E97" w14:textId="30D43BEE" w:rsidR="00EC7721" w:rsidRDefault="00494D5C" w:rsidP="005D294D">
            <w:pPr>
              <w:jc w:val="both"/>
              <w:rPr>
                <w:color w:val="000000"/>
                <w:sz w:val="18"/>
                <w:szCs w:val="18"/>
                <w:lang w:val="en-US"/>
              </w:rPr>
            </w:pPr>
            <w:r>
              <w:rPr>
                <w:color w:val="000000"/>
                <w:sz w:val="18"/>
                <w:szCs w:val="18"/>
                <w:lang w:val="en-US"/>
              </w:rPr>
              <w:t>CONECTOR RCA MACHO SANTO ANGELO</w:t>
            </w:r>
          </w:p>
        </w:tc>
        <w:tc>
          <w:tcPr>
            <w:tcW w:w="851" w:type="dxa"/>
            <w:tcBorders>
              <w:top w:val="single" w:sz="12" w:space="0" w:color="auto"/>
              <w:left w:val="single" w:sz="12" w:space="0" w:color="auto"/>
              <w:bottom w:val="single" w:sz="12" w:space="0" w:color="auto"/>
              <w:right w:val="single" w:sz="12" w:space="0" w:color="auto"/>
            </w:tcBorders>
            <w:vAlign w:val="center"/>
          </w:tcPr>
          <w:p w14:paraId="027084D0" w14:textId="60F844CD" w:rsidR="00EC7721" w:rsidRDefault="00494D5C" w:rsidP="008C1F2F">
            <w:pPr>
              <w:jc w:val="center"/>
              <w:rPr>
                <w:sz w:val="18"/>
                <w:szCs w:val="18"/>
                <w:lang w:val="en-US"/>
              </w:rPr>
            </w:pPr>
            <w:r>
              <w:rPr>
                <w:sz w:val="18"/>
                <w:szCs w:val="18"/>
                <w:lang w:val="en-US"/>
              </w:rPr>
              <w:t>16,00</w:t>
            </w:r>
          </w:p>
        </w:tc>
        <w:tc>
          <w:tcPr>
            <w:tcW w:w="992" w:type="dxa"/>
            <w:tcBorders>
              <w:top w:val="single" w:sz="12" w:space="0" w:color="auto"/>
              <w:left w:val="single" w:sz="12" w:space="0" w:color="auto"/>
              <w:bottom w:val="single" w:sz="12" w:space="0" w:color="auto"/>
              <w:right w:val="single" w:sz="12" w:space="0" w:color="auto"/>
            </w:tcBorders>
            <w:vAlign w:val="center"/>
          </w:tcPr>
          <w:p w14:paraId="31A3E001" w14:textId="3A20E642" w:rsidR="00EC7721" w:rsidRDefault="00494D5C" w:rsidP="008C1F2F">
            <w:pPr>
              <w:jc w:val="center"/>
              <w:rPr>
                <w:sz w:val="18"/>
                <w:szCs w:val="18"/>
                <w:lang w:val="en-US"/>
              </w:rPr>
            </w:pPr>
            <w:r>
              <w:rPr>
                <w:sz w:val="18"/>
                <w:szCs w:val="18"/>
                <w:lang w:val="en-US"/>
              </w:rPr>
              <w:t>64,00</w:t>
            </w:r>
          </w:p>
        </w:tc>
      </w:tr>
      <w:tr w:rsidR="00EC7721" w:rsidRPr="00CF6699" w14:paraId="0B4CDD3B"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579A12A2" w14:textId="7AD36A2F" w:rsidR="00EC7721" w:rsidRDefault="00EC7721" w:rsidP="00BB24F9">
            <w:pPr>
              <w:jc w:val="center"/>
              <w:rPr>
                <w:sz w:val="18"/>
                <w:szCs w:val="18"/>
              </w:rPr>
            </w:pPr>
            <w:r>
              <w:rPr>
                <w:sz w:val="18"/>
                <w:szCs w:val="18"/>
              </w:rPr>
              <w:t>15</w:t>
            </w:r>
          </w:p>
        </w:tc>
        <w:tc>
          <w:tcPr>
            <w:tcW w:w="567" w:type="dxa"/>
            <w:tcBorders>
              <w:top w:val="single" w:sz="12" w:space="0" w:color="auto"/>
              <w:left w:val="single" w:sz="12" w:space="0" w:color="auto"/>
              <w:bottom w:val="single" w:sz="12" w:space="0" w:color="auto"/>
              <w:right w:val="single" w:sz="12" w:space="0" w:color="auto"/>
            </w:tcBorders>
            <w:vAlign w:val="center"/>
          </w:tcPr>
          <w:p w14:paraId="4CC9B8A0" w14:textId="1AE3574C"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1BCC1EA" w14:textId="61E7633D" w:rsidR="00EC7721" w:rsidRDefault="003D39D6" w:rsidP="00BB24F9">
            <w:pPr>
              <w:jc w:val="center"/>
              <w:rPr>
                <w:color w:val="000000"/>
                <w:sz w:val="18"/>
                <w:szCs w:val="18"/>
              </w:rPr>
            </w:pPr>
            <w:r>
              <w:rPr>
                <w:color w:val="000000"/>
                <w:sz w:val="18"/>
                <w:szCs w:val="18"/>
              </w:rPr>
              <w:t>02</w:t>
            </w:r>
          </w:p>
        </w:tc>
        <w:tc>
          <w:tcPr>
            <w:tcW w:w="5811" w:type="dxa"/>
            <w:tcBorders>
              <w:top w:val="single" w:sz="12" w:space="0" w:color="auto"/>
              <w:left w:val="single" w:sz="12" w:space="0" w:color="auto"/>
              <w:bottom w:val="single" w:sz="12" w:space="0" w:color="auto"/>
              <w:right w:val="single" w:sz="12" w:space="0" w:color="auto"/>
            </w:tcBorders>
            <w:vAlign w:val="center"/>
          </w:tcPr>
          <w:p w14:paraId="71682E82" w14:textId="7ACD2BB9" w:rsidR="00EC7721" w:rsidRDefault="00494D5C" w:rsidP="005D294D">
            <w:pPr>
              <w:jc w:val="both"/>
              <w:rPr>
                <w:color w:val="000000"/>
                <w:sz w:val="18"/>
                <w:szCs w:val="18"/>
                <w:lang w:val="en-US"/>
              </w:rPr>
            </w:pPr>
            <w:r>
              <w:rPr>
                <w:color w:val="000000"/>
                <w:sz w:val="18"/>
                <w:szCs w:val="18"/>
                <w:lang w:val="en-US"/>
              </w:rPr>
              <w:t>CONECTOR P2 STEREO SANTO ANGELO OP01 SAS</w:t>
            </w:r>
          </w:p>
        </w:tc>
        <w:tc>
          <w:tcPr>
            <w:tcW w:w="851" w:type="dxa"/>
            <w:tcBorders>
              <w:top w:val="single" w:sz="12" w:space="0" w:color="auto"/>
              <w:left w:val="single" w:sz="12" w:space="0" w:color="auto"/>
              <w:bottom w:val="single" w:sz="12" w:space="0" w:color="auto"/>
              <w:right w:val="single" w:sz="12" w:space="0" w:color="auto"/>
            </w:tcBorders>
            <w:vAlign w:val="center"/>
          </w:tcPr>
          <w:p w14:paraId="44CD1ED9" w14:textId="1DB8827A" w:rsidR="00EC7721" w:rsidRDefault="00494D5C" w:rsidP="008C1F2F">
            <w:pPr>
              <w:jc w:val="center"/>
              <w:rPr>
                <w:sz w:val="18"/>
                <w:szCs w:val="18"/>
                <w:lang w:val="en-US"/>
              </w:rPr>
            </w:pPr>
            <w:r>
              <w:rPr>
                <w:sz w:val="18"/>
                <w:szCs w:val="18"/>
                <w:lang w:val="en-US"/>
              </w:rPr>
              <w:t>19,50</w:t>
            </w:r>
          </w:p>
        </w:tc>
        <w:tc>
          <w:tcPr>
            <w:tcW w:w="992" w:type="dxa"/>
            <w:tcBorders>
              <w:top w:val="single" w:sz="12" w:space="0" w:color="auto"/>
              <w:left w:val="single" w:sz="12" w:space="0" w:color="auto"/>
              <w:bottom w:val="single" w:sz="12" w:space="0" w:color="auto"/>
              <w:right w:val="single" w:sz="12" w:space="0" w:color="auto"/>
            </w:tcBorders>
            <w:vAlign w:val="center"/>
          </w:tcPr>
          <w:p w14:paraId="0C253AC9" w14:textId="1EFB4B52" w:rsidR="00EC7721" w:rsidRDefault="00494D5C" w:rsidP="008C1F2F">
            <w:pPr>
              <w:jc w:val="center"/>
              <w:rPr>
                <w:sz w:val="18"/>
                <w:szCs w:val="18"/>
                <w:lang w:val="en-US"/>
              </w:rPr>
            </w:pPr>
            <w:r>
              <w:rPr>
                <w:sz w:val="18"/>
                <w:szCs w:val="18"/>
                <w:lang w:val="en-US"/>
              </w:rPr>
              <w:t>39,00</w:t>
            </w:r>
          </w:p>
        </w:tc>
      </w:tr>
      <w:tr w:rsidR="00EC7721" w:rsidRPr="00CF6699" w14:paraId="32CE1ACA"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7547728" w14:textId="05925682" w:rsidR="00EC7721" w:rsidRDefault="00EC7721" w:rsidP="00BB24F9">
            <w:pPr>
              <w:jc w:val="center"/>
              <w:rPr>
                <w:sz w:val="18"/>
                <w:szCs w:val="18"/>
              </w:rPr>
            </w:pPr>
            <w:r>
              <w:rPr>
                <w:sz w:val="18"/>
                <w:szCs w:val="18"/>
              </w:rPr>
              <w:t>16</w:t>
            </w:r>
          </w:p>
        </w:tc>
        <w:tc>
          <w:tcPr>
            <w:tcW w:w="567" w:type="dxa"/>
            <w:tcBorders>
              <w:top w:val="single" w:sz="12" w:space="0" w:color="auto"/>
              <w:left w:val="single" w:sz="12" w:space="0" w:color="auto"/>
              <w:bottom w:val="single" w:sz="12" w:space="0" w:color="auto"/>
              <w:right w:val="single" w:sz="12" w:space="0" w:color="auto"/>
            </w:tcBorders>
            <w:vAlign w:val="center"/>
          </w:tcPr>
          <w:p w14:paraId="6E6BF7CB" w14:textId="1E98BFE0"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3F0E24C7" w14:textId="460EBAB9" w:rsidR="00EC7721" w:rsidRDefault="003D39D6" w:rsidP="00BB24F9">
            <w:pPr>
              <w:jc w:val="center"/>
              <w:rPr>
                <w:color w:val="000000"/>
                <w:sz w:val="18"/>
                <w:szCs w:val="18"/>
              </w:rPr>
            </w:pPr>
            <w:r>
              <w:rPr>
                <w:color w:val="000000"/>
                <w:sz w:val="18"/>
                <w:szCs w:val="18"/>
              </w:rPr>
              <w:t>01</w:t>
            </w:r>
          </w:p>
        </w:tc>
        <w:tc>
          <w:tcPr>
            <w:tcW w:w="5811" w:type="dxa"/>
            <w:tcBorders>
              <w:top w:val="single" w:sz="12" w:space="0" w:color="auto"/>
              <w:left w:val="single" w:sz="12" w:space="0" w:color="auto"/>
              <w:bottom w:val="single" w:sz="12" w:space="0" w:color="auto"/>
              <w:right w:val="single" w:sz="12" w:space="0" w:color="auto"/>
            </w:tcBorders>
            <w:vAlign w:val="center"/>
          </w:tcPr>
          <w:p w14:paraId="1CA5ADDA" w14:textId="14F6B90C" w:rsidR="00EC7721" w:rsidRDefault="00494D5C" w:rsidP="005D294D">
            <w:pPr>
              <w:jc w:val="both"/>
              <w:rPr>
                <w:color w:val="000000"/>
                <w:sz w:val="18"/>
                <w:szCs w:val="18"/>
                <w:lang w:val="en-US"/>
              </w:rPr>
            </w:pPr>
            <w:r>
              <w:rPr>
                <w:color w:val="000000"/>
                <w:sz w:val="18"/>
                <w:szCs w:val="18"/>
                <w:lang w:val="en-US"/>
              </w:rPr>
              <w:t>MODULO PRE MP3 HAYONIK 1000 BT</w:t>
            </w:r>
          </w:p>
        </w:tc>
        <w:tc>
          <w:tcPr>
            <w:tcW w:w="851" w:type="dxa"/>
            <w:tcBorders>
              <w:top w:val="single" w:sz="12" w:space="0" w:color="auto"/>
              <w:left w:val="single" w:sz="12" w:space="0" w:color="auto"/>
              <w:bottom w:val="single" w:sz="12" w:space="0" w:color="auto"/>
              <w:right w:val="single" w:sz="12" w:space="0" w:color="auto"/>
            </w:tcBorders>
            <w:vAlign w:val="center"/>
          </w:tcPr>
          <w:p w14:paraId="1B0B4995" w14:textId="52FEB5A8" w:rsidR="00EC7721" w:rsidRDefault="00494D5C" w:rsidP="008C1F2F">
            <w:pPr>
              <w:jc w:val="center"/>
              <w:rPr>
                <w:sz w:val="18"/>
                <w:szCs w:val="18"/>
                <w:lang w:val="en-US"/>
              </w:rPr>
            </w:pPr>
            <w:r>
              <w:rPr>
                <w:sz w:val="18"/>
                <w:szCs w:val="18"/>
                <w:lang w:val="en-US"/>
              </w:rPr>
              <w:t>208,00</w:t>
            </w:r>
          </w:p>
        </w:tc>
        <w:tc>
          <w:tcPr>
            <w:tcW w:w="992" w:type="dxa"/>
            <w:tcBorders>
              <w:top w:val="single" w:sz="12" w:space="0" w:color="auto"/>
              <w:left w:val="single" w:sz="12" w:space="0" w:color="auto"/>
              <w:bottom w:val="single" w:sz="12" w:space="0" w:color="auto"/>
              <w:right w:val="single" w:sz="12" w:space="0" w:color="auto"/>
            </w:tcBorders>
            <w:vAlign w:val="center"/>
          </w:tcPr>
          <w:p w14:paraId="1B129440" w14:textId="2B9C764E" w:rsidR="00EC7721" w:rsidRDefault="00494D5C" w:rsidP="008C1F2F">
            <w:pPr>
              <w:jc w:val="center"/>
              <w:rPr>
                <w:sz w:val="18"/>
                <w:szCs w:val="18"/>
                <w:lang w:val="en-US"/>
              </w:rPr>
            </w:pPr>
            <w:r>
              <w:rPr>
                <w:sz w:val="18"/>
                <w:szCs w:val="18"/>
                <w:lang w:val="en-US"/>
              </w:rPr>
              <w:t>208,00</w:t>
            </w:r>
          </w:p>
        </w:tc>
      </w:tr>
      <w:tr w:rsidR="00EC7721" w:rsidRPr="00CF6699" w14:paraId="1BB1DE56" w14:textId="77777777" w:rsidTr="003D39D6">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73E896E" w14:textId="4F832D66" w:rsidR="00EC7721" w:rsidRDefault="00EC7721" w:rsidP="00BB24F9">
            <w:pPr>
              <w:jc w:val="center"/>
              <w:rPr>
                <w:sz w:val="18"/>
                <w:szCs w:val="18"/>
              </w:rPr>
            </w:pPr>
            <w:r>
              <w:rPr>
                <w:sz w:val="18"/>
                <w:szCs w:val="18"/>
              </w:rPr>
              <w:t>17</w:t>
            </w:r>
          </w:p>
        </w:tc>
        <w:tc>
          <w:tcPr>
            <w:tcW w:w="567" w:type="dxa"/>
            <w:tcBorders>
              <w:top w:val="single" w:sz="12" w:space="0" w:color="auto"/>
              <w:left w:val="single" w:sz="12" w:space="0" w:color="auto"/>
              <w:bottom w:val="single" w:sz="12" w:space="0" w:color="auto"/>
              <w:right w:val="single" w:sz="12" w:space="0" w:color="auto"/>
            </w:tcBorders>
            <w:vAlign w:val="center"/>
          </w:tcPr>
          <w:p w14:paraId="352B3C98" w14:textId="6505AFDE" w:rsidR="00EC7721" w:rsidRDefault="003D39D6" w:rsidP="00BB24F9">
            <w:pPr>
              <w:jc w:val="center"/>
              <w:rPr>
                <w:color w:val="000000"/>
                <w:sz w:val="18"/>
                <w:szCs w:val="18"/>
                <w:lang w:val="en-US"/>
              </w:rPr>
            </w:pPr>
            <w:r>
              <w:rPr>
                <w:color w:val="000000"/>
                <w:sz w:val="18"/>
                <w:szCs w:val="18"/>
                <w:lang w:val="en-US"/>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56C061F8" w14:textId="2332C98C" w:rsidR="00EC7721" w:rsidRDefault="003D39D6" w:rsidP="00BB24F9">
            <w:pPr>
              <w:jc w:val="center"/>
              <w:rPr>
                <w:color w:val="000000"/>
                <w:sz w:val="18"/>
                <w:szCs w:val="18"/>
              </w:rPr>
            </w:pPr>
            <w:r>
              <w:rPr>
                <w:color w:val="000000"/>
                <w:sz w:val="18"/>
                <w:szCs w:val="18"/>
              </w:rPr>
              <w:t>01</w:t>
            </w:r>
          </w:p>
        </w:tc>
        <w:tc>
          <w:tcPr>
            <w:tcW w:w="5811" w:type="dxa"/>
            <w:tcBorders>
              <w:top w:val="single" w:sz="12" w:space="0" w:color="auto"/>
              <w:left w:val="single" w:sz="12" w:space="0" w:color="auto"/>
              <w:bottom w:val="single" w:sz="12" w:space="0" w:color="auto"/>
              <w:right w:val="single" w:sz="12" w:space="0" w:color="auto"/>
            </w:tcBorders>
            <w:vAlign w:val="center"/>
          </w:tcPr>
          <w:p w14:paraId="2D7B3D43" w14:textId="4B2DB334" w:rsidR="00EC7721" w:rsidRDefault="00494D5C" w:rsidP="005D294D">
            <w:pPr>
              <w:jc w:val="both"/>
              <w:rPr>
                <w:color w:val="000000"/>
                <w:sz w:val="18"/>
                <w:szCs w:val="18"/>
                <w:lang w:val="en-US"/>
              </w:rPr>
            </w:pPr>
            <w:r>
              <w:rPr>
                <w:color w:val="000000"/>
                <w:sz w:val="18"/>
                <w:szCs w:val="18"/>
                <w:lang w:val="en-US"/>
              </w:rPr>
              <w:t>ESTABILIZADOR POWEREST 300VA BIV/115V 9101 TS SHARA</w:t>
            </w:r>
          </w:p>
        </w:tc>
        <w:tc>
          <w:tcPr>
            <w:tcW w:w="851" w:type="dxa"/>
            <w:tcBorders>
              <w:top w:val="single" w:sz="12" w:space="0" w:color="auto"/>
              <w:left w:val="single" w:sz="12" w:space="0" w:color="auto"/>
              <w:bottom w:val="single" w:sz="12" w:space="0" w:color="auto"/>
              <w:right w:val="single" w:sz="12" w:space="0" w:color="auto"/>
            </w:tcBorders>
            <w:vAlign w:val="center"/>
          </w:tcPr>
          <w:p w14:paraId="6BEA08D5" w14:textId="6BB7C17B" w:rsidR="00EC7721" w:rsidRDefault="00494D5C" w:rsidP="008C1F2F">
            <w:pPr>
              <w:jc w:val="center"/>
              <w:rPr>
                <w:sz w:val="18"/>
                <w:szCs w:val="18"/>
                <w:lang w:val="en-US"/>
              </w:rPr>
            </w:pPr>
            <w:r>
              <w:rPr>
                <w:sz w:val="18"/>
                <w:szCs w:val="18"/>
                <w:lang w:val="en-US"/>
              </w:rPr>
              <w:t>186,80</w:t>
            </w:r>
          </w:p>
        </w:tc>
        <w:tc>
          <w:tcPr>
            <w:tcW w:w="992" w:type="dxa"/>
            <w:tcBorders>
              <w:top w:val="single" w:sz="12" w:space="0" w:color="auto"/>
              <w:left w:val="single" w:sz="12" w:space="0" w:color="auto"/>
              <w:bottom w:val="single" w:sz="12" w:space="0" w:color="auto"/>
              <w:right w:val="single" w:sz="12" w:space="0" w:color="auto"/>
            </w:tcBorders>
            <w:vAlign w:val="center"/>
          </w:tcPr>
          <w:p w14:paraId="0C61B6E3" w14:textId="3E89E547" w:rsidR="00EC7721" w:rsidRDefault="00494D5C" w:rsidP="008C1F2F">
            <w:pPr>
              <w:jc w:val="center"/>
              <w:rPr>
                <w:sz w:val="18"/>
                <w:szCs w:val="18"/>
                <w:lang w:val="en-US"/>
              </w:rPr>
            </w:pPr>
            <w:r>
              <w:rPr>
                <w:sz w:val="18"/>
                <w:szCs w:val="18"/>
                <w:lang w:val="en-US"/>
              </w:rPr>
              <w:t>186,80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1AF282C8"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494D5C">
              <w:rPr>
                <w:b/>
                <w:sz w:val="18"/>
                <w:szCs w:val="18"/>
              </w:rPr>
              <w:t>26.955,60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6225F788"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Pr>
          <w:b/>
          <w:bCs/>
          <w:sz w:val="18"/>
          <w:szCs w:val="18"/>
        </w:rPr>
        <w:t xml:space="preserve">R$ </w:t>
      </w:r>
      <w:r w:rsidR="00B24026">
        <w:rPr>
          <w:b/>
          <w:bCs/>
          <w:sz w:val="18"/>
          <w:szCs w:val="18"/>
        </w:rPr>
        <w:t>26.955,60 (vinte e seis mil novecentos e cinquenta e cinco reais e sessenta centavos);</w:t>
      </w:r>
    </w:p>
    <w:bookmarkEnd w:id="2"/>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029C11AC"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EC7721">
        <w:rPr>
          <w:sz w:val="18"/>
          <w:szCs w:val="18"/>
        </w:rPr>
        <w:t>90</w:t>
      </w:r>
      <w:r w:rsidR="009D44A5" w:rsidRPr="00107E5E">
        <w:rPr>
          <w:sz w:val="18"/>
          <w:szCs w:val="18"/>
        </w:rPr>
        <w:t xml:space="preserve"> (</w:t>
      </w:r>
      <w:r w:rsidR="00EC7721">
        <w:rPr>
          <w:sz w:val="18"/>
          <w:szCs w:val="18"/>
        </w:rPr>
        <w:t>noventa</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lastRenderedPageBreak/>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034AC706"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B24026">
        <w:rPr>
          <w:sz w:val="18"/>
          <w:szCs w:val="18"/>
          <w:lang w:eastAsia="ar-SA"/>
        </w:rPr>
        <w:t>9.01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B24026">
        <w:rPr>
          <w:sz w:val="18"/>
          <w:szCs w:val="18"/>
          <w:lang w:eastAsia="ar-SA"/>
        </w:rPr>
        <w:t>TURISMO E CULTURA</w:t>
      </w:r>
    </w:p>
    <w:p w14:paraId="2A434CFD" w14:textId="3ECB5FD8" w:rsidR="009D44A5" w:rsidRPr="00013727" w:rsidRDefault="00B24026" w:rsidP="009D44A5">
      <w:pPr>
        <w:tabs>
          <w:tab w:val="left" w:pos="567"/>
          <w:tab w:val="left" w:pos="3544"/>
        </w:tabs>
        <w:suppressAutoHyphens/>
        <w:jc w:val="both"/>
        <w:rPr>
          <w:sz w:val="18"/>
          <w:szCs w:val="18"/>
          <w:lang w:eastAsia="ar-SA"/>
        </w:rPr>
      </w:pPr>
      <w:r>
        <w:rPr>
          <w:sz w:val="18"/>
          <w:szCs w:val="18"/>
          <w:lang w:eastAsia="ar-SA"/>
        </w:rPr>
        <w:t>13.392.0930.2107</w:t>
      </w:r>
      <w:r w:rsidR="009D44A5" w:rsidRPr="00013727">
        <w:rPr>
          <w:sz w:val="18"/>
          <w:szCs w:val="18"/>
          <w:lang w:eastAsia="ar-SA"/>
        </w:rPr>
        <w:t xml:space="preserve">             </w:t>
      </w:r>
      <w:r>
        <w:rPr>
          <w:sz w:val="18"/>
          <w:szCs w:val="18"/>
          <w:lang w:eastAsia="ar-SA"/>
        </w:rPr>
        <w:t xml:space="preserve"> MANUTENÇÃO E MELHORIAS NA CASA DA CULTURA, MUSEU, BIBLIOTECA E ANFITEATRO</w:t>
      </w:r>
    </w:p>
    <w:p w14:paraId="72ED5362" w14:textId="3BCF1BEA"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3.3.90.3</w:t>
      </w:r>
      <w:r w:rsidR="00FF35D0" w:rsidRPr="00013727">
        <w:rPr>
          <w:sz w:val="18"/>
          <w:szCs w:val="18"/>
          <w:lang w:eastAsia="ar-SA"/>
        </w:rPr>
        <w:t>0</w:t>
      </w:r>
      <w:r w:rsidRPr="00013727">
        <w:rPr>
          <w:sz w:val="18"/>
          <w:szCs w:val="18"/>
          <w:lang w:eastAsia="ar-SA"/>
        </w:rPr>
        <w:t xml:space="preserve">.00.00.00.00        </w:t>
      </w:r>
      <w:r w:rsidR="00FF35D0" w:rsidRPr="00013727">
        <w:rPr>
          <w:sz w:val="18"/>
          <w:szCs w:val="18"/>
          <w:lang w:eastAsia="ar-SA"/>
        </w:rPr>
        <w:t>MATERIAL DE CONSUMO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1 – LIVRE) </w:t>
      </w:r>
      <w:r w:rsidR="00B24026">
        <w:rPr>
          <w:sz w:val="18"/>
          <w:szCs w:val="18"/>
          <w:lang w:eastAsia="ar-SA"/>
        </w:rPr>
        <w:t>12357</w:t>
      </w:r>
    </w:p>
    <w:p w14:paraId="4E44DCE7" w14:textId="7736B673" w:rsidR="00BC27A2" w:rsidRDefault="00BC27A2" w:rsidP="009D44A5">
      <w:pPr>
        <w:tabs>
          <w:tab w:val="left" w:pos="567"/>
          <w:tab w:val="left" w:pos="3544"/>
        </w:tabs>
        <w:suppressAutoHyphens/>
        <w:jc w:val="both"/>
        <w:rPr>
          <w:sz w:val="18"/>
          <w:szCs w:val="18"/>
          <w:lang w:eastAsia="ar-SA"/>
        </w:rPr>
      </w:pPr>
      <w:r>
        <w:rPr>
          <w:sz w:val="18"/>
          <w:szCs w:val="18"/>
          <w:lang w:eastAsia="ar-SA"/>
        </w:rPr>
        <w:t xml:space="preserve">4.4.90.52.00.00.00.00        EQUIPAMENTOS E MATERIAL PERMANENTE (FR 500 / 1 – LIVRE) </w:t>
      </w:r>
      <w:r w:rsidR="00B24026">
        <w:rPr>
          <w:sz w:val="18"/>
          <w:szCs w:val="18"/>
          <w:lang w:eastAsia="ar-SA"/>
        </w:rPr>
        <w:t>12364</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lastRenderedPageBreak/>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FAAAF83"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B24026">
        <w:rPr>
          <w:sz w:val="18"/>
          <w:szCs w:val="18"/>
        </w:rPr>
        <w:t>o Secretário Municipal de Turismo e Cultura senhor Thomas Franco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0BF1C63A"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BC27A2">
        <w:rPr>
          <w:sz w:val="18"/>
          <w:szCs w:val="18"/>
        </w:rPr>
        <w:t>1</w:t>
      </w:r>
      <w:r w:rsidR="00B24026">
        <w:rPr>
          <w:sz w:val="18"/>
          <w:szCs w:val="18"/>
        </w:rPr>
        <w:t>1</w:t>
      </w:r>
      <w:r w:rsidR="000C14FA">
        <w:rPr>
          <w:sz w:val="18"/>
          <w:szCs w:val="18"/>
        </w:rPr>
        <w:t xml:space="preserve"> de </w:t>
      </w:r>
      <w:r w:rsidR="00BC27A2">
        <w:rPr>
          <w:sz w:val="18"/>
          <w:szCs w:val="18"/>
        </w:rPr>
        <w:t>julho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52E190A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B24026" w:rsidRPr="00B24026">
        <w:rPr>
          <w:sz w:val="18"/>
          <w:szCs w:val="18"/>
        </w:rPr>
        <w:t xml:space="preserve">Ponto </w:t>
      </w:r>
      <w:r w:rsidR="00B24A59" w:rsidRPr="00B24026">
        <w:rPr>
          <w:sz w:val="18"/>
          <w:szCs w:val="18"/>
        </w:rPr>
        <w:t>Eletrônico</w:t>
      </w:r>
      <w:r w:rsidR="00B24026" w:rsidRPr="00B24026">
        <w:rPr>
          <w:sz w:val="18"/>
          <w:szCs w:val="18"/>
        </w:rPr>
        <w:t xml:space="preserve"> Com</w:t>
      </w:r>
      <w:r w:rsidR="00B24A59">
        <w:rPr>
          <w:sz w:val="18"/>
          <w:szCs w:val="18"/>
        </w:rPr>
        <w:t>.</w:t>
      </w:r>
      <w:r w:rsidR="00B24026" w:rsidRPr="00B24026">
        <w:rPr>
          <w:sz w:val="18"/>
          <w:szCs w:val="18"/>
        </w:rPr>
        <w:t xml:space="preserve"> De Comp</w:t>
      </w:r>
      <w:r w:rsidR="00B24026">
        <w:rPr>
          <w:sz w:val="18"/>
          <w:szCs w:val="18"/>
        </w:rPr>
        <w:t>.</w:t>
      </w:r>
      <w:r w:rsidR="00B24026" w:rsidRPr="00B24026">
        <w:rPr>
          <w:sz w:val="18"/>
          <w:szCs w:val="18"/>
        </w:rPr>
        <w:t xml:space="preserve"> </w:t>
      </w:r>
      <w:r w:rsidR="00B24A59" w:rsidRPr="00B24026">
        <w:rPr>
          <w:sz w:val="18"/>
          <w:szCs w:val="18"/>
        </w:rPr>
        <w:t>Eletrônicos</w:t>
      </w:r>
      <w:r w:rsidR="00B24026" w:rsidRPr="00B24026">
        <w:rPr>
          <w:sz w:val="18"/>
          <w:szCs w:val="18"/>
        </w:rPr>
        <w:t xml:space="preserve"> LTDA</w:t>
      </w:r>
    </w:p>
    <w:p w14:paraId="08E740E5" w14:textId="0695111E"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B24026" w:rsidRPr="00B24026">
        <w:rPr>
          <w:b/>
          <w:bCs/>
          <w:sz w:val="18"/>
          <w:szCs w:val="18"/>
        </w:rPr>
        <w:t>Selso José Novello</w:t>
      </w:r>
    </w:p>
    <w:p w14:paraId="2AB155C1" w14:textId="3DA5CD22"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27827B2" w:rsidR="00D25D16" w:rsidRPr="007B24FB" w:rsidRDefault="00D96EEB" w:rsidP="00734D7F">
      <w:pPr>
        <w:tabs>
          <w:tab w:val="left" w:pos="1843"/>
        </w:tabs>
        <w:jc w:val="both"/>
        <w:rPr>
          <w:b/>
          <w:bCs/>
          <w:sz w:val="18"/>
          <w:szCs w:val="18"/>
          <w:lang w:val="it-IT"/>
        </w:rPr>
      </w:pPr>
      <w:r>
        <w:rPr>
          <w:b/>
          <w:sz w:val="18"/>
          <w:szCs w:val="18"/>
          <w:lang w:val="it-IT"/>
        </w:rPr>
        <w:t xml:space="preserve">  </w:t>
      </w:r>
      <w:r w:rsidR="00B24026">
        <w:rPr>
          <w:b/>
          <w:sz w:val="18"/>
          <w:szCs w:val="18"/>
          <w:lang w:val="it-IT"/>
        </w:rPr>
        <w:t xml:space="preserve">  Thomas Franco Tres</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Elisandra Scussel</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502844F5"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B24026" w:rsidRPr="00B24026">
        <w:rPr>
          <w:sz w:val="18"/>
          <w:szCs w:val="18"/>
        </w:rPr>
        <w:t>009.853.300-23</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91FD7" w:rsidRPr="00091FD7">
        <w:rPr>
          <w:sz w:val="18"/>
          <w:szCs w:val="18"/>
        </w:rPr>
        <w:t>009.853.300-23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A174C"/>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0748"/>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96CF6"/>
    <w:rsid w:val="003A37FF"/>
    <w:rsid w:val="003C2A24"/>
    <w:rsid w:val="003C4477"/>
    <w:rsid w:val="003C769C"/>
    <w:rsid w:val="003D39D6"/>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0B1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E4D2B"/>
    <w:rsid w:val="006F2914"/>
    <w:rsid w:val="006F3DD7"/>
    <w:rsid w:val="00700FE0"/>
    <w:rsid w:val="00701E43"/>
    <w:rsid w:val="00704549"/>
    <w:rsid w:val="00704DE5"/>
    <w:rsid w:val="007070AD"/>
    <w:rsid w:val="00712BAA"/>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336F"/>
    <w:rsid w:val="00DA5A78"/>
    <w:rsid w:val="00DB46B9"/>
    <w:rsid w:val="00DC128F"/>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2992</TotalTime>
  <Pages>3</Pages>
  <Words>1540</Words>
  <Characters>8321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218</cp:revision>
  <cp:lastPrinted>2024-01-25T17:13:00Z</cp:lastPrinted>
  <dcterms:created xsi:type="dcterms:W3CDTF">2013-08-29T16:25:00Z</dcterms:created>
  <dcterms:modified xsi:type="dcterms:W3CDTF">2024-07-11T18:50:00Z</dcterms:modified>
</cp:coreProperties>
</file>