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909F" w14:textId="77777777" w:rsidR="008408B0" w:rsidRPr="00F35F37" w:rsidRDefault="008408B0" w:rsidP="00E33220">
      <w:pPr>
        <w:ind w:left="284" w:right="338"/>
        <w:rPr>
          <w:b/>
          <w:sz w:val="20"/>
          <w:szCs w:val="20"/>
        </w:rPr>
      </w:pPr>
      <w:r w:rsidRPr="00F35F37">
        <w:rPr>
          <w:b/>
          <w:sz w:val="20"/>
          <w:szCs w:val="20"/>
        </w:rPr>
        <w:t>H O M O L O G A Ç Ã O</w:t>
      </w:r>
    </w:p>
    <w:p w14:paraId="16A4FEA7" w14:textId="77777777" w:rsidR="008408B0" w:rsidRPr="00F35F37" w:rsidRDefault="008408B0" w:rsidP="00E33220">
      <w:pPr>
        <w:pStyle w:val="Ttulo1"/>
        <w:spacing w:before="0"/>
        <w:ind w:right="55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14:paraId="52CA0CCE" w14:textId="67199326" w:rsidR="008408B0" w:rsidRPr="00F35F37" w:rsidRDefault="008408B0" w:rsidP="00E33220">
      <w:pPr>
        <w:pStyle w:val="Ttulo1"/>
        <w:spacing w:before="0"/>
        <w:ind w:right="55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F35F37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PREGÃO PRESENCIAL Nº </w:t>
      </w:r>
      <w:r w:rsidR="00593F94">
        <w:rPr>
          <w:rFonts w:ascii="Times New Roman" w:hAnsi="Times New Roman" w:cs="Times New Roman"/>
          <w:b w:val="0"/>
          <w:color w:val="auto"/>
          <w:sz w:val="20"/>
          <w:szCs w:val="20"/>
        </w:rPr>
        <w:t>006/2022</w:t>
      </w:r>
    </w:p>
    <w:p w14:paraId="2C5A2742" w14:textId="77777777" w:rsidR="008408B0" w:rsidRPr="00F35F37" w:rsidRDefault="008408B0" w:rsidP="00E33220">
      <w:pPr>
        <w:ind w:right="55"/>
        <w:rPr>
          <w:sz w:val="20"/>
          <w:szCs w:val="20"/>
        </w:rPr>
      </w:pPr>
    </w:p>
    <w:p w14:paraId="19A0E273" w14:textId="12384D19" w:rsidR="008408B0" w:rsidRPr="00F35F37" w:rsidRDefault="008408B0" w:rsidP="00E33220">
      <w:pPr>
        <w:ind w:right="55"/>
        <w:rPr>
          <w:sz w:val="20"/>
          <w:szCs w:val="20"/>
        </w:rPr>
      </w:pPr>
      <w:r w:rsidRPr="00F35F37">
        <w:rPr>
          <w:sz w:val="20"/>
          <w:szCs w:val="20"/>
        </w:rPr>
        <w:t xml:space="preserve">Protocolo Administrativo nº </w:t>
      </w:r>
      <w:r w:rsidR="00593F94">
        <w:rPr>
          <w:sz w:val="20"/>
          <w:szCs w:val="20"/>
        </w:rPr>
        <w:t>96/2022</w:t>
      </w:r>
    </w:p>
    <w:p w14:paraId="4C1C1697" w14:textId="77777777" w:rsidR="008408B0" w:rsidRPr="00F35F37" w:rsidRDefault="008408B0" w:rsidP="00E33220">
      <w:pPr>
        <w:ind w:left="284" w:right="55"/>
        <w:rPr>
          <w:sz w:val="20"/>
          <w:szCs w:val="20"/>
        </w:rPr>
      </w:pPr>
    </w:p>
    <w:p w14:paraId="2610B8F5" w14:textId="37C00891" w:rsidR="00C2387A" w:rsidRPr="00F35F37" w:rsidRDefault="008408B0" w:rsidP="00E33220">
      <w:pPr>
        <w:tabs>
          <w:tab w:val="left" w:pos="709"/>
        </w:tabs>
        <w:ind w:left="709" w:hanging="709"/>
        <w:rPr>
          <w:b/>
          <w:sz w:val="20"/>
          <w:szCs w:val="20"/>
        </w:rPr>
      </w:pPr>
      <w:r w:rsidRPr="00F35F37">
        <w:rPr>
          <w:sz w:val="20"/>
          <w:szCs w:val="20"/>
          <w:u w:val="single"/>
        </w:rPr>
        <w:t>Objeto</w:t>
      </w:r>
      <w:r w:rsidRPr="00F35F37">
        <w:rPr>
          <w:sz w:val="20"/>
          <w:szCs w:val="20"/>
        </w:rPr>
        <w:t>:</w:t>
      </w:r>
      <w:r w:rsidR="001A6E20" w:rsidRPr="00F35F37">
        <w:rPr>
          <w:b/>
          <w:sz w:val="20"/>
          <w:szCs w:val="20"/>
        </w:rPr>
        <w:t xml:space="preserve"> </w:t>
      </w:r>
      <w:r w:rsidR="00C2387A" w:rsidRPr="00F35F37">
        <w:rPr>
          <w:b/>
          <w:sz w:val="20"/>
          <w:szCs w:val="20"/>
        </w:rPr>
        <w:t>CONTRATAÇÃO DE EMPRESA PARA EFETUAR O FORNECIMENTO DE GENEROSALIMENTICIOS</w:t>
      </w:r>
    </w:p>
    <w:p w14:paraId="32566A43" w14:textId="77777777" w:rsidR="00C2387A" w:rsidRPr="00F35F37" w:rsidRDefault="00C2387A" w:rsidP="00E33220">
      <w:pPr>
        <w:tabs>
          <w:tab w:val="left" w:pos="709"/>
        </w:tabs>
        <w:ind w:left="709" w:hanging="709"/>
        <w:rPr>
          <w:b/>
          <w:sz w:val="20"/>
          <w:szCs w:val="20"/>
        </w:rPr>
      </w:pPr>
      <w:r w:rsidRPr="00F35F37">
        <w:rPr>
          <w:b/>
          <w:sz w:val="20"/>
          <w:szCs w:val="20"/>
        </w:rPr>
        <w:t>PARA COMPOR A MERENDA ESCOLAR E PARA ATENDER AS SECRETARIAS MUNICIPAIS DE SAUDE E</w:t>
      </w:r>
    </w:p>
    <w:p w14:paraId="710B4DE8" w14:textId="77777777" w:rsidR="00593F94" w:rsidRDefault="00C2387A" w:rsidP="00E33220">
      <w:pPr>
        <w:tabs>
          <w:tab w:val="left" w:pos="709"/>
        </w:tabs>
        <w:ind w:left="709" w:hanging="709"/>
        <w:rPr>
          <w:b/>
          <w:sz w:val="20"/>
          <w:szCs w:val="20"/>
        </w:rPr>
      </w:pPr>
      <w:r w:rsidRPr="00F35F37">
        <w:rPr>
          <w:b/>
          <w:sz w:val="20"/>
          <w:szCs w:val="20"/>
        </w:rPr>
        <w:t>ASSISTENCIA SOCIAL E SECRETARIA MUNICIPAL DE ADMINISTRAÇÃO NO EXERCICIO FISCAL DE</w:t>
      </w:r>
    </w:p>
    <w:p w14:paraId="24775E14" w14:textId="187F91DB" w:rsidR="00C2387A" w:rsidRPr="00F35F37" w:rsidRDefault="00C2387A" w:rsidP="00E33220">
      <w:pPr>
        <w:tabs>
          <w:tab w:val="left" w:pos="709"/>
        </w:tabs>
        <w:ind w:left="709" w:hanging="709"/>
        <w:rPr>
          <w:b/>
          <w:sz w:val="20"/>
          <w:szCs w:val="20"/>
        </w:rPr>
      </w:pPr>
      <w:r w:rsidRPr="00F35F37">
        <w:rPr>
          <w:b/>
          <w:sz w:val="20"/>
          <w:szCs w:val="20"/>
        </w:rPr>
        <w:t>2022</w:t>
      </w:r>
    </w:p>
    <w:p w14:paraId="3196F60A" w14:textId="1260E183" w:rsidR="0019604B" w:rsidRPr="00F35F37" w:rsidRDefault="0019604B" w:rsidP="00E33220">
      <w:pPr>
        <w:tabs>
          <w:tab w:val="left" w:pos="709"/>
        </w:tabs>
        <w:ind w:left="709" w:hanging="709"/>
        <w:rPr>
          <w:sz w:val="20"/>
          <w:szCs w:val="20"/>
        </w:rPr>
      </w:pPr>
    </w:p>
    <w:p w14:paraId="0769A352" w14:textId="04E7FC20" w:rsidR="008408B0" w:rsidRPr="00F35F37" w:rsidRDefault="008408B0" w:rsidP="00E33220">
      <w:pPr>
        <w:spacing w:after="120"/>
        <w:ind w:right="55" w:firstLine="1418"/>
        <w:rPr>
          <w:sz w:val="20"/>
          <w:szCs w:val="20"/>
        </w:rPr>
      </w:pPr>
      <w:r w:rsidRPr="00F35F37">
        <w:rPr>
          <w:sz w:val="20"/>
          <w:szCs w:val="20"/>
        </w:rPr>
        <w:t xml:space="preserve">Em ata datada de </w:t>
      </w:r>
      <w:r w:rsidR="00593F94">
        <w:rPr>
          <w:sz w:val="20"/>
          <w:szCs w:val="20"/>
        </w:rPr>
        <w:t>18/02/2022</w:t>
      </w:r>
      <w:r w:rsidRPr="00F35F37">
        <w:rPr>
          <w:sz w:val="20"/>
          <w:szCs w:val="20"/>
        </w:rPr>
        <w:t>, o Pregoeiro e Equipe de Apoio procedera a realização da sessão refere</w:t>
      </w:r>
      <w:r w:rsidR="00CF40C3" w:rsidRPr="00F35F37">
        <w:rPr>
          <w:sz w:val="20"/>
          <w:szCs w:val="20"/>
        </w:rPr>
        <w:t>nte ao Pregão Presencial de nº 0</w:t>
      </w:r>
      <w:r w:rsidR="00C2387A" w:rsidRPr="00F35F37">
        <w:rPr>
          <w:sz w:val="20"/>
          <w:szCs w:val="20"/>
        </w:rPr>
        <w:t>0</w:t>
      </w:r>
      <w:r w:rsidR="00593F94">
        <w:rPr>
          <w:sz w:val="20"/>
          <w:szCs w:val="20"/>
        </w:rPr>
        <w:t>6</w:t>
      </w:r>
      <w:r w:rsidRPr="00F35F37">
        <w:rPr>
          <w:sz w:val="20"/>
          <w:szCs w:val="20"/>
        </w:rPr>
        <w:t>/20</w:t>
      </w:r>
      <w:r w:rsidR="001A6E20" w:rsidRPr="00F35F37">
        <w:rPr>
          <w:sz w:val="20"/>
          <w:szCs w:val="20"/>
        </w:rPr>
        <w:t>2</w:t>
      </w:r>
      <w:r w:rsidR="00C2387A" w:rsidRPr="00F35F37">
        <w:rPr>
          <w:sz w:val="20"/>
          <w:szCs w:val="20"/>
        </w:rPr>
        <w:t>2</w:t>
      </w:r>
      <w:r w:rsidRPr="00F35F37">
        <w:rPr>
          <w:sz w:val="20"/>
          <w:szCs w:val="20"/>
        </w:rPr>
        <w:t>, concluindo pela classificação da</w:t>
      </w:r>
      <w:r w:rsidR="0019604B" w:rsidRPr="00F35F37">
        <w:rPr>
          <w:sz w:val="20"/>
          <w:szCs w:val="20"/>
        </w:rPr>
        <w:t>s</w:t>
      </w:r>
      <w:r w:rsidRPr="00F35F37">
        <w:rPr>
          <w:sz w:val="20"/>
          <w:szCs w:val="20"/>
        </w:rPr>
        <w:t xml:space="preserve"> proposta</w:t>
      </w:r>
      <w:r w:rsidR="00523BC3" w:rsidRPr="00F35F37">
        <w:rPr>
          <w:sz w:val="20"/>
          <w:szCs w:val="20"/>
        </w:rPr>
        <w:t>s</w:t>
      </w:r>
      <w:r w:rsidRPr="00F35F37">
        <w:rPr>
          <w:sz w:val="20"/>
          <w:szCs w:val="20"/>
        </w:rPr>
        <w:t xml:space="preserve"> e habilitação da</w:t>
      </w:r>
      <w:r w:rsidR="00523BC3" w:rsidRPr="00F35F37">
        <w:rPr>
          <w:sz w:val="20"/>
          <w:szCs w:val="20"/>
        </w:rPr>
        <w:t>s</w:t>
      </w:r>
      <w:r w:rsidRPr="00F35F37">
        <w:rPr>
          <w:sz w:val="20"/>
          <w:szCs w:val="20"/>
        </w:rPr>
        <w:t xml:space="preserve"> licitante</w:t>
      </w:r>
      <w:r w:rsidR="00523BC3" w:rsidRPr="00F35F37">
        <w:rPr>
          <w:sz w:val="20"/>
          <w:szCs w:val="20"/>
        </w:rPr>
        <w:t>s</w:t>
      </w:r>
      <w:r w:rsidRPr="00F35F37">
        <w:rPr>
          <w:sz w:val="20"/>
          <w:szCs w:val="20"/>
        </w:rPr>
        <w:t>.</w:t>
      </w:r>
    </w:p>
    <w:p w14:paraId="7AAB316A" w14:textId="06E46D76" w:rsidR="0020533E" w:rsidRPr="00F35F37" w:rsidRDefault="0020533E" w:rsidP="00E33220">
      <w:pPr>
        <w:ind w:right="55" w:firstLine="1416"/>
        <w:rPr>
          <w:sz w:val="20"/>
          <w:szCs w:val="20"/>
        </w:rPr>
      </w:pPr>
      <w:r w:rsidRPr="00F35F37">
        <w:rPr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35F37">
        <w:rPr>
          <w:b/>
          <w:sz w:val="20"/>
          <w:szCs w:val="20"/>
        </w:rPr>
        <w:t>HOMOLOGO</w:t>
      </w:r>
      <w:r w:rsidRPr="00F35F37">
        <w:rPr>
          <w:sz w:val="20"/>
          <w:szCs w:val="20"/>
        </w:rPr>
        <w:t xml:space="preserve"> a classificação final e </w:t>
      </w:r>
      <w:r w:rsidRPr="00F35F37">
        <w:rPr>
          <w:b/>
          <w:sz w:val="20"/>
          <w:szCs w:val="20"/>
        </w:rPr>
        <w:t>ADJUDICO</w:t>
      </w:r>
      <w:r w:rsidRPr="00F35F37">
        <w:rPr>
          <w:sz w:val="20"/>
          <w:szCs w:val="20"/>
        </w:rPr>
        <w:t xml:space="preserve"> o objeto do presente certame considerando vencedora a seguinte licitante, nos itens e valores conforme segue: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2568"/>
        <w:gridCol w:w="702"/>
        <w:gridCol w:w="707"/>
        <w:gridCol w:w="708"/>
        <w:gridCol w:w="560"/>
        <w:gridCol w:w="1478"/>
        <w:gridCol w:w="1417"/>
        <w:gridCol w:w="1436"/>
      </w:tblGrid>
      <w:tr w:rsidR="00593F94" w:rsidRPr="0042638A" w14:paraId="46729AF9" w14:textId="77777777" w:rsidTr="00593F94">
        <w:trPr>
          <w:jc w:val="center"/>
        </w:trPr>
        <w:tc>
          <w:tcPr>
            <w:tcW w:w="10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9ED587" w14:textId="445615BD" w:rsidR="00593F94" w:rsidRPr="0042638A" w:rsidRDefault="00593F94" w:rsidP="00E3322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bookmarkStart w:id="0" w:name="_Hlk96179246"/>
            <w:r w:rsidRPr="0042638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ADRIANA DA SILVA MANTOVANI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ME </w:t>
            </w:r>
            <w:r w:rsidRPr="0042638A">
              <w:rPr>
                <w:rFonts w:ascii="Arial Narrow" w:hAnsi="Arial Narrow" w:cs="Arial"/>
                <w:b/>
                <w:bCs/>
                <w:sz w:val="20"/>
                <w:szCs w:val="20"/>
              </w:rPr>
              <w:t>CNPJ Nº 24.220.596/0001-01</w:t>
            </w:r>
          </w:p>
        </w:tc>
      </w:tr>
      <w:tr w:rsidR="00593F94" w:rsidRPr="005F0D2B" w14:paraId="75F24769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10E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bookmarkStart w:id="1" w:name="_Hlk58937213"/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74F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DESCRIÇÃO 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012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EMEI</w:t>
            </w:r>
          </w:p>
          <w:p w14:paraId="660D8A43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EMEF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E1CA9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ADM E SAÚDE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3D9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QUANT. TOTAL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743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ACF476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31ED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             </w:t>
            </w: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VALOR – R$</w:t>
            </w:r>
          </w:p>
        </w:tc>
      </w:tr>
      <w:tr w:rsidR="00593F94" w:rsidRPr="005F0D2B" w14:paraId="008067B0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814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5DA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C55A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1DBB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618E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21B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493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5883E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9F9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593F94" w:rsidRPr="005F0D2B" w14:paraId="1123A182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850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96EC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AMIDO DE MILHO, pacote de 500g. Prazo de validade mínimo de 6 meses a parir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C81F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1E1B9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D7AF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3C3E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045A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APTI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CB005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5,00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98AE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300,00</w:t>
            </w:r>
          </w:p>
        </w:tc>
      </w:tr>
      <w:tr w:rsidR="00593F94" w:rsidRPr="005F0D2B" w14:paraId="4443E5A2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B1E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17F5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FEIJÃO PRETO, tipo </w:t>
            </w:r>
            <w:proofErr w:type="gramStart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1 ,</w:t>
            </w:r>
            <w:proofErr w:type="gramEnd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de 1ª qualidade, sem presença de grãos carunchados, com registro no Ministério da Agricultura. Prazo de validade mínimo de 6 meses a partir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E962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236F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2BC4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DCC0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9196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SAUDAVEL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FB392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7,90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C25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12.896,00</w:t>
            </w:r>
          </w:p>
        </w:tc>
      </w:tr>
      <w:tr w:rsidR="00593F94" w:rsidRPr="005F0D2B" w14:paraId="77773D9E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5EE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DAE3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LENTILHA, TIPO 1, classe média, nova, de 1ª qualidade, sem a presença de grãos </w:t>
            </w:r>
            <w:proofErr w:type="spellStart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carunhchados</w:t>
            </w:r>
            <w:proofErr w:type="spellEnd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e/ou mofados. Embalagens contendo 500g. Prazo de validade mínimo de 6 meses a partir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12AC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1FF7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31BE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331D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A9C7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PINDUCA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0E834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7,70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F97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231,00</w:t>
            </w:r>
          </w:p>
        </w:tc>
      </w:tr>
      <w:tr w:rsidR="00593F94" w:rsidRPr="005F0D2B" w14:paraId="0F7CF151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CC1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A35C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MASSA TIPO PARAFUSO INTEGRAL, embalagem de 500g, contendo como ingredientes farinha de trigo integral enriquecida com ferro e ácido fólico. Prazo de validade mínimo de 6 meses a partir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EB4F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470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14A1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500F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2FA0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F4AA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DIANA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5CD4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4,75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9166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2,232,50</w:t>
            </w:r>
          </w:p>
        </w:tc>
      </w:tr>
      <w:tr w:rsidR="00593F94" w:rsidRPr="005F0D2B" w14:paraId="7BC960EF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74F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EC91A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NOZ- MOSCADA EM PÓ, embalagem de 15g. Prazo de validade mínimo de 6 meses a partir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5D75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2155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99F6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5AC8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89D0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ROISA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CAAD2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7,30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2A9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58,40</w:t>
            </w:r>
          </w:p>
        </w:tc>
      </w:tr>
      <w:tr w:rsidR="00593F94" w:rsidRPr="005F0D2B" w14:paraId="18393BD4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AEDA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8CF1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OVOS DE GALINHA, tamanho médio, casca lisa, limpos e não trincados. Prazo de validade máximo de 30 dias.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E775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5C683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D4B0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3672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DZ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89AA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BASSANO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1086D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7,30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D13B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2.190,00</w:t>
            </w:r>
          </w:p>
        </w:tc>
      </w:tr>
      <w:tr w:rsidR="00593F94" w:rsidRPr="005F0D2B" w14:paraId="04BF24AE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F54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686A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BANANA - de 1ª qualidade, casca </w:t>
            </w: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sã. Apresentando tamanho e cor uniformes, sem rupturas, sem danos físicos e mecânicos, isento de partes pútridas. Devendo estar bem desenvolvidos e maduros, apresentando de 80 a 90</w:t>
            </w:r>
            <w:proofErr w:type="gramStart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%  de</w:t>
            </w:r>
            <w:proofErr w:type="gramEnd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maturação. Kg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870A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lastRenderedPageBreak/>
              <w:t>1400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7D65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7CA7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1400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EE37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81FF9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HORIZONTE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F5698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3,55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D57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4.970,00</w:t>
            </w:r>
          </w:p>
        </w:tc>
      </w:tr>
      <w:tr w:rsidR="00593F94" w:rsidRPr="005F0D2B" w14:paraId="2B2F5510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D0A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734F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CEBOLA - tamanho médio, nova de 1ª qualidade, com casca, compacta, firme, sã, sem rupturas, sem lesões de origem física ou mecânica, isenta de partes pútridas, livre de enfermidades. Kg 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6C3B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F05F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3CCC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50E5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51EF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BE0D44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HORIZONTE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0C185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3,45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CC71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517,50</w:t>
            </w:r>
          </w:p>
        </w:tc>
      </w:tr>
      <w:tr w:rsidR="00593F94" w:rsidRPr="005F0D2B" w14:paraId="02690547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2333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633F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MAÇÃ - de 1ª qualidade, casca sã. Apresentando tamanho e cor uniformes, sem rupturas, sem danos físicos e mecânicos, isento de partes pútridas. Devendo estar bem desenvolvidos e maduros, apresentando de 80 a 90</w:t>
            </w:r>
            <w:proofErr w:type="gramStart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%  de</w:t>
            </w:r>
            <w:proofErr w:type="gramEnd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maturação. Kg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38B4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FDD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0A27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52079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B7DC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BE0D44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HORIZONTE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406A4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4,40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F9DE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3.520,00</w:t>
            </w:r>
          </w:p>
        </w:tc>
      </w:tr>
      <w:tr w:rsidR="00593F94" w:rsidRPr="005F0D2B" w14:paraId="4990A5AE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394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E3363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MELANCIA - de 1ª qualidade, casca sã. Apresentando tamanho e cor uniformes, sem rupturas, sem danos físicos e mecânicos, isento de partes pútridas. Devendo estar bem desenvolvidos e maduros. Kg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6183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C834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E73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76AE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CB05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B7389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HORIZONTE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557E4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2,00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98359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1.600,00</w:t>
            </w:r>
          </w:p>
        </w:tc>
      </w:tr>
      <w:tr w:rsidR="00593F94" w:rsidRPr="005F0D2B" w14:paraId="43787DB6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CE7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D854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PÊRA NACIONAL - de 1ª qualidade, casca sã. Apresentando tamanho e cor uniformes, sem rupturas, sem danos físicos e mecânicos, isento de partes pútridas. Devendo estar bem desenvolvidos e maduros, apresentando de 80 a 90</w:t>
            </w:r>
            <w:proofErr w:type="gramStart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%  de</w:t>
            </w:r>
            <w:proofErr w:type="gramEnd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maturação. Kg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F74D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18FA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1D58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AB69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B075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B7389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HORIZONTE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5313A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8,90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E66B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7.120,00</w:t>
            </w:r>
          </w:p>
        </w:tc>
      </w:tr>
      <w:tr w:rsidR="00593F94" w:rsidRPr="005F0D2B" w14:paraId="5B1F65FB" w14:textId="77777777" w:rsidTr="00593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8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7B7E2C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VALOR TOTAL R$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A4034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24.635,40</w:t>
            </w:r>
          </w:p>
        </w:tc>
      </w:tr>
      <w:bookmarkEnd w:id="0"/>
      <w:bookmarkEnd w:id="1"/>
    </w:tbl>
    <w:p w14:paraId="5E983EB0" w14:textId="77777777" w:rsidR="00593F94" w:rsidRPr="00E03C2B" w:rsidRDefault="00593F94" w:rsidP="00E33220">
      <w:pPr>
        <w:pStyle w:val="PargrafodaLista"/>
        <w:tabs>
          <w:tab w:val="left" w:pos="0"/>
          <w:tab w:val="left" w:pos="11624"/>
          <w:tab w:val="left" w:pos="11907"/>
        </w:tabs>
        <w:ind w:left="0"/>
        <w:rPr>
          <w:rFonts w:ascii="Arial Narrow" w:hAnsi="Arial Narrow"/>
          <w:sz w:val="20"/>
          <w:szCs w:val="20"/>
        </w:rPr>
      </w:pP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2568"/>
        <w:gridCol w:w="702"/>
        <w:gridCol w:w="707"/>
        <w:gridCol w:w="708"/>
        <w:gridCol w:w="560"/>
        <w:gridCol w:w="1620"/>
        <w:gridCol w:w="1275"/>
        <w:gridCol w:w="1436"/>
        <w:gridCol w:w="8"/>
      </w:tblGrid>
      <w:tr w:rsidR="00593F94" w:rsidRPr="000527A1" w14:paraId="256F7524" w14:textId="77777777" w:rsidTr="00593F94">
        <w:trPr>
          <w:gridAfter w:val="1"/>
          <w:wAfter w:w="8" w:type="dxa"/>
          <w:jc w:val="center"/>
        </w:trPr>
        <w:tc>
          <w:tcPr>
            <w:tcW w:w="10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1DEF3A" w14:textId="77777777" w:rsidR="00593F94" w:rsidRPr="000527A1" w:rsidRDefault="00593F94" w:rsidP="00E3322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27A1">
              <w:rPr>
                <w:rFonts w:ascii="Arial Narrow" w:hAnsi="Arial Narrow" w:cs="Arial"/>
                <w:b/>
                <w:bCs/>
                <w:sz w:val="20"/>
                <w:szCs w:val="20"/>
              </w:rPr>
              <w:t>GIRADI COMERCIO DE PRODUTOS ALIMENTICIOS LTDA CNPJ Nº 13.360.907/0001-03</w:t>
            </w:r>
          </w:p>
        </w:tc>
      </w:tr>
      <w:tr w:rsidR="00593F94" w:rsidRPr="005F0D2B" w14:paraId="3A4CD240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65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9D3A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87E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DESCRIÇÃO 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380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EMEI</w:t>
            </w:r>
          </w:p>
          <w:p w14:paraId="0F6D855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EMEF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06B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ADM E SAÚDE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33E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QUANT. TOTAL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2EC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912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48CD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             </w:t>
            </w: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VALOR – R$</w:t>
            </w:r>
          </w:p>
        </w:tc>
      </w:tr>
      <w:tr w:rsidR="00593F94" w:rsidRPr="005F0D2B" w14:paraId="20740152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C48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62B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8B29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54A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A2DD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7C6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597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68F67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619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593F94" w:rsidRPr="005F0D2B" w14:paraId="105C57E6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741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A67C3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AÇÚCAR BRANCO, tipo cristal especial, embalagem de 5 Kg. Prazo de validade mínimo de 6 meses a parir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B548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734E3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49A8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8A0A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90E2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SANTA ISABEL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9B75" w14:textId="4AA82570" w:rsidR="00593F94" w:rsidRPr="005F0D2B" w:rsidRDefault="00DD34B1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21,50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59971" w14:textId="0FC212D3" w:rsidR="00593F94" w:rsidRPr="005F0D2B" w:rsidRDefault="00DD34B1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10.750,00</w:t>
            </w:r>
          </w:p>
        </w:tc>
      </w:tr>
      <w:tr w:rsidR="00593F94" w:rsidRPr="005F0D2B" w14:paraId="3E45B910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CFD9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681A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ARROZ INTEGRAL, embalagem de 1kg, com registro no Ministério da Agricultura/SIF. Prazo de validade mínimo de 6 meses a parir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820D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0645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56891" w14:textId="77777777" w:rsidR="00593F94" w:rsidRPr="005F0D2B" w:rsidRDefault="00593F94" w:rsidP="00E33220">
            <w:pPr>
              <w:spacing w:line="276" w:lineRule="auto"/>
              <w:ind w:left="18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9672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7335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FRITZ &amp; FRIDA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940DC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4,90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A10D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1.274,00</w:t>
            </w:r>
          </w:p>
        </w:tc>
      </w:tr>
      <w:tr w:rsidR="00593F94" w:rsidRPr="005F0D2B" w14:paraId="5E404E0C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F7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AE9B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AVEIA EM FLOCOS, isenta de odores, sabores, ausência de </w:t>
            </w: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sujidades, parasitas, larvas e outros materiais estranhos, acondicionado em saco plástico embalagem de 250 gramas, validade mínima de 6 meses a partir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4FF4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lastRenderedPageBreak/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1180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4E12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F3A3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912A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FRITZ &amp; FRIDA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DF6EC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4,99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69C8A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14,97</w:t>
            </w:r>
          </w:p>
        </w:tc>
      </w:tr>
      <w:tr w:rsidR="00593F94" w:rsidRPr="005F0D2B" w14:paraId="1AF2F51B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FC1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B225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BISCOITO/BOLACHA SEM LACTOSE, sabores variados. Embalagem de NO MÍNIMO 250g. Deve ser novo, a embalagem deverá declarar a nome do produtor, data de fabricação e prazo de validade.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0CE0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B06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7E1F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4A15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D591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ANTONIOLI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EEDAB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5,50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082B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220,00</w:t>
            </w:r>
          </w:p>
        </w:tc>
      </w:tr>
      <w:tr w:rsidR="00593F94" w:rsidRPr="005F0D2B" w14:paraId="246471FC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CBB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24E6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BOLACHA INTEGRAL, </w:t>
            </w:r>
            <w:proofErr w:type="gramStart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embalagem  plástica</w:t>
            </w:r>
            <w:proofErr w:type="gramEnd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com dupla proteção, com 400g. Prazo de validade mínimo de 6 meses a parir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6B489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D3E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6CAA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8E179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ECE6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PARATI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01689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6,90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D618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690,00</w:t>
            </w:r>
          </w:p>
        </w:tc>
      </w:tr>
      <w:tr w:rsidR="00593F94" w:rsidRPr="005F0D2B" w14:paraId="0919F28F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8B8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61EE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CAFÉ SOLUVEL GRANULADO, embalagem de vidro com 200g. Prazo de validade mínimo de 6 meses a parir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00A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ED3F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A27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1B93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ADC6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AMIGO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727F3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13,90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473C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1.946,00</w:t>
            </w:r>
          </w:p>
        </w:tc>
      </w:tr>
      <w:tr w:rsidR="00593F94" w:rsidRPr="005F0D2B" w14:paraId="19C52B3F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0EF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9403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CAFÉ EM PÓ TORRADO E MOÍDO, embalagem de 500g. Prazo de validade mínimo de 6 meses a parir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06F5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B564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9080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940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5DD8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FFD2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BOM JESUS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F7FBC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16,80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41C79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15.792,00</w:t>
            </w:r>
          </w:p>
        </w:tc>
      </w:tr>
      <w:tr w:rsidR="00593F94" w:rsidRPr="005F0D2B" w14:paraId="13A13FCB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C8D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D6F0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CHÁ DE FRUTAS SECAS, maçã e marmelo, embalagem </w:t>
            </w:r>
            <w:proofErr w:type="spellStart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plastica</w:t>
            </w:r>
            <w:proofErr w:type="spellEnd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com 200g. Prazo de validade mínimo de 6 meses a parir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8CBE9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3933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3A28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520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0324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5779A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TODESCHINI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A366B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8,80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6A12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4.576,00</w:t>
            </w:r>
          </w:p>
        </w:tc>
      </w:tr>
      <w:tr w:rsidR="00593F94" w:rsidRPr="005F0D2B" w14:paraId="0D7C5A09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146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196F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CHÁ DE ERVAS, caixa papel contendo 10 saquinhos. Camomila, boldo e marcela. Peso de 15g cada. Diversos sabores. Prazo de validade mínimo de 6 meses a parir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E40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1EFF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07CE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4620A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1F559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MULTI ERVAS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E1766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4,50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4632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495,00</w:t>
            </w:r>
          </w:p>
        </w:tc>
      </w:tr>
      <w:tr w:rsidR="00593F94" w:rsidRPr="005F0D2B" w14:paraId="544F24FF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CBB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1C0B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ESSÊNCIA DE BAUNILHA. </w:t>
            </w:r>
            <w:proofErr w:type="spellStart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Emabalagem</w:t>
            </w:r>
            <w:proofErr w:type="spellEnd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de 30ml.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9E2F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6404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CD65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856D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88AF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ARCOLOR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2C1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5,99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FCD99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29,95</w:t>
            </w:r>
          </w:p>
        </w:tc>
      </w:tr>
      <w:tr w:rsidR="00593F94" w:rsidRPr="005F0D2B" w14:paraId="5F17678C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303C" w14:textId="77777777" w:rsidR="00593F94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79B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ERVILHA CONGELADA, embalagem de 300g. Prazo de validade mínimo de 6 meses a partir da data de entrega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7339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251B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4AB1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5AA7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967C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GRANO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213F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6,80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B53B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544,00</w:t>
            </w:r>
          </w:p>
        </w:tc>
      </w:tr>
      <w:tr w:rsidR="00593F94" w:rsidRPr="005F0D2B" w14:paraId="6DAD17F4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5E6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F12A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FARINHA DE MILHO, composição 100% milho, embalagem de 1kg. Prazo de validade mínimo de 3 meses a partir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4E9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FC53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E424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1491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E43F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BEATRIZ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2F6B6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4,40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F67C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1.100,00</w:t>
            </w:r>
          </w:p>
        </w:tc>
      </w:tr>
      <w:tr w:rsidR="00593F94" w:rsidRPr="005F0D2B" w14:paraId="588176D2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E39A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45D7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FARINHA DE TRIGO ESPECIAL, embalagem de 1 Kg, com registro no Ministério da Agricultura. Prazo de validade mínimo de 6 meses a partir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1915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28A6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487A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51AA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BBA8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NORDESTE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09D3F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4,00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D548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40,00</w:t>
            </w:r>
          </w:p>
        </w:tc>
      </w:tr>
      <w:tr w:rsidR="00593F94" w:rsidRPr="005F0D2B" w14:paraId="58255068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28B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EA07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FERMENTO EM PÓ QUÍMICO, embalagem de 250g. Prazo de validade mínimo de 6 meses a partir </w:t>
            </w: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EC0A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lastRenderedPageBreak/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D00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010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7300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A138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ROYAL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CB2B5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6,80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0A34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34,00</w:t>
            </w:r>
          </w:p>
        </w:tc>
      </w:tr>
      <w:tr w:rsidR="00593F94" w:rsidRPr="005F0D2B" w14:paraId="542380DD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8FA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ECC3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FILÉ DE PEITO DE FRANGO–congelado, em cubos, embalagem de 0,4 Kg.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8A85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DFD19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3819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8CE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B239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PERDIGÃO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E467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14,70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3F6E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22.050,00</w:t>
            </w:r>
          </w:p>
        </w:tc>
      </w:tr>
      <w:tr w:rsidR="00593F94" w:rsidRPr="005F0D2B" w14:paraId="6C729B56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77A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2F613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GELEIA – sabores variados, embalagens de 400g. Prazo de validade mínimo de 6 meses a partir da data de entrega. 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702A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DB303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9349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4193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7427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SANTA CLARA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CDA92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6,00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CDA3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1.200,00</w:t>
            </w:r>
          </w:p>
        </w:tc>
      </w:tr>
      <w:tr w:rsidR="00593F94" w:rsidRPr="005F0D2B" w14:paraId="4608FD92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2A2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2FF7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GELEIA DE FRUTAS DIET (sem adição de açúcar) embalagens de 230g. Prazo de validade mínimo de 6 meses a partir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E688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C815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F9D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15DE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443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CASA DO SABOR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F844B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15,30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30A9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91,80</w:t>
            </w:r>
          </w:p>
        </w:tc>
      </w:tr>
      <w:tr w:rsidR="00593F94" w:rsidRPr="005F0D2B" w14:paraId="2F1C962E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99E9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1719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LEITE DE VACA TIPO A, </w:t>
            </w:r>
            <w:proofErr w:type="spellStart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homogeinizado</w:t>
            </w:r>
            <w:proofErr w:type="spellEnd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, pasteurizado, resfriado. Embalagem de 1L. Registro no Ministério da Saúde e/ou Agricultura. 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0521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4800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98C0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DBC5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E25C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B04A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TREVISAN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F3717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6,60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149E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31.680,00</w:t>
            </w:r>
          </w:p>
        </w:tc>
      </w:tr>
      <w:tr w:rsidR="00593F94" w:rsidRPr="005F0D2B" w14:paraId="578F446A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413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40DE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LEITE DE VACA TIPO A, SEM </w:t>
            </w:r>
            <w:proofErr w:type="gramStart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LACTOSE,  </w:t>
            </w:r>
            <w:proofErr w:type="spellStart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homogeinizado</w:t>
            </w:r>
            <w:proofErr w:type="spellEnd"/>
            <w:proofErr w:type="gramEnd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, pasteurizado, </w:t>
            </w:r>
            <w:proofErr w:type="spellStart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resfriadoe</w:t>
            </w:r>
            <w:proofErr w:type="spellEnd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. Embalagem de 1L. Registro no Ministério da Saúde e/ou Agricultura. 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54E2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4DB3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39D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65A3A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01F3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TREVISAN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B3B87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7,50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7A5C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600,00</w:t>
            </w:r>
          </w:p>
        </w:tc>
      </w:tr>
      <w:tr w:rsidR="00593F94" w:rsidRPr="005F0D2B" w14:paraId="68B2ACB6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8C2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D480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LINHAÇA MARRON, isento de odores, sabores, ausência de sujidades, parasitas, larvas e outros materiais estranhos, acondicionado em saco plástico embalagem de 200 gramas, validade mínima de 6 meses a partir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0ED3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8309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F44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649B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5CA5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ROIST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F560D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6,99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4F54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27,96</w:t>
            </w:r>
          </w:p>
        </w:tc>
      </w:tr>
      <w:tr w:rsidR="00593F94" w:rsidRPr="005F0D2B" w14:paraId="2E4F6D03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AF2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3B69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MASSA TIPO CABELO DE ANJO, com ovos na composição, embalagem de 500g, contendo como ingredientes sêmola de trigo enriquecida com ferro e ácido fólico. Prazo de validade mínimo de 6 meses a partir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C54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EE34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2932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52AE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A7AB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PARATI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27FD2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4,99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E5DC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199,60</w:t>
            </w:r>
          </w:p>
        </w:tc>
      </w:tr>
      <w:tr w:rsidR="00593F94" w:rsidRPr="005F0D2B" w14:paraId="559DC05F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D2E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88DF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MASSA TIPO CONCHINHA, com ovos na composição, embalagem de 500g, contendo como ingredientes sêmola de trigo enriquecida com ferro e ácido fólico. Prazo de validade mínimo de 6 meses a partir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BBA83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270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F15B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2184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A382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A152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PARATI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535A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3,50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7EB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945,00</w:t>
            </w:r>
          </w:p>
        </w:tc>
      </w:tr>
      <w:tr w:rsidR="00593F94" w:rsidRPr="005F0D2B" w14:paraId="726BA83A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E0B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DBA8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MILHO CONGELADO, embalagem contendo 300g. Prazo de validade mínimo de 6 meses a partir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6073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5F75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9D19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D8F6A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AC5A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GRANO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7C02E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8,00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4632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640,00</w:t>
            </w:r>
          </w:p>
        </w:tc>
      </w:tr>
      <w:tr w:rsidR="00593F94" w:rsidRPr="005F0D2B" w14:paraId="0ACDE869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9E9A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E323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ORÉGANO, pacotes de 20g. Prazo de validade mínimo de 6 meses a partir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951A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D6BA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88BB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3AF7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00C0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SUL TEMPER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941AD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3,50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9765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56,00</w:t>
            </w:r>
          </w:p>
        </w:tc>
      </w:tr>
      <w:tr w:rsidR="00593F94" w:rsidRPr="005F0D2B" w14:paraId="16EFF3FE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C0D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7B08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OLEAGINOSAS - NOZ </w:t>
            </w:r>
            <w:proofErr w:type="spellStart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PECAN.Embalagem</w:t>
            </w:r>
            <w:proofErr w:type="spellEnd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de no mínimo 500g. (Para dietas com restrição de açúcar e/ou glúten)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BFC4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lastRenderedPageBreak/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992A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AAE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7DCB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A79D9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UNIAGRO FELIZ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143DC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65,00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53A7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650,00</w:t>
            </w:r>
          </w:p>
        </w:tc>
      </w:tr>
      <w:tr w:rsidR="00593F94" w:rsidRPr="005F0D2B" w14:paraId="2C739770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232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24F4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OLEAGINOSAS - CASTANHA DO CAJU. Embalagem de no mínimo 500g. (Para dietas com restrição de açúcar e/ou glúten)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95F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1938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779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A862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9178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ROIST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95B75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56,00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66C3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560,00</w:t>
            </w:r>
          </w:p>
        </w:tc>
      </w:tr>
      <w:tr w:rsidR="00593F94" w:rsidRPr="005F0D2B" w14:paraId="5B12A392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626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CE48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OLEAGINOSAS - CASTANHA DO PARÁ. Embalagem de no mínimo 200g. (Para dietas com restrição de açúcar e/ou glúten)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80A7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5BDD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08F5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7B2DA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5428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ROIST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59C50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22,50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AAB8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225,00</w:t>
            </w:r>
          </w:p>
        </w:tc>
      </w:tr>
      <w:tr w:rsidR="00593F94" w:rsidRPr="005F0D2B" w14:paraId="6A6285DA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EFE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659C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PÃO DE FORMA, zero lactose. </w:t>
            </w:r>
            <w:proofErr w:type="spellStart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Emabalagem</w:t>
            </w:r>
            <w:proofErr w:type="spellEnd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de no mínimo 400g. 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ED26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997C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14EA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3BCC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E032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PULMAN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B8F2A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9,30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0073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372,00</w:t>
            </w:r>
          </w:p>
        </w:tc>
      </w:tr>
      <w:tr w:rsidR="00593F94" w:rsidRPr="005F0D2B" w14:paraId="73F831C7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DC1A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9BE7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PRESUNTO COZIDO, sem capa de gordura. Embalagem de Kg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CC01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1D23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9CFE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AE2C3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0BB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MINU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19CA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25,90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A1799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6.734,00</w:t>
            </w:r>
          </w:p>
        </w:tc>
      </w:tr>
      <w:tr w:rsidR="00593F94" w:rsidRPr="005F0D2B" w14:paraId="16B11931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A06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81B5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SAGU, embalagem de 500g.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D612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4BD69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30703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DBD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E106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FRITZ &amp; FRIDA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84F0E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4,70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DADCA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235,00</w:t>
            </w:r>
          </w:p>
        </w:tc>
      </w:tr>
      <w:tr w:rsidR="00593F94" w:rsidRPr="005F0D2B" w14:paraId="52649CCC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3B8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9666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VINAGRE DE MAÇÃ, embalagem de 750ml.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9DFD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C5EC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D73F9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71CA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4178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ROSINA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85BFB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3,00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D8B4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90,00</w:t>
            </w:r>
          </w:p>
        </w:tc>
      </w:tr>
      <w:tr w:rsidR="00593F94" w:rsidRPr="005F0D2B" w14:paraId="154331A5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29E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577E9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CAQUI - de 1ª qualidade, casca sã. Apresentando tamanho e cor uniformes, sem rupturas, sem danos físicos e mecânicos, isento de partes pútridas. Devendo estar bem desenvolvidos e maduros, apresentando de 80 a 90</w:t>
            </w:r>
            <w:proofErr w:type="gramStart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%  de</w:t>
            </w:r>
            <w:proofErr w:type="gramEnd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maturação. Kg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6079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D7BC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15D6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9EEF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282A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JHONY DOUGLAS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B2E97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6,99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71C3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2.446,50</w:t>
            </w:r>
          </w:p>
        </w:tc>
      </w:tr>
      <w:tr w:rsidR="00593F94" w:rsidRPr="005F0D2B" w14:paraId="27B50249" w14:textId="77777777" w:rsidTr="00593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195"/>
          <w:jc w:val="center"/>
        </w:trPr>
        <w:tc>
          <w:tcPr>
            <w:tcW w:w="8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D4467B" w14:textId="2A3ABAF0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VALOR TOTAL DE R$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A0B7B8" w14:textId="7059F28A" w:rsidR="00593F94" w:rsidRPr="005F0D2B" w:rsidRDefault="00DD34B1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106.308,78</w:t>
            </w:r>
          </w:p>
        </w:tc>
      </w:tr>
    </w:tbl>
    <w:p w14:paraId="66256855" w14:textId="77777777" w:rsidR="00593F94" w:rsidRPr="00E03C2B" w:rsidRDefault="00593F94" w:rsidP="00E33220">
      <w:pPr>
        <w:keepNext/>
        <w:outlineLvl w:val="3"/>
        <w:rPr>
          <w:rFonts w:ascii="Arial Narrow" w:hAnsi="Arial Narrow"/>
          <w:sz w:val="20"/>
          <w:szCs w:val="20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2568"/>
        <w:gridCol w:w="702"/>
        <w:gridCol w:w="707"/>
        <w:gridCol w:w="708"/>
        <w:gridCol w:w="560"/>
        <w:gridCol w:w="1478"/>
        <w:gridCol w:w="1417"/>
        <w:gridCol w:w="1436"/>
      </w:tblGrid>
      <w:tr w:rsidR="00593F94" w:rsidRPr="00AE11BB" w14:paraId="28C46393" w14:textId="77777777" w:rsidTr="00593F94">
        <w:trPr>
          <w:jc w:val="center"/>
        </w:trPr>
        <w:tc>
          <w:tcPr>
            <w:tcW w:w="10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9E94EF" w14:textId="77777777" w:rsidR="00593F94" w:rsidRPr="00AE11BB" w:rsidRDefault="00593F94" w:rsidP="00E3322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E11BB">
              <w:rPr>
                <w:rFonts w:ascii="Arial Narrow" w:hAnsi="Arial Narrow" w:cs="Arial"/>
                <w:b/>
                <w:bCs/>
                <w:sz w:val="20"/>
                <w:szCs w:val="20"/>
              </w:rPr>
              <w:t>SUPERMERCADO MF SCUSSEL LTDA CNPJ Nº 04.365.216/0001-01</w:t>
            </w:r>
          </w:p>
        </w:tc>
      </w:tr>
      <w:tr w:rsidR="00593F94" w:rsidRPr="005F0D2B" w14:paraId="1B837787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D493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BA8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DESCRIÇÃO 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D6E9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EMEI</w:t>
            </w:r>
          </w:p>
          <w:p w14:paraId="367C8AE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EMEF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8923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ADM E SAÚDE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EDFF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QUANT. TOTAL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BEB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858F34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9176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             </w:t>
            </w: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VALOR – R$</w:t>
            </w:r>
          </w:p>
        </w:tc>
      </w:tr>
      <w:tr w:rsidR="00593F94" w:rsidRPr="005F0D2B" w14:paraId="6860256F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36D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4DF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F7D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DB74A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D76F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A21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4DA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CF9AE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708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593F94" w:rsidRPr="005F0D2B" w14:paraId="0957222B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F6FA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7C4F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ADOÇANTE DIETÉTICA </w:t>
            </w:r>
            <w:proofErr w:type="gramStart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LÍQUIDO ,</w:t>
            </w:r>
            <w:proofErr w:type="gramEnd"/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100% só stevia. Unidades de 80ml. Prazo de validade mínimo 2 anos a contar a partir da data de entrega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CF48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04</w:t>
            </w:r>
          </w:p>
          <w:p w14:paraId="6ACDB7FB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096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  <w:p w14:paraId="422D799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DEF6A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04</w:t>
            </w:r>
          </w:p>
          <w:p w14:paraId="76F6AEB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A84D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1F03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ADOCIL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0B53F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12,90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5EEC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51,60</w:t>
            </w:r>
          </w:p>
        </w:tc>
      </w:tr>
      <w:tr w:rsidR="00593F94" w:rsidRPr="005F0D2B" w14:paraId="597C1491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759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  <w:p w14:paraId="4E9B141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F795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BISCOITO/BOLACHA SEM ADIÇÃO DE AÇÚCAR, sabores variados. Embalagem de NO MÍNIMO 200g. Deve ser novo, a embalagem deverá declarar a nome do produtor, data de fabricação e prazo de validade.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00D6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</w:p>
          <w:p w14:paraId="25CDE9E1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2139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639D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5802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19DC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DON MIGUEL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F8834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17,00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91EB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680,00</w:t>
            </w:r>
          </w:p>
        </w:tc>
      </w:tr>
      <w:tr w:rsidR="00593F94" w:rsidRPr="005F0D2B" w14:paraId="52BE1786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E07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8C3EA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BISCOITO DE POLVILHO, isento de glúten, formato tipo argola, embalado em sacos plásticos transparente resistentes, pesando 80 gramas. Prazo de validade mínimo de 2 meses a partir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0D8E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ECBA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85B9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E0B4A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3FD8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FACCHIN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14616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5,19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A7603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207,60</w:t>
            </w:r>
          </w:p>
        </w:tc>
      </w:tr>
      <w:tr w:rsidR="00593F94" w:rsidRPr="005F0D2B" w14:paraId="4C5E2402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3FA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AD60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IOGURTE ZERO ADIÇÃO DE AÇÚCAR. Embalagem de 170g. Sabores variados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2DDB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386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ECA9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E317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D31FE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BATAVO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3D636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2,79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D8FB0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334,80</w:t>
            </w:r>
          </w:p>
        </w:tc>
      </w:tr>
      <w:tr w:rsidR="00593F94" w:rsidRPr="005F0D2B" w14:paraId="0715B71D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4F1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lastRenderedPageBreak/>
              <w:t>19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F3AEA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FARINHA DE TRIGO INTEGRAL, embalagem de 1 kg, com registro no Ministério da Agricultura. Prazo de validade mínimo de 6 meses a partir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EBC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7FF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F92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E45AF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41A9A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SANANDUVA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D391F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4,50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366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45,00</w:t>
            </w:r>
          </w:p>
        </w:tc>
      </w:tr>
      <w:tr w:rsidR="00593F94" w:rsidRPr="005F0D2B" w14:paraId="5F5321D0" w14:textId="77777777" w:rsidTr="00620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79E5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74666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color w:val="000000"/>
                <w:sz w:val="18"/>
                <w:szCs w:val="18"/>
              </w:rPr>
              <w:t>ÓLEO DE SOJA REFINADO, embalagem de 900ml. Prazo de validade mínimo de 6 meses a partir da data de entrega.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4625D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E632C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8393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76A28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4C82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COAMO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3F81B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9,65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21EC4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772,00</w:t>
            </w:r>
          </w:p>
        </w:tc>
      </w:tr>
      <w:tr w:rsidR="00593F94" w:rsidRPr="005F0D2B" w14:paraId="37260651" w14:textId="77777777" w:rsidTr="00593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8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4515E3" w14:textId="77777777" w:rsidR="00593F94" w:rsidRPr="005F0D2B" w:rsidRDefault="00593F94" w:rsidP="00E33220">
            <w:pPr>
              <w:spacing w:line="276" w:lineRule="auto"/>
              <w:ind w:left="275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5F0D2B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VALOR TOTAL R$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655977" w14:textId="77777777" w:rsidR="00593F94" w:rsidRPr="005F0D2B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2.091,00</w:t>
            </w:r>
          </w:p>
        </w:tc>
      </w:tr>
      <w:tr w:rsidR="00593F94" w:rsidRPr="005F0D2B" w14:paraId="6FFB0E36" w14:textId="77777777" w:rsidTr="00593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10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7B3DB6" w14:textId="7F51A6F1" w:rsidR="00593F94" w:rsidRDefault="00593F94" w:rsidP="00E33220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VALOR TOTAL GERAL R$1</w:t>
            </w:r>
            <w:r w:rsidR="00DD34B1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33.035,18</w:t>
            </w:r>
          </w:p>
        </w:tc>
      </w:tr>
    </w:tbl>
    <w:p w14:paraId="52F4C116" w14:textId="77777777" w:rsidR="00C2387A" w:rsidRPr="00F35F37" w:rsidRDefault="00C2387A" w:rsidP="00E33220">
      <w:pPr>
        <w:ind w:right="55"/>
        <w:rPr>
          <w:sz w:val="20"/>
          <w:szCs w:val="20"/>
        </w:rPr>
      </w:pPr>
    </w:p>
    <w:p w14:paraId="611F9457" w14:textId="771275D6" w:rsidR="00C11E2B" w:rsidRPr="00F35F37" w:rsidRDefault="008408B0" w:rsidP="00E33220">
      <w:pPr>
        <w:rPr>
          <w:sz w:val="20"/>
          <w:szCs w:val="20"/>
        </w:rPr>
      </w:pPr>
      <w:r w:rsidRPr="00F35F37">
        <w:rPr>
          <w:sz w:val="20"/>
          <w:szCs w:val="20"/>
        </w:rPr>
        <w:t xml:space="preserve">Em conformidade com o Edital </w:t>
      </w:r>
      <w:r w:rsidR="00C2387A" w:rsidRPr="00F35F37">
        <w:rPr>
          <w:sz w:val="20"/>
          <w:szCs w:val="20"/>
        </w:rPr>
        <w:t>a entrega dos gêneros alimentícios será para os meses de fevereiro a dezembro de 2022, vigência do Contrato até 31/12/2022</w:t>
      </w:r>
      <w:r w:rsidR="006E3DE0" w:rsidRPr="00F35F37">
        <w:rPr>
          <w:sz w:val="20"/>
          <w:szCs w:val="20"/>
        </w:rPr>
        <w:t>, após a solicitação das secretarias responsáveis.</w:t>
      </w:r>
      <w:r w:rsidR="008A074E" w:rsidRPr="00F35F37">
        <w:rPr>
          <w:sz w:val="20"/>
          <w:szCs w:val="20"/>
        </w:rPr>
        <w:t xml:space="preserve"> </w:t>
      </w:r>
      <w:r w:rsidR="00C11E2B" w:rsidRPr="00F35F37">
        <w:rPr>
          <w:sz w:val="20"/>
          <w:szCs w:val="20"/>
        </w:rPr>
        <w:t>O pagamento será efetuado em até 0</w:t>
      </w:r>
      <w:r w:rsidR="00CF700E" w:rsidRPr="00F35F37">
        <w:rPr>
          <w:sz w:val="20"/>
          <w:szCs w:val="20"/>
        </w:rPr>
        <w:t>8</w:t>
      </w:r>
      <w:r w:rsidR="00C11E2B" w:rsidRPr="00F35F37">
        <w:rPr>
          <w:sz w:val="20"/>
          <w:szCs w:val="20"/>
        </w:rPr>
        <w:t xml:space="preserve"> (</w:t>
      </w:r>
      <w:r w:rsidR="00CF700E" w:rsidRPr="00F35F37">
        <w:rPr>
          <w:sz w:val="20"/>
          <w:szCs w:val="20"/>
        </w:rPr>
        <w:t>oito</w:t>
      </w:r>
      <w:r w:rsidR="00C11E2B" w:rsidRPr="00F35F37">
        <w:rPr>
          <w:sz w:val="20"/>
          <w:szCs w:val="20"/>
        </w:rPr>
        <w:t xml:space="preserve">) dias </w:t>
      </w:r>
      <w:r w:rsidR="006E3DE0" w:rsidRPr="00F35F37">
        <w:rPr>
          <w:sz w:val="20"/>
          <w:szCs w:val="20"/>
        </w:rPr>
        <w:t>após a apresentação da Nota Fiscal (nota eletrônica)</w:t>
      </w:r>
      <w:r w:rsidR="00C11E2B" w:rsidRPr="00F35F37">
        <w:rPr>
          <w:sz w:val="20"/>
          <w:szCs w:val="20"/>
        </w:rPr>
        <w:t>.</w:t>
      </w:r>
    </w:p>
    <w:p w14:paraId="138AA653" w14:textId="77777777" w:rsidR="00873BD9" w:rsidRPr="00F35F37" w:rsidRDefault="00873BD9" w:rsidP="00E33220">
      <w:pPr>
        <w:ind w:right="55" w:firstLine="1418"/>
        <w:rPr>
          <w:b/>
          <w:sz w:val="20"/>
          <w:szCs w:val="20"/>
        </w:rPr>
      </w:pPr>
    </w:p>
    <w:p w14:paraId="491B7407" w14:textId="49F96B83" w:rsidR="00873BD9" w:rsidRDefault="008408B0" w:rsidP="00E33220">
      <w:pPr>
        <w:ind w:right="55"/>
        <w:rPr>
          <w:sz w:val="20"/>
          <w:szCs w:val="20"/>
        </w:rPr>
      </w:pPr>
      <w:r w:rsidRPr="00F35F37">
        <w:rPr>
          <w:b/>
          <w:sz w:val="20"/>
          <w:szCs w:val="20"/>
        </w:rPr>
        <w:t>GABINETE DO PREFEITO MUNICIPAL DE COTIPORÃ</w:t>
      </w:r>
      <w:r w:rsidRPr="00F35F37">
        <w:rPr>
          <w:sz w:val="20"/>
          <w:szCs w:val="20"/>
        </w:rPr>
        <w:t>, ao</w:t>
      </w:r>
      <w:r w:rsidR="00CF700E" w:rsidRPr="00F35F37">
        <w:rPr>
          <w:sz w:val="20"/>
          <w:szCs w:val="20"/>
        </w:rPr>
        <w:t xml:space="preserve">s </w:t>
      </w:r>
      <w:r w:rsidR="00593F94">
        <w:rPr>
          <w:sz w:val="20"/>
          <w:szCs w:val="20"/>
        </w:rPr>
        <w:t>21 de fevereiro de 2022</w:t>
      </w:r>
    </w:p>
    <w:p w14:paraId="009E562A" w14:textId="77777777" w:rsidR="00593F94" w:rsidRPr="00F35F37" w:rsidRDefault="00593F94" w:rsidP="00E33220">
      <w:pPr>
        <w:ind w:right="55"/>
        <w:rPr>
          <w:sz w:val="20"/>
          <w:szCs w:val="20"/>
        </w:rPr>
      </w:pPr>
    </w:p>
    <w:p w14:paraId="5AF46838" w14:textId="77777777" w:rsidR="008A074E" w:rsidRDefault="008A074E" w:rsidP="00E33220">
      <w:pPr>
        <w:ind w:right="55"/>
        <w:rPr>
          <w:rFonts w:ascii="Arial Narrow" w:hAnsi="Arial Narrow" w:cs="Arial"/>
          <w:sz w:val="21"/>
          <w:szCs w:val="21"/>
        </w:rPr>
      </w:pPr>
    </w:p>
    <w:p w14:paraId="3D3EFB06" w14:textId="77777777" w:rsidR="00581A28" w:rsidRDefault="00581A28" w:rsidP="00E33220">
      <w:pPr>
        <w:ind w:right="55"/>
        <w:rPr>
          <w:rFonts w:ascii="Arial Narrow" w:hAnsi="Arial Narrow" w:cs="Arial"/>
          <w:sz w:val="21"/>
          <w:szCs w:val="21"/>
        </w:rPr>
      </w:pPr>
    </w:p>
    <w:p w14:paraId="7C73624D" w14:textId="77777777" w:rsidR="00CF700E" w:rsidRDefault="00CF700E" w:rsidP="00E33220">
      <w:pPr>
        <w:ind w:right="55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51B9423C" w14:textId="7EB2FDFA" w:rsidR="006F64E3" w:rsidRPr="008068EA" w:rsidRDefault="00CF700E" w:rsidP="00E33220">
      <w:pPr>
        <w:ind w:right="55"/>
        <w:rPr>
          <w:rFonts w:ascii="Arial Narrow" w:hAnsi="Arial Narrow"/>
          <w:bCs/>
          <w:sz w:val="18"/>
          <w:szCs w:val="18"/>
          <w:u w:val="single"/>
        </w:rPr>
      </w:pPr>
      <w:r w:rsidRPr="00CF700E">
        <w:rPr>
          <w:rFonts w:ascii="Arial Narrow" w:hAnsi="Arial Narrow" w:cs="Arial"/>
          <w:bCs/>
          <w:sz w:val="20"/>
          <w:szCs w:val="20"/>
        </w:rPr>
        <w:t>PREFEITO DE COTIPORÃ</w:t>
      </w:r>
    </w:p>
    <w:p w14:paraId="6235704E" w14:textId="77777777" w:rsidR="000C24A5" w:rsidRPr="008068EA" w:rsidRDefault="000C24A5" w:rsidP="00E33220">
      <w:pPr>
        <w:ind w:right="55"/>
        <w:rPr>
          <w:rFonts w:ascii="Arial Narrow" w:hAnsi="Arial Narrow"/>
          <w:bCs/>
          <w:sz w:val="18"/>
          <w:szCs w:val="18"/>
          <w:u w:val="single"/>
        </w:rPr>
      </w:pPr>
    </w:p>
    <w:sectPr w:rsidR="000C24A5" w:rsidRPr="008068EA" w:rsidSect="00C2387A">
      <w:headerReference w:type="default" r:id="rId7"/>
      <w:footerReference w:type="default" r:id="rId8"/>
      <w:pgSz w:w="11906" w:h="16838"/>
      <w:pgMar w:top="2517" w:right="707" w:bottom="1417" w:left="1134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DD8F9" w14:textId="77777777" w:rsidR="00F06732" w:rsidRDefault="00F06732" w:rsidP="00965D67">
      <w:r>
        <w:separator/>
      </w:r>
    </w:p>
  </w:endnote>
  <w:endnote w:type="continuationSeparator" w:id="0">
    <w:p w14:paraId="3D12E6C3" w14:textId="77777777" w:rsidR="00F06732" w:rsidRDefault="00F0673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C2E2" w14:textId="77777777"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80B3B29" w14:textId="77777777" w:rsidR="00965D67" w:rsidRPr="0022793B" w:rsidRDefault="00F06732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879C8" w:rsidRPr="00CA658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879C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14:paraId="31E94C51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C6F0" w14:textId="77777777" w:rsidR="00F06732" w:rsidRDefault="00F06732" w:rsidP="00965D67">
      <w:r>
        <w:separator/>
      </w:r>
    </w:p>
  </w:footnote>
  <w:footnote w:type="continuationSeparator" w:id="0">
    <w:p w14:paraId="77E4B965" w14:textId="77777777" w:rsidR="00F06732" w:rsidRDefault="00F0673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0354" w14:textId="77777777" w:rsidR="00C2387A" w:rsidRPr="0084175A" w:rsidRDefault="00C2387A" w:rsidP="00C2387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5165A03B" wp14:editId="42C0D4CB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D6D1B79" w14:textId="68B2CE42" w:rsidR="00965D67" w:rsidRPr="00C2387A" w:rsidRDefault="00965D67" w:rsidP="00C238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028B"/>
    <w:rsid w:val="0003403F"/>
    <w:rsid w:val="00042173"/>
    <w:rsid w:val="000434F2"/>
    <w:rsid w:val="00043F17"/>
    <w:rsid w:val="0006222B"/>
    <w:rsid w:val="0008465D"/>
    <w:rsid w:val="0009762C"/>
    <w:rsid w:val="000B4053"/>
    <w:rsid w:val="000C24A5"/>
    <w:rsid w:val="000C68A2"/>
    <w:rsid w:val="000E13CF"/>
    <w:rsid w:val="000F5458"/>
    <w:rsid w:val="00106295"/>
    <w:rsid w:val="00110669"/>
    <w:rsid w:val="00115868"/>
    <w:rsid w:val="00116E0E"/>
    <w:rsid w:val="00120DED"/>
    <w:rsid w:val="0012624A"/>
    <w:rsid w:val="00134260"/>
    <w:rsid w:val="00191B56"/>
    <w:rsid w:val="0019604B"/>
    <w:rsid w:val="001A6E20"/>
    <w:rsid w:val="001B2B15"/>
    <w:rsid w:val="001D4354"/>
    <w:rsid w:val="001E0EC7"/>
    <w:rsid w:val="001E1672"/>
    <w:rsid w:val="0020533E"/>
    <w:rsid w:val="002079E1"/>
    <w:rsid w:val="00221895"/>
    <w:rsid w:val="0022793B"/>
    <w:rsid w:val="0023218B"/>
    <w:rsid w:val="002327E9"/>
    <w:rsid w:val="002561B8"/>
    <w:rsid w:val="00261B06"/>
    <w:rsid w:val="00262171"/>
    <w:rsid w:val="002723C9"/>
    <w:rsid w:val="00282BB7"/>
    <w:rsid w:val="00286D6F"/>
    <w:rsid w:val="00290A50"/>
    <w:rsid w:val="002B4451"/>
    <w:rsid w:val="002D22E3"/>
    <w:rsid w:val="00311DF6"/>
    <w:rsid w:val="00311ED2"/>
    <w:rsid w:val="0032056B"/>
    <w:rsid w:val="003316F5"/>
    <w:rsid w:val="00347B53"/>
    <w:rsid w:val="00354D0F"/>
    <w:rsid w:val="00376BAD"/>
    <w:rsid w:val="00395380"/>
    <w:rsid w:val="00396CBE"/>
    <w:rsid w:val="003A5F1A"/>
    <w:rsid w:val="003C2A24"/>
    <w:rsid w:val="003C4477"/>
    <w:rsid w:val="003D3431"/>
    <w:rsid w:val="003F43FD"/>
    <w:rsid w:val="00400A4C"/>
    <w:rsid w:val="00432890"/>
    <w:rsid w:val="004438C6"/>
    <w:rsid w:val="00445C4A"/>
    <w:rsid w:val="00447C23"/>
    <w:rsid w:val="00454C29"/>
    <w:rsid w:val="00495094"/>
    <w:rsid w:val="004A7A84"/>
    <w:rsid w:val="004B13D9"/>
    <w:rsid w:val="004B2AF9"/>
    <w:rsid w:val="004B3E3A"/>
    <w:rsid w:val="004D4704"/>
    <w:rsid w:val="00501EDD"/>
    <w:rsid w:val="00523BC3"/>
    <w:rsid w:val="00532B41"/>
    <w:rsid w:val="00535013"/>
    <w:rsid w:val="0054254F"/>
    <w:rsid w:val="00560B3E"/>
    <w:rsid w:val="005725F4"/>
    <w:rsid w:val="005806AE"/>
    <w:rsid w:val="00581A28"/>
    <w:rsid w:val="00581FEA"/>
    <w:rsid w:val="00593F94"/>
    <w:rsid w:val="005A005C"/>
    <w:rsid w:val="005A04F5"/>
    <w:rsid w:val="005D28A8"/>
    <w:rsid w:val="005E1223"/>
    <w:rsid w:val="00603878"/>
    <w:rsid w:val="006167B2"/>
    <w:rsid w:val="00632A01"/>
    <w:rsid w:val="00640269"/>
    <w:rsid w:val="00645899"/>
    <w:rsid w:val="00662227"/>
    <w:rsid w:val="0067123D"/>
    <w:rsid w:val="0067203A"/>
    <w:rsid w:val="00673FFD"/>
    <w:rsid w:val="00685999"/>
    <w:rsid w:val="006A73ED"/>
    <w:rsid w:val="006B6929"/>
    <w:rsid w:val="006D3264"/>
    <w:rsid w:val="006E3DE0"/>
    <w:rsid w:val="006E7559"/>
    <w:rsid w:val="006F64E3"/>
    <w:rsid w:val="007070AD"/>
    <w:rsid w:val="007B2A3E"/>
    <w:rsid w:val="007E333A"/>
    <w:rsid w:val="008068EA"/>
    <w:rsid w:val="008408B0"/>
    <w:rsid w:val="0084175A"/>
    <w:rsid w:val="00873BD9"/>
    <w:rsid w:val="00873E2D"/>
    <w:rsid w:val="00890A65"/>
    <w:rsid w:val="00892162"/>
    <w:rsid w:val="008931A3"/>
    <w:rsid w:val="00895086"/>
    <w:rsid w:val="008A074E"/>
    <w:rsid w:val="008B28AE"/>
    <w:rsid w:val="008D379A"/>
    <w:rsid w:val="008E6B12"/>
    <w:rsid w:val="008E7B83"/>
    <w:rsid w:val="00911283"/>
    <w:rsid w:val="00924AE9"/>
    <w:rsid w:val="00934585"/>
    <w:rsid w:val="0095584C"/>
    <w:rsid w:val="00965D67"/>
    <w:rsid w:val="009C1B34"/>
    <w:rsid w:val="009D38C5"/>
    <w:rsid w:val="00A06CF9"/>
    <w:rsid w:val="00A2079B"/>
    <w:rsid w:val="00A24ABD"/>
    <w:rsid w:val="00A630CE"/>
    <w:rsid w:val="00AA3369"/>
    <w:rsid w:val="00AC0A6F"/>
    <w:rsid w:val="00AC6A6D"/>
    <w:rsid w:val="00AE06E0"/>
    <w:rsid w:val="00AF1FD5"/>
    <w:rsid w:val="00B41B58"/>
    <w:rsid w:val="00B4480F"/>
    <w:rsid w:val="00B476EA"/>
    <w:rsid w:val="00B879C8"/>
    <w:rsid w:val="00BA3A10"/>
    <w:rsid w:val="00BB2B8B"/>
    <w:rsid w:val="00C11E2B"/>
    <w:rsid w:val="00C125C2"/>
    <w:rsid w:val="00C2387A"/>
    <w:rsid w:val="00C27341"/>
    <w:rsid w:val="00C44250"/>
    <w:rsid w:val="00C712A1"/>
    <w:rsid w:val="00C7446C"/>
    <w:rsid w:val="00C81B5B"/>
    <w:rsid w:val="00C85192"/>
    <w:rsid w:val="00C87034"/>
    <w:rsid w:val="00C9689B"/>
    <w:rsid w:val="00CD07C2"/>
    <w:rsid w:val="00CD36C6"/>
    <w:rsid w:val="00CD5C18"/>
    <w:rsid w:val="00CE1C93"/>
    <w:rsid w:val="00CF40C3"/>
    <w:rsid w:val="00CF5A76"/>
    <w:rsid w:val="00CF700E"/>
    <w:rsid w:val="00D012E1"/>
    <w:rsid w:val="00D157C3"/>
    <w:rsid w:val="00D54297"/>
    <w:rsid w:val="00D95A99"/>
    <w:rsid w:val="00DA308A"/>
    <w:rsid w:val="00DB46B9"/>
    <w:rsid w:val="00DB6656"/>
    <w:rsid w:val="00DD34B1"/>
    <w:rsid w:val="00DF53E5"/>
    <w:rsid w:val="00E1751F"/>
    <w:rsid w:val="00E303BD"/>
    <w:rsid w:val="00E33220"/>
    <w:rsid w:val="00E52882"/>
    <w:rsid w:val="00E54327"/>
    <w:rsid w:val="00E61880"/>
    <w:rsid w:val="00E90362"/>
    <w:rsid w:val="00EB0952"/>
    <w:rsid w:val="00EC0872"/>
    <w:rsid w:val="00EE70D4"/>
    <w:rsid w:val="00F008D9"/>
    <w:rsid w:val="00F06732"/>
    <w:rsid w:val="00F25922"/>
    <w:rsid w:val="00F3554D"/>
    <w:rsid w:val="00F35F37"/>
    <w:rsid w:val="00F521F5"/>
    <w:rsid w:val="00F541B1"/>
    <w:rsid w:val="00F7520E"/>
    <w:rsid w:val="00F87890"/>
    <w:rsid w:val="00F91D5A"/>
    <w:rsid w:val="00FA422E"/>
    <w:rsid w:val="00FB1E27"/>
    <w:rsid w:val="00FC01AF"/>
    <w:rsid w:val="00FC30DB"/>
    <w:rsid w:val="00FD3A68"/>
    <w:rsid w:val="00FD64BD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C0BC8"/>
  <w15:docId w15:val="{9FAF63CE-1B7E-47F0-BE16-B86967F1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5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  <w:style w:type="paragraph" w:styleId="PargrafodaLista">
    <w:name w:val="List Paragraph"/>
    <w:basedOn w:val="Normal"/>
    <w:uiPriority w:val="34"/>
    <w:qFormat/>
    <w:rsid w:val="00C23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84987-D9AD-462E-9C98-D546416C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1663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71</cp:revision>
  <cp:lastPrinted>2022-02-03T17:37:00Z</cp:lastPrinted>
  <dcterms:created xsi:type="dcterms:W3CDTF">2015-01-20T10:04:00Z</dcterms:created>
  <dcterms:modified xsi:type="dcterms:W3CDTF">2022-02-21T13:02:00Z</dcterms:modified>
</cp:coreProperties>
</file>