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CF5963">
        <w:rPr>
          <w:rFonts w:ascii="Arial Narrow" w:hAnsi="Arial Narrow"/>
          <w:color w:val="auto"/>
          <w:sz w:val="22"/>
          <w:szCs w:val="22"/>
        </w:rPr>
        <w:t xml:space="preserve">PRESTAÇÃO DE </w:t>
      </w:r>
      <w:proofErr w:type="gramStart"/>
      <w:r w:rsidR="00CF5963">
        <w:rPr>
          <w:rFonts w:ascii="Arial Narrow" w:hAnsi="Arial Narrow"/>
          <w:color w:val="auto"/>
          <w:sz w:val="22"/>
          <w:szCs w:val="22"/>
        </w:rPr>
        <w:t xml:space="preserve">SERVIÇOS </w:t>
      </w:r>
      <w:r w:rsidR="006F0FF4">
        <w:rPr>
          <w:rFonts w:ascii="Arial Narrow" w:hAnsi="Arial Narrow"/>
          <w:color w:val="auto"/>
          <w:sz w:val="22"/>
          <w:szCs w:val="22"/>
        </w:rPr>
        <w:t xml:space="preserve"> Nº</w:t>
      </w:r>
      <w:proofErr w:type="gramEnd"/>
      <w:r w:rsidR="006F0FF4">
        <w:rPr>
          <w:rFonts w:ascii="Arial Narrow" w:hAnsi="Arial Narrow"/>
          <w:color w:val="auto"/>
          <w:sz w:val="22"/>
          <w:szCs w:val="22"/>
        </w:rPr>
        <w:t xml:space="preserve"> 151/2022</w:t>
      </w:r>
    </w:p>
    <w:p w:rsidR="00A82D3A" w:rsidRPr="00A5717D" w:rsidRDefault="00A82D3A" w:rsidP="00A5717D">
      <w:pPr>
        <w:tabs>
          <w:tab w:val="left" w:pos="6630"/>
        </w:tabs>
        <w:jc w:val="center"/>
        <w:rPr>
          <w:rFonts w:ascii="Arial Narrow" w:hAnsi="Arial Narrow"/>
          <w:sz w:val="16"/>
          <w:szCs w:val="16"/>
        </w:rPr>
      </w:pPr>
    </w:p>
    <w:p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w:t>
      </w:r>
      <w:r w:rsidR="005A2C68">
        <w:rPr>
          <w:rFonts w:ascii="Arial Narrow" w:hAnsi="Arial Narrow"/>
          <w:sz w:val="20"/>
          <w:szCs w:val="20"/>
        </w:rPr>
        <w:t xml:space="preserve">r seu Prefeito Municipal, Senhor </w:t>
      </w:r>
      <w:proofErr w:type="spellStart"/>
      <w:r w:rsidR="005A2C68">
        <w:rPr>
          <w:rFonts w:ascii="Arial Narrow" w:hAnsi="Arial Narrow"/>
          <w:sz w:val="20"/>
          <w:szCs w:val="20"/>
        </w:rPr>
        <w:t>Ivelton</w:t>
      </w:r>
      <w:proofErr w:type="spellEnd"/>
      <w:r w:rsidR="005A2C68">
        <w:rPr>
          <w:rFonts w:ascii="Arial Narrow" w:hAnsi="Arial Narrow"/>
          <w:sz w:val="20"/>
          <w:szCs w:val="20"/>
        </w:rPr>
        <w:t xml:space="preserve"> Mateus </w:t>
      </w:r>
      <w:proofErr w:type="spellStart"/>
      <w:r w:rsidR="005A2C68">
        <w:rPr>
          <w:rFonts w:ascii="Arial Narrow" w:hAnsi="Arial Narrow"/>
          <w:sz w:val="20"/>
          <w:szCs w:val="20"/>
        </w:rPr>
        <w:t>Zardo</w:t>
      </w:r>
      <w:proofErr w:type="spellEnd"/>
      <w:r w:rsidR="005A2C68">
        <w:rPr>
          <w:rFonts w:ascii="Arial Narrow" w:hAnsi="Arial Narrow"/>
          <w:sz w:val="20"/>
          <w:szCs w:val="20"/>
        </w:rPr>
        <w:t>, brasileiro, solteiro,</w:t>
      </w:r>
      <w:r w:rsidR="00293ABD">
        <w:rPr>
          <w:rFonts w:ascii="Arial Narrow" w:hAnsi="Arial Narrow"/>
          <w:sz w:val="20"/>
          <w:szCs w:val="20"/>
        </w:rPr>
        <w:t xml:space="preserve"> portador da Identidade nº 8090448245, expedida pela SJS/RS, inscrito no CPF/MF sob nº 015.188.930-90</w:t>
      </w:r>
      <w:r w:rsidRPr="00A5717D">
        <w:rPr>
          <w:rFonts w:ascii="Arial Narrow" w:hAnsi="Arial Narrow"/>
          <w:sz w:val="20"/>
          <w:szCs w:val="20"/>
        </w:rPr>
        <w:t xml:space="preserve"> doravante denominado simplesmente CONTRATANTE e de outro a empresa </w:t>
      </w:r>
      <w:r w:rsidR="00293ABD">
        <w:rPr>
          <w:rFonts w:ascii="Arial Narrow" w:hAnsi="Arial Narrow"/>
          <w:b/>
          <w:sz w:val="20"/>
          <w:szCs w:val="20"/>
        </w:rPr>
        <w:t>SERVIOESTE SOLUÇÕES AMBIENTAIS LTDA</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w:t>
      </w:r>
      <w:r w:rsidR="00293ABD">
        <w:rPr>
          <w:rFonts w:ascii="Arial Narrow" w:hAnsi="Arial Narrow"/>
          <w:sz w:val="20"/>
          <w:szCs w:val="20"/>
        </w:rPr>
        <w:t xml:space="preserve">o da Fazenda sob nº 03.392.348/0011-31, com sede na Rua Claudino </w:t>
      </w:r>
      <w:proofErr w:type="spellStart"/>
      <w:r w:rsidR="00293ABD">
        <w:rPr>
          <w:rFonts w:ascii="Arial Narrow" w:hAnsi="Arial Narrow"/>
          <w:sz w:val="20"/>
          <w:szCs w:val="20"/>
        </w:rPr>
        <w:t>Gazzi</w:t>
      </w:r>
      <w:proofErr w:type="spellEnd"/>
      <w:r w:rsidRPr="00A5717D">
        <w:rPr>
          <w:rFonts w:ascii="Arial Narrow" w:hAnsi="Arial Narrow"/>
          <w:sz w:val="20"/>
          <w:szCs w:val="20"/>
        </w:rPr>
        <w:t xml:space="preserve">, </w:t>
      </w:r>
      <w:r w:rsidR="00DF2633">
        <w:rPr>
          <w:rFonts w:ascii="Arial Narrow" w:hAnsi="Arial Narrow"/>
          <w:sz w:val="20"/>
          <w:szCs w:val="20"/>
        </w:rPr>
        <w:t xml:space="preserve">nº 255, Loja 03 Quadra 02, Bairro São </w:t>
      </w:r>
      <w:proofErr w:type="spellStart"/>
      <w:r w:rsidR="00DF2633">
        <w:rPr>
          <w:rFonts w:ascii="Arial Narrow" w:hAnsi="Arial Narrow"/>
          <w:sz w:val="20"/>
          <w:szCs w:val="20"/>
        </w:rPr>
        <w:t>Luis</w:t>
      </w:r>
      <w:proofErr w:type="spellEnd"/>
      <w:r w:rsidR="00DF2633">
        <w:rPr>
          <w:rFonts w:ascii="Arial Narrow" w:hAnsi="Arial Narrow"/>
          <w:sz w:val="20"/>
          <w:szCs w:val="20"/>
        </w:rPr>
        <w:t xml:space="preserve"> em Canoas</w:t>
      </w:r>
      <w:r w:rsidRPr="00A5717D">
        <w:rPr>
          <w:rFonts w:ascii="Arial Narrow" w:hAnsi="Arial Narrow"/>
          <w:sz w:val="20"/>
          <w:szCs w:val="20"/>
        </w:rPr>
        <w:t>(RS), doravante denominada simplesmente CONTRATADA, neste ato rep</w:t>
      </w:r>
      <w:r w:rsidR="00DF2633">
        <w:rPr>
          <w:rFonts w:ascii="Arial Narrow" w:hAnsi="Arial Narrow"/>
          <w:sz w:val="20"/>
          <w:szCs w:val="20"/>
        </w:rPr>
        <w:t>resentada por seu pr</w:t>
      </w:r>
      <w:r w:rsidR="00DF4F93">
        <w:rPr>
          <w:rFonts w:ascii="Arial Narrow" w:hAnsi="Arial Narrow"/>
          <w:sz w:val="20"/>
          <w:szCs w:val="20"/>
        </w:rPr>
        <w:t>ocurador</w:t>
      </w:r>
      <w:r w:rsidR="00DF2633">
        <w:rPr>
          <w:rFonts w:ascii="Arial Narrow" w:hAnsi="Arial Narrow"/>
          <w:sz w:val="20"/>
          <w:szCs w:val="20"/>
        </w:rPr>
        <w:t xml:space="preserve"> o Senhor Gilberto Oliveira Matheus</w:t>
      </w:r>
      <w:r w:rsidRPr="00A5717D">
        <w:rPr>
          <w:rFonts w:ascii="Arial Narrow" w:hAnsi="Arial Narrow"/>
          <w:sz w:val="20"/>
          <w:szCs w:val="20"/>
        </w:rPr>
        <w:t>, b</w:t>
      </w:r>
      <w:r w:rsidR="00DF2633">
        <w:rPr>
          <w:rFonts w:ascii="Arial Narrow" w:hAnsi="Arial Narrow"/>
          <w:sz w:val="20"/>
          <w:szCs w:val="20"/>
        </w:rPr>
        <w:t>rasileiro, portador da Identidade nº 4012080521 expedida pela SJS/RS</w:t>
      </w:r>
      <w:r w:rsidRPr="00A5717D">
        <w:rPr>
          <w:rFonts w:ascii="Arial Narrow" w:hAnsi="Arial Narrow"/>
          <w:sz w:val="20"/>
          <w:szCs w:val="20"/>
        </w:rPr>
        <w:t xml:space="preserve"> inscrito no</w:t>
      </w:r>
      <w:r w:rsidR="00DF2633">
        <w:rPr>
          <w:rFonts w:ascii="Arial Narrow" w:hAnsi="Arial Narrow"/>
          <w:sz w:val="20"/>
          <w:szCs w:val="20"/>
        </w:rPr>
        <w:t xml:space="preserve"> CPF/MF sob nº 415.758.570-49</w:t>
      </w:r>
      <w:r w:rsidRPr="00A5717D">
        <w:rPr>
          <w:rFonts w:ascii="Arial Narrow" w:hAnsi="Arial Narrow"/>
          <w:sz w:val="20"/>
          <w:szCs w:val="20"/>
        </w:rPr>
        <w:t>, resolvem firmar o presente Contrato que se regerá pelas seguintes cláusulas e condições:</w:t>
      </w:r>
    </w:p>
    <w:p w:rsidR="00A82D3A" w:rsidRPr="000D18B6" w:rsidRDefault="00A82D3A" w:rsidP="00A5717D">
      <w:pPr>
        <w:pStyle w:val="Corpodetexto"/>
        <w:tabs>
          <w:tab w:val="left" w:pos="0"/>
        </w:tabs>
        <w:spacing w:after="0"/>
        <w:rPr>
          <w:rFonts w:ascii="Arial Narrow" w:hAnsi="Arial Narrow"/>
          <w:sz w:val="16"/>
          <w:szCs w:val="16"/>
        </w:rPr>
      </w:pPr>
      <w:bookmarkStart w:id="0" w:name="_GoBack"/>
      <w:bookmarkEnd w:id="0"/>
    </w:p>
    <w:p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CF5963">
        <w:rPr>
          <w:rFonts w:ascii="Arial Narrow" w:hAnsi="Arial Narrow"/>
          <w:sz w:val="20"/>
          <w:szCs w:val="20"/>
        </w:rPr>
        <w:t>32</w:t>
      </w:r>
      <w:r w:rsidR="005A2C68">
        <w:rPr>
          <w:rFonts w:ascii="Arial Narrow" w:hAnsi="Arial Narrow"/>
          <w:sz w:val="20"/>
          <w:szCs w:val="20"/>
        </w:rPr>
        <w:t>/2022,</w:t>
      </w:r>
      <w:r w:rsidRPr="00A5717D">
        <w:rPr>
          <w:rFonts w:ascii="Arial Narrow" w:hAnsi="Arial Narrow"/>
          <w:sz w:val="20"/>
          <w:szCs w:val="20"/>
        </w:rPr>
        <w:t xml:space="preserve"> constituído através do Protocolo Administrativo nº </w:t>
      </w:r>
      <w:r w:rsidR="00CF5963">
        <w:rPr>
          <w:rFonts w:ascii="Arial Narrow" w:hAnsi="Arial Narrow"/>
          <w:sz w:val="20"/>
          <w:szCs w:val="20"/>
        </w:rPr>
        <w:t>739</w:t>
      </w:r>
      <w:r w:rsidR="00A5635B" w:rsidRPr="00A5635B">
        <w:rPr>
          <w:rFonts w:ascii="Arial Narrow" w:hAnsi="Arial Narrow"/>
          <w:sz w:val="20"/>
          <w:szCs w:val="20"/>
        </w:rPr>
        <w:t>/2022</w:t>
      </w:r>
      <w:r w:rsidR="00A5635B">
        <w:rPr>
          <w:rFonts w:ascii="Arial Narrow" w:hAnsi="Arial Narrow"/>
          <w:sz w:val="20"/>
          <w:szCs w:val="20"/>
        </w:rPr>
        <w:t>.</w:t>
      </w:r>
    </w:p>
    <w:p w:rsidR="00F563AA" w:rsidRDefault="00F563AA" w:rsidP="00A5717D">
      <w:pPr>
        <w:pStyle w:val="Corpodetexto2"/>
        <w:tabs>
          <w:tab w:val="left" w:pos="3544"/>
        </w:tabs>
        <w:spacing w:after="0" w:line="240" w:lineRule="auto"/>
        <w:jc w:val="center"/>
        <w:rPr>
          <w:rFonts w:ascii="Arial Narrow" w:hAnsi="Arial Narrow"/>
          <w:sz w:val="16"/>
          <w:szCs w:val="16"/>
        </w:rPr>
      </w:pPr>
    </w:p>
    <w:p w:rsidR="00221234" w:rsidRPr="000D18B6" w:rsidRDefault="00221234" w:rsidP="00A5717D">
      <w:pPr>
        <w:pStyle w:val="Corpodetexto2"/>
        <w:tabs>
          <w:tab w:val="left" w:pos="3544"/>
        </w:tabs>
        <w:spacing w:after="0" w:line="240" w:lineRule="auto"/>
        <w:jc w:val="center"/>
        <w:rPr>
          <w:rFonts w:ascii="Arial Narrow" w:hAnsi="Arial Narrow"/>
          <w:sz w:val="16"/>
          <w:szCs w:val="16"/>
        </w:rPr>
      </w:pPr>
    </w:p>
    <w:p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rsidR="00652D62" w:rsidRPr="008F25C7" w:rsidRDefault="00652D62" w:rsidP="00652D62">
      <w:pPr>
        <w:pStyle w:val="Ttulo"/>
        <w:jc w:val="both"/>
        <w:rPr>
          <w:rFonts w:ascii="Arial Narrow" w:hAnsi="Arial Narrow"/>
          <w:b w:val="0"/>
          <w:sz w:val="20"/>
        </w:rPr>
      </w:pPr>
      <w:r w:rsidRPr="008F25C7">
        <w:rPr>
          <w:rFonts w:ascii="Arial Narrow" w:hAnsi="Arial Narrow"/>
          <w:sz w:val="20"/>
        </w:rPr>
        <w:t>1.1.</w:t>
      </w:r>
      <w:r w:rsidRPr="008F25C7">
        <w:rPr>
          <w:rFonts w:ascii="Arial Narrow" w:hAnsi="Arial Narrow"/>
          <w:b w:val="0"/>
          <w:sz w:val="20"/>
        </w:rPr>
        <w:t xml:space="preserve"> Constitui objeto do presente contrato a contratação de empresa especializada</w:t>
      </w:r>
      <w:r w:rsidRPr="008F25C7">
        <w:rPr>
          <w:rFonts w:ascii="Arial Narrow" w:hAnsi="Arial Narrow"/>
          <w:sz w:val="20"/>
        </w:rPr>
        <w:t xml:space="preserve"> </w:t>
      </w:r>
      <w:r w:rsidRPr="008F25C7">
        <w:rPr>
          <w:rFonts w:ascii="Arial Narrow" w:hAnsi="Arial Narrow"/>
          <w:b w:val="0"/>
          <w:sz w:val="20"/>
        </w:rPr>
        <w:t xml:space="preserve">para a prestação de serviços de coleta, transporte, tratamento e destinação final de resíduos infectantes dos Grupos </w:t>
      </w:r>
      <w:proofErr w:type="gramStart"/>
      <w:r w:rsidRPr="008F25C7">
        <w:rPr>
          <w:rFonts w:ascii="Arial Narrow" w:hAnsi="Arial Narrow"/>
          <w:b w:val="0"/>
          <w:sz w:val="20"/>
        </w:rPr>
        <w:t>A, B</w:t>
      </w:r>
      <w:proofErr w:type="gramEnd"/>
      <w:r w:rsidRPr="008F25C7">
        <w:rPr>
          <w:rFonts w:ascii="Arial Narrow" w:hAnsi="Arial Narrow"/>
          <w:b w:val="0"/>
          <w:sz w:val="20"/>
        </w:rPr>
        <w:t xml:space="preserve"> e </w:t>
      </w:r>
      <w:proofErr w:type="spellStart"/>
      <w:r w:rsidRPr="008F25C7">
        <w:rPr>
          <w:rFonts w:ascii="Arial Narrow" w:hAnsi="Arial Narrow"/>
          <w:b w:val="0"/>
          <w:sz w:val="20"/>
        </w:rPr>
        <w:t>E</w:t>
      </w:r>
      <w:proofErr w:type="spellEnd"/>
      <w:r w:rsidRPr="008F25C7">
        <w:rPr>
          <w:rFonts w:ascii="Arial Narrow" w:hAnsi="Arial Narrow"/>
          <w:b w:val="0"/>
          <w:sz w:val="20"/>
        </w:rPr>
        <w:t>, oriundos da Secretaria Municipal de Saúde e Assistência Social, conforme abaixo:</w:t>
      </w:r>
    </w:p>
    <w:p w:rsidR="00652D62" w:rsidRPr="0011192A" w:rsidRDefault="00652D62" w:rsidP="00652D62">
      <w:pPr>
        <w:pStyle w:val="Ttulo"/>
        <w:jc w:val="both"/>
        <w:rPr>
          <w:rFonts w:ascii="Arial Narrow" w:hAnsi="Arial Narrow"/>
          <w:b w:val="0"/>
          <w:sz w:val="22"/>
          <w:szCs w:val="22"/>
        </w:rPr>
      </w:pPr>
    </w:p>
    <w:tbl>
      <w:tblPr>
        <w:tblStyle w:val="Tabelacomgrade"/>
        <w:tblW w:w="0" w:type="auto"/>
        <w:tblLook w:val="04A0" w:firstRow="1" w:lastRow="0" w:firstColumn="1" w:lastColumn="0" w:noHBand="0" w:noVBand="1"/>
      </w:tblPr>
      <w:tblGrid>
        <w:gridCol w:w="675"/>
        <w:gridCol w:w="5670"/>
        <w:gridCol w:w="993"/>
        <w:gridCol w:w="1134"/>
        <w:gridCol w:w="1302"/>
      </w:tblGrid>
      <w:tr w:rsidR="00C26264" w:rsidRPr="00CF5963" w:rsidTr="00C26264">
        <w:trPr>
          <w:trHeight w:val="255"/>
        </w:trPr>
        <w:tc>
          <w:tcPr>
            <w:tcW w:w="675" w:type="dxa"/>
            <w:vMerge w:val="restart"/>
          </w:tcPr>
          <w:p w:rsidR="00C26264" w:rsidRPr="00CF5963" w:rsidRDefault="00C26264" w:rsidP="00C26264">
            <w:pPr>
              <w:suppressAutoHyphens/>
              <w:jc w:val="center"/>
              <w:rPr>
                <w:rFonts w:ascii="Arial Narrow" w:hAnsi="Arial Narrow"/>
                <w:b/>
                <w:bCs/>
                <w:sz w:val="20"/>
                <w:szCs w:val="20"/>
              </w:rPr>
            </w:pPr>
            <w:r w:rsidRPr="00CF5963">
              <w:rPr>
                <w:rFonts w:ascii="Arial Narrow" w:hAnsi="Arial Narrow"/>
                <w:b/>
                <w:bCs/>
                <w:sz w:val="20"/>
                <w:szCs w:val="20"/>
              </w:rPr>
              <w:t>Item</w:t>
            </w:r>
          </w:p>
        </w:tc>
        <w:tc>
          <w:tcPr>
            <w:tcW w:w="5670" w:type="dxa"/>
            <w:vMerge w:val="restart"/>
          </w:tcPr>
          <w:p w:rsidR="00C26264" w:rsidRPr="00CF5963" w:rsidRDefault="00C26264" w:rsidP="00C26264">
            <w:pPr>
              <w:suppressAutoHyphens/>
              <w:jc w:val="center"/>
              <w:rPr>
                <w:rFonts w:ascii="Arial Narrow" w:hAnsi="Arial Narrow"/>
                <w:b/>
                <w:bCs/>
                <w:sz w:val="20"/>
                <w:szCs w:val="20"/>
              </w:rPr>
            </w:pPr>
            <w:r w:rsidRPr="00CF5963">
              <w:rPr>
                <w:rFonts w:ascii="Arial Narrow" w:hAnsi="Arial Narrow"/>
                <w:b/>
                <w:bCs/>
                <w:sz w:val="20"/>
                <w:szCs w:val="20"/>
              </w:rPr>
              <w:t>Descrição</w:t>
            </w:r>
          </w:p>
        </w:tc>
        <w:tc>
          <w:tcPr>
            <w:tcW w:w="993" w:type="dxa"/>
            <w:vMerge w:val="restart"/>
          </w:tcPr>
          <w:p w:rsidR="00C26264" w:rsidRPr="00CF5963" w:rsidRDefault="00C26264" w:rsidP="00C26264">
            <w:pPr>
              <w:suppressAutoHyphens/>
              <w:jc w:val="center"/>
              <w:rPr>
                <w:rFonts w:ascii="Arial Narrow" w:hAnsi="Arial Narrow"/>
                <w:b/>
                <w:bCs/>
                <w:sz w:val="20"/>
                <w:szCs w:val="20"/>
              </w:rPr>
            </w:pPr>
            <w:r w:rsidRPr="00CF5963">
              <w:rPr>
                <w:rFonts w:ascii="Arial Narrow" w:hAnsi="Arial Narrow"/>
                <w:b/>
                <w:bCs/>
                <w:sz w:val="20"/>
                <w:szCs w:val="20"/>
              </w:rPr>
              <w:t>Quant. Estimada</w:t>
            </w:r>
          </w:p>
          <w:p w:rsidR="00C26264" w:rsidRPr="00CF5963" w:rsidRDefault="00C26264" w:rsidP="00C26264">
            <w:pPr>
              <w:suppressAutoHyphens/>
              <w:jc w:val="center"/>
              <w:rPr>
                <w:rFonts w:ascii="Arial Narrow" w:hAnsi="Arial Narrow"/>
                <w:b/>
                <w:bCs/>
                <w:sz w:val="20"/>
                <w:szCs w:val="20"/>
              </w:rPr>
            </w:pPr>
          </w:p>
        </w:tc>
        <w:tc>
          <w:tcPr>
            <w:tcW w:w="2436" w:type="dxa"/>
            <w:gridSpan w:val="2"/>
            <w:shd w:val="clear" w:color="auto" w:fill="auto"/>
          </w:tcPr>
          <w:p w:rsidR="00C26264" w:rsidRPr="00CF5963" w:rsidRDefault="00C26264" w:rsidP="00C26264">
            <w:pPr>
              <w:spacing w:after="200" w:line="276" w:lineRule="auto"/>
              <w:rPr>
                <w:rFonts w:ascii="Arial Narrow" w:hAnsi="Arial Narrow"/>
                <w:b/>
                <w:sz w:val="20"/>
                <w:szCs w:val="20"/>
              </w:rPr>
            </w:pPr>
            <w:r>
              <w:rPr>
                <w:rFonts w:ascii="Arial Narrow" w:hAnsi="Arial Narrow"/>
                <w:b/>
                <w:sz w:val="20"/>
                <w:szCs w:val="20"/>
              </w:rPr>
              <w:t xml:space="preserve">        </w:t>
            </w:r>
            <w:r w:rsidRPr="00CF5963">
              <w:rPr>
                <w:rFonts w:ascii="Arial Narrow" w:hAnsi="Arial Narrow"/>
                <w:b/>
                <w:sz w:val="20"/>
                <w:szCs w:val="20"/>
              </w:rPr>
              <w:t xml:space="preserve">     Valor R$</w:t>
            </w:r>
          </w:p>
        </w:tc>
      </w:tr>
      <w:tr w:rsidR="00C26264" w:rsidRPr="00CF5963" w:rsidTr="00C26264">
        <w:trPr>
          <w:trHeight w:val="70"/>
        </w:trPr>
        <w:tc>
          <w:tcPr>
            <w:tcW w:w="675" w:type="dxa"/>
            <w:vMerge/>
          </w:tcPr>
          <w:p w:rsidR="00C26264" w:rsidRPr="00CF5963" w:rsidRDefault="00C26264" w:rsidP="00C26264">
            <w:pPr>
              <w:suppressAutoHyphens/>
              <w:jc w:val="center"/>
              <w:rPr>
                <w:rFonts w:ascii="Arial Narrow" w:hAnsi="Arial Narrow"/>
                <w:b/>
                <w:bCs/>
                <w:sz w:val="20"/>
                <w:szCs w:val="20"/>
              </w:rPr>
            </w:pPr>
          </w:p>
        </w:tc>
        <w:tc>
          <w:tcPr>
            <w:tcW w:w="5670" w:type="dxa"/>
            <w:vMerge/>
          </w:tcPr>
          <w:p w:rsidR="00C26264" w:rsidRPr="00CF5963" w:rsidRDefault="00C26264" w:rsidP="00C26264">
            <w:pPr>
              <w:suppressAutoHyphens/>
              <w:jc w:val="center"/>
              <w:rPr>
                <w:rFonts w:ascii="Arial Narrow" w:hAnsi="Arial Narrow"/>
                <w:b/>
                <w:bCs/>
                <w:sz w:val="20"/>
                <w:szCs w:val="20"/>
              </w:rPr>
            </w:pPr>
          </w:p>
        </w:tc>
        <w:tc>
          <w:tcPr>
            <w:tcW w:w="993" w:type="dxa"/>
            <w:vMerge/>
          </w:tcPr>
          <w:p w:rsidR="00C26264" w:rsidRPr="00CF5963" w:rsidRDefault="00C26264" w:rsidP="00C26264">
            <w:pPr>
              <w:suppressAutoHyphens/>
              <w:jc w:val="center"/>
              <w:rPr>
                <w:rFonts w:ascii="Arial Narrow" w:hAnsi="Arial Narrow"/>
                <w:b/>
                <w:bCs/>
                <w:sz w:val="20"/>
                <w:szCs w:val="20"/>
              </w:rPr>
            </w:pPr>
          </w:p>
        </w:tc>
        <w:tc>
          <w:tcPr>
            <w:tcW w:w="1134" w:type="dxa"/>
          </w:tcPr>
          <w:p w:rsidR="00C26264" w:rsidRPr="00CF5963" w:rsidRDefault="00C26264" w:rsidP="00C26264">
            <w:pPr>
              <w:suppressAutoHyphens/>
              <w:rPr>
                <w:rFonts w:ascii="Arial Narrow" w:hAnsi="Arial Narrow"/>
                <w:b/>
                <w:bCs/>
                <w:sz w:val="20"/>
                <w:szCs w:val="20"/>
              </w:rPr>
            </w:pPr>
            <w:r w:rsidRPr="00CF5963">
              <w:rPr>
                <w:rFonts w:ascii="Arial Narrow" w:hAnsi="Arial Narrow"/>
                <w:b/>
                <w:bCs/>
                <w:sz w:val="20"/>
                <w:szCs w:val="20"/>
              </w:rPr>
              <w:t>Valor Unit.</w:t>
            </w:r>
          </w:p>
          <w:p w:rsidR="00C26264" w:rsidRPr="00CF5963" w:rsidRDefault="00C26264" w:rsidP="00C26264">
            <w:pPr>
              <w:suppressAutoHyphens/>
              <w:jc w:val="center"/>
              <w:rPr>
                <w:rFonts w:ascii="Arial Narrow" w:hAnsi="Arial Narrow"/>
                <w:b/>
                <w:bCs/>
                <w:sz w:val="20"/>
                <w:szCs w:val="20"/>
              </w:rPr>
            </w:pPr>
            <w:r w:rsidRPr="00CF5963">
              <w:rPr>
                <w:rFonts w:ascii="Arial Narrow" w:hAnsi="Arial Narrow"/>
                <w:b/>
                <w:bCs/>
                <w:sz w:val="20"/>
                <w:szCs w:val="20"/>
              </w:rPr>
              <w:t>p/litro</w:t>
            </w:r>
          </w:p>
        </w:tc>
        <w:tc>
          <w:tcPr>
            <w:tcW w:w="1302" w:type="dxa"/>
          </w:tcPr>
          <w:p w:rsidR="00C26264" w:rsidRPr="00CF5963" w:rsidRDefault="00C26264" w:rsidP="00C26264">
            <w:pPr>
              <w:suppressAutoHyphens/>
              <w:jc w:val="center"/>
              <w:rPr>
                <w:rFonts w:ascii="Arial Narrow" w:hAnsi="Arial Narrow"/>
                <w:b/>
                <w:bCs/>
                <w:sz w:val="20"/>
                <w:szCs w:val="20"/>
              </w:rPr>
            </w:pPr>
            <w:r w:rsidRPr="00CF5963">
              <w:rPr>
                <w:rFonts w:ascii="Arial Narrow" w:hAnsi="Arial Narrow"/>
                <w:b/>
                <w:bCs/>
                <w:sz w:val="20"/>
                <w:szCs w:val="20"/>
              </w:rPr>
              <w:t xml:space="preserve">Valor total </w:t>
            </w:r>
          </w:p>
        </w:tc>
      </w:tr>
      <w:tr w:rsidR="00C26264" w:rsidRPr="00CF5963" w:rsidTr="00C26264">
        <w:tc>
          <w:tcPr>
            <w:tcW w:w="675" w:type="dxa"/>
          </w:tcPr>
          <w:p w:rsidR="00C26264" w:rsidRPr="00CF5963" w:rsidRDefault="00C26264" w:rsidP="00C26264">
            <w:pPr>
              <w:suppressAutoHyphens/>
              <w:jc w:val="center"/>
              <w:rPr>
                <w:rFonts w:ascii="Arial Narrow" w:hAnsi="Arial Narrow"/>
                <w:sz w:val="20"/>
                <w:szCs w:val="20"/>
              </w:rPr>
            </w:pPr>
            <w:r w:rsidRPr="00CF5963">
              <w:rPr>
                <w:rFonts w:ascii="Arial Narrow" w:hAnsi="Arial Narrow"/>
                <w:sz w:val="20"/>
                <w:szCs w:val="20"/>
              </w:rPr>
              <w:t>01</w:t>
            </w:r>
          </w:p>
        </w:tc>
        <w:tc>
          <w:tcPr>
            <w:tcW w:w="5670" w:type="dxa"/>
          </w:tcPr>
          <w:p w:rsidR="00C26264" w:rsidRPr="00CF5963" w:rsidRDefault="00C26264" w:rsidP="00C26264">
            <w:pPr>
              <w:suppressAutoHyphens/>
              <w:jc w:val="both"/>
              <w:rPr>
                <w:rFonts w:ascii="Arial Narrow" w:hAnsi="Arial Narrow"/>
                <w:sz w:val="20"/>
                <w:szCs w:val="20"/>
              </w:rPr>
            </w:pPr>
            <w:r w:rsidRPr="00CF5963">
              <w:rPr>
                <w:rFonts w:ascii="Arial Narrow" w:hAnsi="Arial Narrow"/>
                <w:sz w:val="20"/>
                <w:szCs w:val="20"/>
              </w:rPr>
              <w:t>Prestação de serviços de coleta e transporte mensal, e encaminhamento para tratamento e destinação final dos resíduos da área da Saúde pertencentes aos grupos “A” e “E”, em recipientes apropriados para coleta, com veículos adequados e licenciados para o transporte conforme legislação</w:t>
            </w:r>
          </w:p>
        </w:tc>
        <w:tc>
          <w:tcPr>
            <w:tcW w:w="993" w:type="dxa"/>
          </w:tcPr>
          <w:p w:rsidR="00C26264" w:rsidRPr="00CF5963" w:rsidRDefault="00C26264" w:rsidP="00C26264">
            <w:pPr>
              <w:suppressAutoHyphens/>
              <w:jc w:val="center"/>
              <w:rPr>
                <w:rFonts w:ascii="Arial Narrow" w:hAnsi="Arial Narrow"/>
                <w:sz w:val="20"/>
                <w:szCs w:val="20"/>
              </w:rPr>
            </w:pPr>
            <w:r w:rsidRPr="00CF5963">
              <w:rPr>
                <w:rFonts w:ascii="Arial Narrow" w:hAnsi="Arial Narrow"/>
                <w:sz w:val="20"/>
                <w:szCs w:val="20"/>
              </w:rPr>
              <w:t>700 litros mensal</w:t>
            </w:r>
          </w:p>
        </w:tc>
        <w:tc>
          <w:tcPr>
            <w:tcW w:w="1134" w:type="dxa"/>
          </w:tcPr>
          <w:p w:rsidR="00C26264" w:rsidRPr="00CF5963" w:rsidRDefault="008C7074" w:rsidP="00C26264">
            <w:pPr>
              <w:suppressAutoHyphens/>
              <w:jc w:val="center"/>
              <w:rPr>
                <w:rFonts w:ascii="Arial Narrow" w:hAnsi="Arial Narrow"/>
                <w:sz w:val="20"/>
                <w:szCs w:val="20"/>
              </w:rPr>
            </w:pPr>
            <w:r>
              <w:rPr>
                <w:rFonts w:ascii="Arial Narrow" w:hAnsi="Arial Narrow"/>
                <w:sz w:val="20"/>
                <w:szCs w:val="20"/>
              </w:rPr>
              <w:t>0,43</w:t>
            </w:r>
          </w:p>
        </w:tc>
        <w:tc>
          <w:tcPr>
            <w:tcW w:w="1302" w:type="dxa"/>
          </w:tcPr>
          <w:p w:rsidR="00C26264" w:rsidRPr="00CF5963" w:rsidRDefault="008C7074" w:rsidP="00C26264">
            <w:pPr>
              <w:suppressAutoHyphens/>
              <w:jc w:val="center"/>
              <w:rPr>
                <w:rFonts w:ascii="Arial Narrow" w:hAnsi="Arial Narrow"/>
                <w:sz w:val="20"/>
                <w:szCs w:val="20"/>
              </w:rPr>
            </w:pPr>
            <w:r>
              <w:rPr>
                <w:rFonts w:ascii="Arial Narrow" w:hAnsi="Arial Narrow"/>
                <w:sz w:val="20"/>
                <w:szCs w:val="20"/>
              </w:rPr>
              <w:t>301,00</w:t>
            </w:r>
          </w:p>
        </w:tc>
      </w:tr>
      <w:tr w:rsidR="00C26264" w:rsidRPr="00CF5963" w:rsidTr="00C26264">
        <w:tc>
          <w:tcPr>
            <w:tcW w:w="675" w:type="dxa"/>
          </w:tcPr>
          <w:p w:rsidR="00C26264" w:rsidRPr="00CF5963" w:rsidRDefault="00C26264" w:rsidP="00C26264">
            <w:pPr>
              <w:suppressAutoHyphens/>
              <w:jc w:val="center"/>
              <w:rPr>
                <w:rFonts w:ascii="Arial Narrow" w:hAnsi="Arial Narrow"/>
                <w:sz w:val="20"/>
                <w:szCs w:val="20"/>
              </w:rPr>
            </w:pPr>
            <w:r w:rsidRPr="00CF5963">
              <w:rPr>
                <w:rFonts w:ascii="Arial Narrow" w:hAnsi="Arial Narrow"/>
                <w:sz w:val="20"/>
                <w:szCs w:val="20"/>
              </w:rPr>
              <w:t>02</w:t>
            </w:r>
          </w:p>
        </w:tc>
        <w:tc>
          <w:tcPr>
            <w:tcW w:w="5670" w:type="dxa"/>
          </w:tcPr>
          <w:p w:rsidR="00C26264" w:rsidRPr="00CF5963" w:rsidRDefault="00C26264" w:rsidP="00C26264">
            <w:pPr>
              <w:suppressAutoHyphens/>
              <w:jc w:val="both"/>
              <w:rPr>
                <w:rFonts w:ascii="Arial Narrow" w:hAnsi="Arial Narrow"/>
                <w:sz w:val="20"/>
                <w:szCs w:val="20"/>
              </w:rPr>
            </w:pPr>
            <w:r w:rsidRPr="00CF5963">
              <w:rPr>
                <w:rFonts w:ascii="Arial Narrow" w:hAnsi="Arial Narrow"/>
                <w:sz w:val="20"/>
                <w:szCs w:val="20"/>
              </w:rPr>
              <w:t>Prestação de serviços de coleta e transporte, e encaminhamento para tratamento e destinação final dos resíduos da área da Saúde pertencentes ao grupo “B” em recipientes apropriados para coleta, com veículos adequados e licenciados para o transporte conforme legislação. Frequência Mensal</w:t>
            </w:r>
          </w:p>
        </w:tc>
        <w:tc>
          <w:tcPr>
            <w:tcW w:w="993" w:type="dxa"/>
          </w:tcPr>
          <w:p w:rsidR="00C26264" w:rsidRPr="00CF5963" w:rsidRDefault="00C26264" w:rsidP="00C26264">
            <w:pPr>
              <w:suppressAutoHyphens/>
              <w:jc w:val="center"/>
              <w:rPr>
                <w:rFonts w:ascii="Arial Narrow" w:hAnsi="Arial Narrow"/>
                <w:sz w:val="20"/>
                <w:szCs w:val="20"/>
              </w:rPr>
            </w:pPr>
            <w:r w:rsidRPr="00CF5963">
              <w:rPr>
                <w:rFonts w:ascii="Arial Narrow" w:hAnsi="Arial Narrow"/>
                <w:sz w:val="20"/>
                <w:szCs w:val="20"/>
              </w:rPr>
              <w:t>100 litros mensal</w:t>
            </w:r>
          </w:p>
        </w:tc>
        <w:tc>
          <w:tcPr>
            <w:tcW w:w="1134" w:type="dxa"/>
          </w:tcPr>
          <w:p w:rsidR="00C26264" w:rsidRPr="00CF5963" w:rsidRDefault="008C7074" w:rsidP="00C26264">
            <w:pPr>
              <w:suppressAutoHyphens/>
              <w:jc w:val="center"/>
              <w:rPr>
                <w:rFonts w:ascii="Arial Narrow" w:hAnsi="Arial Narrow"/>
                <w:sz w:val="20"/>
                <w:szCs w:val="20"/>
              </w:rPr>
            </w:pPr>
            <w:r>
              <w:rPr>
                <w:rFonts w:ascii="Arial Narrow" w:hAnsi="Arial Narrow"/>
                <w:sz w:val="20"/>
                <w:szCs w:val="20"/>
              </w:rPr>
              <w:t>0,88</w:t>
            </w:r>
          </w:p>
        </w:tc>
        <w:tc>
          <w:tcPr>
            <w:tcW w:w="1302" w:type="dxa"/>
          </w:tcPr>
          <w:p w:rsidR="00C26264" w:rsidRPr="00CF5963" w:rsidRDefault="008C7074" w:rsidP="00C26264">
            <w:pPr>
              <w:suppressAutoHyphens/>
              <w:jc w:val="center"/>
              <w:rPr>
                <w:rFonts w:ascii="Arial Narrow" w:hAnsi="Arial Narrow"/>
                <w:sz w:val="20"/>
                <w:szCs w:val="20"/>
              </w:rPr>
            </w:pPr>
            <w:r>
              <w:rPr>
                <w:rFonts w:ascii="Arial Narrow" w:hAnsi="Arial Narrow"/>
                <w:sz w:val="20"/>
                <w:szCs w:val="20"/>
              </w:rPr>
              <w:t>88,00</w:t>
            </w:r>
          </w:p>
        </w:tc>
      </w:tr>
      <w:tr w:rsidR="00C26264" w:rsidRPr="00CF5963" w:rsidTr="00C26264">
        <w:tc>
          <w:tcPr>
            <w:tcW w:w="8472" w:type="dxa"/>
            <w:gridSpan w:val="4"/>
          </w:tcPr>
          <w:p w:rsidR="00C26264" w:rsidRPr="003657D9" w:rsidRDefault="00C26264" w:rsidP="00C26264">
            <w:pPr>
              <w:suppressAutoHyphens/>
              <w:jc w:val="right"/>
              <w:rPr>
                <w:rFonts w:ascii="Arial Narrow" w:hAnsi="Arial Narrow"/>
                <w:b/>
                <w:sz w:val="20"/>
                <w:szCs w:val="20"/>
              </w:rPr>
            </w:pPr>
            <w:r w:rsidRPr="003657D9">
              <w:rPr>
                <w:rFonts w:ascii="Arial Narrow" w:hAnsi="Arial Narrow"/>
                <w:b/>
                <w:sz w:val="20"/>
                <w:szCs w:val="20"/>
              </w:rPr>
              <w:t>VALOR TOTAL MENSAL DE ATÉ R$</w:t>
            </w:r>
          </w:p>
        </w:tc>
        <w:tc>
          <w:tcPr>
            <w:tcW w:w="1302" w:type="dxa"/>
          </w:tcPr>
          <w:p w:rsidR="00C26264" w:rsidRPr="008C7074" w:rsidRDefault="008C7074" w:rsidP="00C26264">
            <w:pPr>
              <w:suppressAutoHyphens/>
              <w:jc w:val="center"/>
              <w:rPr>
                <w:rFonts w:ascii="Arial Narrow" w:hAnsi="Arial Narrow"/>
                <w:b/>
                <w:sz w:val="20"/>
                <w:szCs w:val="20"/>
              </w:rPr>
            </w:pPr>
            <w:r w:rsidRPr="008C7074">
              <w:rPr>
                <w:rFonts w:ascii="Arial Narrow" w:hAnsi="Arial Narrow"/>
                <w:b/>
                <w:sz w:val="20"/>
                <w:szCs w:val="20"/>
              </w:rPr>
              <w:t>389,00</w:t>
            </w:r>
          </w:p>
        </w:tc>
      </w:tr>
    </w:tbl>
    <w:p w:rsidR="00CF5963" w:rsidRPr="00CF5963" w:rsidRDefault="00CF5963" w:rsidP="00CF5963">
      <w:pPr>
        <w:pStyle w:val="Ttulo"/>
        <w:jc w:val="both"/>
        <w:rPr>
          <w:rFonts w:ascii="Arial Narrow" w:hAnsi="Arial Narrow"/>
          <w:b w:val="0"/>
          <w:sz w:val="20"/>
        </w:rPr>
      </w:pPr>
    </w:p>
    <w:p w:rsidR="00CF5963" w:rsidRPr="00CF5963" w:rsidRDefault="00CF5963" w:rsidP="00CF5963">
      <w:pPr>
        <w:widowControl w:val="0"/>
        <w:tabs>
          <w:tab w:val="left" w:pos="1265"/>
        </w:tabs>
        <w:autoSpaceDE w:val="0"/>
        <w:autoSpaceDN w:val="0"/>
        <w:ind w:right="413"/>
        <w:jc w:val="both"/>
        <w:rPr>
          <w:rFonts w:ascii="Arial Narrow" w:hAnsi="Arial Narrow"/>
          <w:sz w:val="20"/>
          <w:szCs w:val="20"/>
        </w:rPr>
      </w:pPr>
      <w:r w:rsidRPr="00CF5963">
        <w:rPr>
          <w:rFonts w:ascii="Arial Narrow" w:hAnsi="Arial Narrow"/>
          <w:b/>
          <w:sz w:val="20"/>
          <w:szCs w:val="20"/>
        </w:rPr>
        <w:t>1.2</w:t>
      </w:r>
      <w:r w:rsidRPr="00CF5963">
        <w:rPr>
          <w:rFonts w:ascii="Arial Narrow" w:hAnsi="Arial Narrow"/>
          <w:sz w:val="20"/>
          <w:szCs w:val="20"/>
        </w:rPr>
        <w:t>. O controle do volume mensal a ser transportado ficará a cargo da fiscalização da</w:t>
      </w:r>
      <w:r w:rsidRPr="00CF5963">
        <w:rPr>
          <w:rFonts w:ascii="Arial Narrow" w:hAnsi="Arial Narrow"/>
          <w:spacing w:val="1"/>
          <w:sz w:val="20"/>
          <w:szCs w:val="20"/>
        </w:rPr>
        <w:t xml:space="preserve"> </w:t>
      </w:r>
      <w:r w:rsidRPr="00CF5963">
        <w:rPr>
          <w:rFonts w:ascii="Arial Narrow" w:hAnsi="Arial Narrow"/>
          <w:sz w:val="20"/>
          <w:szCs w:val="20"/>
        </w:rPr>
        <w:t>Secretaria</w:t>
      </w:r>
      <w:r w:rsidRPr="00CF5963">
        <w:rPr>
          <w:rFonts w:ascii="Arial Narrow" w:hAnsi="Arial Narrow"/>
          <w:spacing w:val="1"/>
          <w:sz w:val="20"/>
          <w:szCs w:val="20"/>
        </w:rPr>
        <w:t xml:space="preserve"> </w:t>
      </w:r>
      <w:r w:rsidRPr="00CF5963">
        <w:rPr>
          <w:rFonts w:ascii="Arial Narrow" w:hAnsi="Arial Narrow"/>
          <w:sz w:val="20"/>
          <w:szCs w:val="20"/>
        </w:rPr>
        <w:t>Municipal</w:t>
      </w:r>
      <w:r w:rsidRPr="00CF5963">
        <w:rPr>
          <w:rFonts w:ascii="Arial Narrow" w:hAnsi="Arial Narrow"/>
          <w:spacing w:val="1"/>
          <w:sz w:val="20"/>
          <w:szCs w:val="20"/>
        </w:rPr>
        <w:t xml:space="preserve"> </w:t>
      </w:r>
      <w:r w:rsidRPr="00CF5963">
        <w:rPr>
          <w:rFonts w:ascii="Arial Narrow" w:hAnsi="Arial Narrow"/>
          <w:sz w:val="20"/>
          <w:szCs w:val="20"/>
        </w:rPr>
        <w:t>da</w:t>
      </w:r>
      <w:r w:rsidRPr="00CF5963">
        <w:rPr>
          <w:rFonts w:ascii="Arial Narrow" w:hAnsi="Arial Narrow"/>
          <w:spacing w:val="1"/>
          <w:sz w:val="20"/>
          <w:szCs w:val="20"/>
        </w:rPr>
        <w:t xml:space="preserve"> </w:t>
      </w:r>
      <w:r w:rsidRPr="00CF5963">
        <w:rPr>
          <w:rFonts w:ascii="Arial Narrow" w:hAnsi="Arial Narrow"/>
          <w:sz w:val="20"/>
          <w:szCs w:val="20"/>
        </w:rPr>
        <w:t>Saúde, através</w:t>
      </w:r>
      <w:r w:rsidRPr="00CF5963">
        <w:rPr>
          <w:rFonts w:ascii="Arial Narrow" w:hAnsi="Arial Narrow"/>
          <w:spacing w:val="1"/>
          <w:sz w:val="20"/>
          <w:szCs w:val="20"/>
        </w:rPr>
        <w:t xml:space="preserve"> </w:t>
      </w:r>
      <w:r w:rsidRPr="00CF5963">
        <w:rPr>
          <w:rFonts w:ascii="Arial Narrow" w:hAnsi="Arial Narrow"/>
          <w:sz w:val="20"/>
          <w:szCs w:val="20"/>
        </w:rPr>
        <w:t>de seu responsável</w:t>
      </w:r>
      <w:r w:rsidRPr="00CF5963">
        <w:rPr>
          <w:rFonts w:ascii="Arial Narrow" w:hAnsi="Arial Narrow"/>
          <w:spacing w:val="1"/>
          <w:sz w:val="20"/>
          <w:szCs w:val="20"/>
        </w:rPr>
        <w:t xml:space="preserve">, </w:t>
      </w:r>
      <w:r w:rsidRPr="00CF5963">
        <w:rPr>
          <w:rFonts w:ascii="Arial Narrow" w:hAnsi="Arial Narrow"/>
          <w:sz w:val="20"/>
          <w:szCs w:val="20"/>
        </w:rPr>
        <w:t>onde</w:t>
      </w:r>
      <w:r w:rsidRPr="00CF5963">
        <w:rPr>
          <w:rFonts w:ascii="Arial Narrow" w:hAnsi="Arial Narrow"/>
          <w:spacing w:val="1"/>
          <w:sz w:val="20"/>
          <w:szCs w:val="20"/>
        </w:rPr>
        <w:t xml:space="preserve"> </w:t>
      </w:r>
      <w:proofErr w:type="gramStart"/>
      <w:r w:rsidRPr="00CF5963">
        <w:rPr>
          <w:rFonts w:ascii="Arial Narrow" w:hAnsi="Arial Narrow"/>
          <w:sz w:val="20"/>
          <w:szCs w:val="20"/>
        </w:rPr>
        <w:t xml:space="preserve">será </w:t>
      </w:r>
      <w:r w:rsidRPr="00CF5963">
        <w:rPr>
          <w:rFonts w:ascii="Arial Narrow" w:hAnsi="Arial Narrow"/>
          <w:spacing w:val="-56"/>
          <w:sz w:val="20"/>
          <w:szCs w:val="20"/>
        </w:rPr>
        <w:t xml:space="preserve"> </w:t>
      </w:r>
      <w:r w:rsidRPr="00CF5963">
        <w:rPr>
          <w:rFonts w:ascii="Arial Narrow" w:hAnsi="Arial Narrow"/>
          <w:sz w:val="20"/>
          <w:szCs w:val="20"/>
        </w:rPr>
        <w:t>realizado</w:t>
      </w:r>
      <w:proofErr w:type="gramEnd"/>
      <w:r w:rsidRPr="00CF5963">
        <w:rPr>
          <w:rFonts w:ascii="Arial Narrow" w:hAnsi="Arial Narrow"/>
          <w:spacing w:val="2"/>
          <w:sz w:val="20"/>
          <w:szCs w:val="20"/>
        </w:rPr>
        <w:t xml:space="preserve"> </w:t>
      </w:r>
      <w:r w:rsidRPr="00CF5963">
        <w:rPr>
          <w:rFonts w:ascii="Arial Narrow" w:hAnsi="Arial Narrow"/>
          <w:sz w:val="20"/>
          <w:szCs w:val="20"/>
        </w:rPr>
        <w:t>a coleta, bem</w:t>
      </w:r>
      <w:r w:rsidRPr="00CF5963">
        <w:rPr>
          <w:rFonts w:ascii="Arial Narrow" w:hAnsi="Arial Narrow"/>
          <w:spacing w:val="3"/>
          <w:sz w:val="20"/>
          <w:szCs w:val="20"/>
        </w:rPr>
        <w:t xml:space="preserve"> </w:t>
      </w:r>
      <w:r w:rsidRPr="00CF5963">
        <w:rPr>
          <w:rFonts w:ascii="Arial Narrow" w:hAnsi="Arial Narrow"/>
          <w:sz w:val="20"/>
          <w:szCs w:val="20"/>
        </w:rPr>
        <w:t>como</w:t>
      </w:r>
      <w:r w:rsidRPr="00CF5963">
        <w:rPr>
          <w:rFonts w:ascii="Arial Narrow" w:hAnsi="Arial Narrow"/>
          <w:spacing w:val="1"/>
          <w:sz w:val="20"/>
          <w:szCs w:val="20"/>
        </w:rPr>
        <w:t xml:space="preserve"> </w:t>
      </w:r>
      <w:r w:rsidRPr="00CF5963">
        <w:rPr>
          <w:rFonts w:ascii="Arial Narrow" w:hAnsi="Arial Narrow"/>
          <w:sz w:val="20"/>
          <w:szCs w:val="20"/>
        </w:rPr>
        <w:t>o</w:t>
      </w:r>
      <w:r w:rsidRPr="00CF5963">
        <w:rPr>
          <w:rFonts w:ascii="Arial Narrow" w:hAnsi="Arial Narrow"/>
          <w:spacing w:val="1"/>
          <w:sz w:val="20"/>
          <w:szCs w:val="20"/>
        </w:rPr>
        <w:t xml:space="preserve"> </w:t>
      </w:r>
      <w:r w:rsidRPr="00CF5963">
        <w:rPr>
          <w:rFonts w:ascii="Arial Narrow" w:hAnsi="Arial Narrow"/>
          <w:sz w:val="20"/>
          <w:szCs w:val="20"/>
        </w:rPr>
        <w:t>cuidado</w:t>
      </w:r>
      <w:r w:rsidRPr="00CF5963">
        <w:rPr>
          <w:rFonts w:ascii="Arial Narrow" w:hAnsi="Arial Narrow"/>
          <w:spacing w:val="1"/>
          <w:sz w:val="20"/>
          <w:szCs w:val="20"/>
        </w:rPr>
        <w:t xml:space="preserve"> </w:t>
      </w:r>
      <w:r w:rsidRPr="00CF5963">
        <w:rPr>
          <w:rFonts w:ascii="Arial Narrow" w:hAnsi="Arial Narrow"/>
          <w:sz w:val="20"/>
          <w:szCs w:val="20"/>
        </w:rPr>
        <w:t>pelas</w:t>
      </w:r>
      <w:r w:rsidRPr="00CF5963">
        <w:rPr>
          <w:rFonts w:ascii="Arial Narrow" w:hAnsi="Arial Narrow"/>
          <w:spacing w:val="1"/>
          <w:sz w:val="20"/>
          <w:szCs w:val="20"/>
        </w:rPr>
        <w:t xml:space="preserve"> </w:t>
      </w:r>
      <w:proofErr w:type="spellStart"/>
      <w:r w:rsidRPr="00CF5963">
        <w:rPr>
          <w:rFonts w:ascii="Arial Narrow" w:hAnsi="Arial Narrow"/>
          <w:sz w:val="20"/>
          <w:szCs w:val="20"/>
        </w:rPr>
        <w:t>bombonas</w:t>
      </w:r>
      <w:proofErr w:type="spellEnd"/>
      <w:r w:rsidRPr="00CF5963">
        <w:rPr>
          <w:rFonts w:ascii="Arial Narrow" w:hAnsi="Arial Narrow"/>
          <w:spacing w:val="1"/>
          <w:sz w:val="20"/>
          <w:szCs w:val="20"/>
        </w:rPr>
        <w:t>.</w:t>
      </w:r>
    </w:p>
    <w:p w:rsidR="00CF5963" w:rsidRPr="00CF5963" w:rsidRDefault="00CF5963" w:rsidP="00CF5963">
      <w:pPr>
        <w:pStyle w:val="Ttulo"/>
        <w:jc w:val="both"/>
        <w:rPr>
          <w:rFonts w:ascii="Arial Narrow" w:hAnsi="Arial Narrow"/>
          <w:sz w:val="20"/>
        </w:rPr>
      </w:pPr>
    </w:p>
    <w:p w:rsidR="00CF5963" w:rsidRPr="00CF5963" w:rsidRDefault="00CF5963" w:rsidP="00CF5963">
      <w:pPr>
        <w:pStyle w:val="Ttulo"/>
        <w:jc w:val="both"/>
        <w:rPr>
          <w:rFonts w:ascii="Arial Narrow" w:hAnsi="Arial Narrow"/>
          <w:b w:val="0"/>
          <w:sz w:val="20"/>
        </w:rPr>
      </w:pPr>
      <w:r w:rsidRPr="00CF5963">
        <w:rPr>
          <w:rFonts w:ascii="Arial Narrow" w:hAnsi="Arial Narrow"/>
          <w:sz w:val="20"/>
        </w:rPr>
        <w:t xml:space="preserve">1.3. </w:t>
      </w:r>
      <w:r w:rsidR="00673AC5">
        <w:rPr>
          <w:rFonts w:ascii="Arial Narrow" w:hAnsi="Arial Narrow"/>
          <w:b w:val="0"/>
          <w:sz w:val="20"/>
        </w:rPr>
        <w:t>A CONTRATADA</w:t>
      </w:r>
      <w:r w:rsidRPr="00CF5963">
        <w:rPr>
          <w:rFonts w:ascii="Arial Narrow" w:hAnsi="Arial Narrow"/>
          <w:b w:val="0"/>
          <w:sz w:val="20"/>
        </w:rPr>
        <w:t xml:space="preserve"> deverá fornecer as </w:t>
      </w:r>
      <w:proofErr w:type="spellStart"/>
      <w:r w:rsidRPr="00CF5963">
        <w:rPr>
          <w:rFonts w:ascii="Arial Narrow" w:hAnsi="Arial Narrow"/>
          <w:b w:val="0"/>
          <w:sz w:val="20"/>
        </w:rPr>
        <w:t>bombonas</w:t>
      </w:r>
      <w:proofErr w:type="spellEnd"/>
      <w:r w:rsidR="00A558A8">
        <w:rPr>
          <w:rFonts w:ascii="Arial Narrow" w:hAnsi="Arial Narrow"/>
          <w:b w:val="0"/>
          <w:sz w:val="20"/>
        </w:rPr>
        <w:t xml:space="preserve"> e recipientes apropriados</w:t>
      </w:r>
      <w:r w:rsidRPr="00CF5963">
        <w:rPr>
          <w:rFonts w:ascii="Arial Narrow" w:hAnsi="Arial Narrow"/>
          <w:b w:val="0"/>
          <w:sz w:val="20"/>
        </w:rPr>
        <w:t xml:space="preserve"> para o acondicionamento do material, sem ônus para o Município., sendo que O CONTRATANTE será responsável pelos recipientes entregues pela</w:t>
      </w:r>
      <w:r w:rsidR="00C51B8C">
        <w:rPr>
          <w:rFonts w:ascii="Arial Narrow" w:hAnsi="Arial Narrow"/>
          <w:b w:val="0"/>
          <w:sz w:val="20"/>
        </w:rPr>
        <w:t xml:space="preserve"> </w:t>
      </w:r>
      <w:r w:rsidRPr="00CF5963">
        <w:rPr>
          <w:rFonts w:ascii="Arial Narrow" w:hAnsi="Arial Narrow"/>
          <w:b w:val="0"/>
          <w:sz w:val="20"/>
        </w:rPr>
        <w:t>CONTRATADA enquanto os mesmos permanecerem em suas dependências, devendo indenizá-la na eventual ocorrência de pe</w:t>
      </w:r>
      <w:r w:rsidR="00A558A8">
        <w:rPr>
          <w:rFonts w:ascii="Arial Narrow" w:hAnsi="Arial Narrow"/>
          <w:b w:val="0"/>
          <w:sz w:val="20"/>
        </w:rPr>
        <w:t>rda, avaria ou roubo dos mesmos.</w:t>
      </w:r>
    </w:p>
    <w:p w:rsidR="00CF5963" w:rsidRPr="00AC29E6" w:rsidRDefault="00CF5963" w:rsidP="00CF5963">
      <w:pPr>
        <w:pStyle w:val="Corpodetexto3"/>
        <w:spacing w:after="0"/>
        <w:ind w:right="6"/>
        <w:rPr>
          <w:rFonts w:ascii="Arial Narrow" w:hAnsi="Arial Narrow"/>
          <w:b/>
          <w:sz w:val="18"/>
          <w:szCs w:val="18"/>
        </w:rPr>
      </w:pPr>
    </w:p>
    <w:p w:rsidR="00CF5963" w:rsidRPr="00AC29E6" w:rsidRDefault="00CF5963" w:rsidP="00CF5963">
      <w:pPr>
        <w:pStyle w:val="Corpodetexto3"/>
        <w:spacing w:after="0"/>
        <w:ind w:right="6"/>
        <w:jc w:val="both"/>
        <w:rPr>
          <w:rFonts w:ascii="Arial Narrow" w:hAnsi="Arial Narrow"/>
          <w:sz w:val="20"/>
          <w:szCs w:val="20"/>
        </w:rPr>
      </w:pPr>
      <w:r w:rsidRPr="00AC29E6">
        <w:rPr>
          <w:rFonts w:ascii="Arial Narrow" w:hAnsi="Arial Narrow"/>
          <w:b/>
          <w:sz w:val="20"/>
          <w:szCs w:val="20"/>
        </w:rPr>
        <w:t xml:space="preserve">1.4. </w:t>
      </w:r>
      <w:proofErr w:type="gramStart"/>
      <w:r w:rsidR="00AC29E6" w:rsidRPr="00AC29E6">
        <w:rPr>
          <w:rFonts w:ascii="Arial Narrow" w:hAnsi="Arial Narrow"/>
          <w:sz w:val="20"/>
          <w:szCs w:val="20"/>
        </w:rPr>
        <w:t xml:space="preserve">A </w:t>
      </w:r>
      <w:r w:rsidR="00673AC5">
        <w:rPr>
          <w:rFonts w:ascii="Arial Narrow" w:hAnsi="Arial Narrow"/>
          <w:sz w:val="20"/>
          <w:szCs w:val="20"/>
        </w:rPr>
        <w:t xml:space="preserve"> </w:t>
      </w:r>
      <w:r w:rsidR="00AC29E6" w:rsidRPr="00AC29E6">
        <w:rPr>
          <w:rFonts w:ascii="Arial Narrow" w:hAnsi="Arial Narrow"/>
          <w:sz w:val="20"/>
          <w:szCs w:val="20"/>
        </w:rPr>
        <w:t>CONTRATADA</w:t>
      </w:r>
      <w:proofErr w:type="gramEnd"/>
      <w:r w:rsidR="00AC29E6" w:rsidRPr="00AC29E6">
        <w:rPr>
          <w:rFonts w:ascii="Arial Narrow" w:hAnsi="Arial Narrow"/>
          <w:sz w:val="20"/>
          <w:szCs w:val="20"/>
        </w:rPr>
        <w:t xml:space="preserve"> </w:t>
      </w:r>
      <w:r w:rsidRPr="00AC29E6">
        <w:rPr>
          <w:rFonts w:ascii="Arial Narrow" w:hAnsi="Arial Narrow"/>
          <w:sz w:val="20"/>
          <w:szCs w:val="20"/>
        </w:rPr>
        <w:t>é responsável pela devida destinação aos resíduos incinerando-o em incinerador próprio ou de terceiros, cujo destinação será de sua inteira responsabilidade, inc</w:t>
      </w:r>
      <w:r w:rsidR="00A558A8" w:rsidRPr="00AC29E6">
        <w:rPr>
          <w:rFonts w:ascii="Arial Narrow" w:hAnsi="Arial Narrow"/>
          <w:sz w:val="20"/>
          <w:szCs w:val="20"/>
        </w:rPr>
        <w:t xml:space="preserve">lusive sob aspecto ambiental, sendo de responsabilidade da </w:t>
      </w:r>
      <w:r w:rsidR="00C5389D">
        <w:rPr>
          <w:rFonts w:ascii="Arial Narrow" w:hAnsi="Arial Narrow"/>
          <w:sz w:val="20"/>
          <w:szCs w:val="20"/>
        </w:rPr>
        <w:t xml:space="preserve">CONTRATANTE o </w:t>
      </w:r>
      <w:r w:rsidR="00AC29E6" w:rsidRPr="00AC29E6">
        <w:rPr>
          <w:rFonts w:ascii="Arial Narrow" w:hAnsi="Arial Narrow"/>
          <w:sz w:val="20"/>
          <w:szCs w:val="20"/>
        </w:rPr>
        <w:t xml:space="preserve">armazenamento em sacos plásticos, devendo ser armazenados nos recipientes apropriados que serão fornecidos pela </w:t>
      </w:r>
      <w:r w:rsidR="00C51B8C">
        <w:rPr>
          <w:rFonts w:ascii="Arial Narrow" w:hAnsi="Arial Narrow"/>
          <w:sz w:val="20"/>
          <w:szCs w:val="20"/>
        </w:rPr>
        <w:t xml:space="preserve"> </w:t>
      </w:r>
      <w:r w:rsidR="00AC29E6" w:rsidRPr="00AC29E6">
        <w:rPr>
          <w:rFonts w:ascii="Arial Narrow" w:hAnsi="Arial Narrow"/>
          <w:sz w:val="20"/>
          <w:szCs w:val="20"/>
        </w:rPr>
        <w:t>CONTRATADA.</w:t>
      </w:r>
    </w:p>
    <w:p w:rsidR="00CF5963" w:rsidRPr="00AC29E6" w:rsidRDefault="00CF5963" w:rsidP="00CF5963">
      <w:pPr>
        <w:pStyle w:val="Ttulo"/>
        <w:jc w:val="both"/>
        <w:rPr>
          <w:rFonts w:ascii="Arial Narrow" w:hAnsi="Arial Narrow"/>
          <w:sz w:val="20"/>
        </w:rPr>
      </w:pPr>
    </w:p>
    <w:p w:rsidR="00CF5963" w:rsidRPr="00CF5963" w:rsidRDefault="00CF5963" w:rsidP="00CF5963">
      <w:pPr>
        <w:pStyle w:val="Ttulo"/>
        <w:jc w:val="both"/>
        <w:rPr>
          <w:rFonts w:ascii="Arial Narrow" w:hAnsi="Arial Narrow"/>
          <w:b w:val="0"/>
          <w:sz w:val="20"/>
        </w:rPr>
      </w:pPr>
      <w:r w:rsidRPr="00CF5963">
        <w:rPr>
          <w:rFonts w:ascii="Arial Narrow" w:hAnsi="Arial Narrow"/>
          <w:sz w:val="20"/>
        </w:rPr>
        <w:lastRenderedPageBreak/>
        <w:t>1.5.</w:t>
      </w:r>
      <w:r w:rsidRPr="00CF5963">
        <w:rPr>
          <w:rFonts w:ascii="Arial Narrow" w:hAnsi="Arial Narrow"/>
          <w:b w:val="0"/>
          <w:sz w:val="20"/>
        </w:rPr>
        <w:t xml:space="preserve"> A </w:t>
      </w:r>
      <w:r w:rsidR="00673AC5">
        <w:rPr>
          <w:rFonts w:ascii="Arial Narrow" w:hAnsi="Arial Narrow"/>
          <w:b w:val="0"/>
          <w:sz w:val="20"/>
        </w:rPr>
        <w:t xml:space="preserve">CONTRATANTE </w:t>
      </w:r>
      <w:r w:rsidRPr="00CF5963">
        <w:rPr>
          <w:rFonts w:ascii="Arial Narrow" w:hAnsi="Arial Narrow"/>
          <w:b w:val="0"/>
          <w:sz w:val="20"/>
        </w:rPr>
        <w:t>fica obrigada a aceitar, nas mesmas condições contratuais, os acréscimos ou supressões que se fizerem necessários, por conveniência do Município, dentro do limite permitido pelo artigo 65, § 1º, da Lei Federal nº 8.666/93, sobre o valor inicial contratado.</w:t>
      </w:r>
    </w:p>
    <w:p w:rsidR="00AC29E6" w:rsidRDefault="00AC29E6" w:rsidP="00A558A8">
      <w:pPr>
        <w:tabs>
          <w:tab w:val="left" w:pos="2127"/>
        </w:tabs>
        <w:suppressAutoHyphens/>
        <w:jc w:val="both"/>
        <w:rPr>
          <w:sz w:val="22"/>
        </w:rPr>
      </w:pPr>
    </w:p>
    <w:p w:rsidR="00A558A8" w:rsidRPr="00AC29E6" w:rsidRDefault="00AC29E6" w:rsidP="00A558A8">
      <w:pPr>
        <w:tabs>
          <w:tab w:val="left" w:pos="2127"/>
        </w:tabs>
        <w:suppressAutoHyphens/>
        <w:jc w:val="both"/>
        <w:rPr>
          <w:rFonts w:ascii="Arial Narrow" w:hAnsi="Arial Narrow"/>
          <w:sz w:val="20"/>
          <w:szCs w:val="20"/>
        </w:rPr>
      </w:pPr>
      <w:r w:rsidRPr="00AC29E6">
        <w:rPr>
          <w:rFonts w:ascii="Arial Narrow" w:hAnsi="Arial Narrow"/>
          <w:b/>
          <w:sz w:val="20"/>
          <w:szCs w:val="20"/>
        </w:rPr>
        <w:t>1.6.</w:t>
      </w:r>
      <w:r w:rsidRPr="00AC29E6">
        <w:rPr>
          <w:rFonts w:ascii="Arial Narrow" w:hAnsi="Arial Narrow"/>
          <w:sz w:val="20"/>
          <w:szCs w:val="20"/>
        </w:rPr>
        <w:t xml:space="preserve"> </w:t>
      </w:r>
      <w:r w:rsidR="00673AC5">
        <w:rPr>
          <w:rFonts w:ascii="Arial Narrow" w:hAnsi="Arial Narrow"/>
          <w:sz w:val="20"/>
          <w:szCs w:val="20"/>
        </w:rPr>
        <w:t>A CONTRATADA</w:t>
      </w:r>
      <w:r>
        <w:rPr>
          <w:rFonts w:ascii="Arial Narrow" w:hAnsi="Arial Narrow"/>
          <w:sz w:val="20"/>
          <w:szCs w:val="20"/>
        </w:rPr>
        <w:t xml:space="preserve"> deverá realizar a coleta dos resíduos</w:t>
      </w:r>
      <w:r w:rsidR="00A558A8" w:rsidRPr="00AC29E6">
        <w:rPr>
          <w:rFonts w:ascii="Arial Narrow" w:hAnsi="Arial Narrow"/>
          <w:sz w:val="20"/>
          <w:szCs w:val="20"/>
        </w:rPr>
        <w:t xml:space="preserve"> mensalmente na p</w:t>
      </w:r>
      <w:r>
        <w:rPr>
          <w:rFonts w:ascii="Arial Narrow" w:hAnsi="Arial Narrow"/>
          <w:sz w:val="20"/>
          <w:szCs w:val="20"/>
        </w:rPr>
        <w:t>rimeira quinta-feira do mês, na Secretaria Municipal de Saúde e Assistência Social</w:t>
      </w:r>
      <w:r w:rsidR="00A558A8" w:rsidRPr="00AC29E6">
        <w:rPr>
          <w:rFonts w:ascii="Arial Narrow" w:hAnsi="Arial Narrow"/>
          <w:sz w:val="20"/>
          <w:szCs w:val="20"/>
        </w:rPr>
        <w:t xml:space="preserve">. Ocorrendo feriado neste dia da semana, ou qualquer caso fortuito que impeça a </w:t>
      </w:r>
      <w:r w:rsidR="00C51B8C">
        <w:rPr>
          <w:rFonts w:ascii="Arial Narrow" w:hAnsi="Arial Narrow"/>
          <w:sz w:val="20"/>
          <w:szCs w:val="20"/>
        </w:rPr>
        <w:t xml:space="preserve">licitante </w:t>
      </w:r>
      <w:r w:rsidR="00A558A8" w:rsidRPr="00AC29E6">
        <w:rPr>
          <w:rFonts w:ascii="Arial Narrow" w:hAnsi="Arial Narrow"/>
          <w:sz w:val="20"/>
          <w:szCs w:val="20"/>
        </w:rPr>
        <w:t xml:space="preserve">CONTRATADA de efetuar a coleta naquela data, as partes previamente ajustarão nova data de coleta. </w:t>
      </w:r>
    </w:p>
    <w:p w:rsidR="00267B1A" w:rsidRPr="003B0B4F" w:rsidRDefault="00267B1A" w:rsidP="00C51B8C">
      <w:pPr>
        <w:pStyle w:val="Recuonormal"/>
        <w:ind w:left="0"/>
        <w:rPr>
          <w:rFonts w:ascii="Arial Narrow" w:hAnsi="Arial Narrow"/>
          <w:sz w:val="16"/>
          <w:szCs w:val="16"/>
        </w:rPr>
      </w:pPr>
    </w:p>
    <w:p w:rsidR="00221234" w:rsidRPr="003B0B4F" w:rsidRDefault="00221234" w:rsidP="00267B1A">
      <w:pPr>
        <w:pStyle w:val="Recuonormal"/>
        <w:rPr>
          <w:rFonts w:ascii="Arial Narrow" w:hAnsi="Arial Narrow"/>
          <w:sz w:val="16"/>
          <w:szCs w:val="16"/>
        </w:rPr>
      </w:pPr>
    </w:p>
    <w:p w:rsidR="00267B1A" w:rsidRPr="00A5717D" w:rsidRDefault="00267B1A" w:rsidP="00267B1A">
      <w:pPr>
        <w:pStyle w:val="Ttulo4"/>
        <w:tabs>
          <w:tab w:val="left" w:pos="3544"/>
        </w:tabs>
        <w:spacing w:before="0"/>
        <w:jc w:val="center"/>
        <w:rPr>
          <w:rFonts w:ascii="Arial Narrow" w:hAnsi="Arial Narrow"/>
          <w:i w:val="0"/>
          <w:color w:val="auto"/>
          <w:sz w:val="20"/>
          <w:szCs w:val="20"/>
        </w:rPr>
      </w:pPr>
      <w:r w:rsidRPr="00A5717D">
        <w:rPr>
          <w:rFonts w:ascii="Arial Narrow" w:hAnsi="Arial Narrow"/>
          <w:i w:val="0"/>
          <w:color w:val="auto"/>
          <w:sz w:val="20"/>
          <w:szCs w:val="20"/>
        </w:rPr>
        <w:t>DO PREÇO E DO PAGAMENTO</w:t>
      </w:r>
    </w:p>
    <w:p w:rsidR="00267B1A" w:rsidRPr="00A5717D" w:rsidRDefault="00267B1A" w:rsidP="00267B1A">
      <w:pPr>
        <w:tabs>
          <w:tab w:val="left" w:pos="2268"/>
          <w:tab w:val="left" w:pos="3544"/>
        </w:tabs>
        <w:jc w:val="both"/>
        <w:rPr>
          <w:rFonts w:ascii="Arial Narrow" w:hAnsi="Arial Narrow"/>
          <w:sz w:val="20"/>
          <w:szCs w:val="20"/>
        </w:rPr>
      </w:pPr>
      <w:r w:rsidRPr="00A5717D">
        <w:rPr>
          <w:rFonts w:ascii="Arial Narrow" w:hAnsi="Arial Narrow"/>
          <w:b/>
          <w:sz w:val="20"/>
          <w:szCs w:val="20"/>
        </w:rPr>
        <w:t>Cláusula Segunda:</w:t>
      </w:r>
    </w:p>
    <w:p w:rsidR="00267B1A" w:rsidRPr="00CF5963" w:rsidRDefault="00CF5963" w:rsidP="00CF5963">
      <w:pPr>
        <w:tabs>
          <w:tab w:val="left" w:pos="2127"/>
        </w:tabs>
        <w:jc w:val="both"/>
        <w:rPr>
          <w:rFonts w:ascii="Arial Narrow" w:hAnsi="Arial Narrow"/>
          <w:sz w:val="20"/>
          <w:szCs w:val="20"/>
        </w:rPr>
      </w:pPr>
      <w:r w:rsidRPr="00CF5963">
        <w:rPr>
          <w:rFonts w:ascii="Arial Narrow" w:hAnsi="Arial Narrow"/>
          <w:b/>
          <w:sz w:val="20"/>
          <w:szCs w:val="20"/>
        </w:rPr>
        <w:t>a)</w:t>
      </w:r>
      <w:r>
        <w:rPr>
          <w:rFonts w:ascii="Arial Narrow" w:hAnsi="Arial Narrow"/>
          <w:sz w:val="20"/>
          <w:szCs w:val="20"/>
        </w:rPr>
        <w:t xml:space="preserve"> </w:t>
      </w:r>
      <w:r w:rsidR="00267B1A" w:rsidRPr="00CF5963">
        <w:rPr>
          <w:rFonts w:ascii="Arial Narrow" w:hAnsi="Arial Narrow"/>
          <w:sz w:val="20"/>
          <w:szCs w:val="20"/>
        </w:rPr>
        <w:t>O valor do presente ajuste é de</w:t>
      </w:r>
      <w:r w:rsidR="001972DB">
        <w:rPr>
          <w:rFonts w:ascii="Arial Narrow" w:hAnsi="Arial Narrow"/>
          <w:sz w:val="20"/>
          <w:szCs w:val="20"/>
        </w:rPr>
        <w:t xml:space="preserve"> </w:t>
      </w:r>
      <w:r w:rsidR="001972DB" w:rsidRPr="00D3643F">
        <w:rPr>
          <w:rFonts w:ascii="Arial Narrow" w:hAnsi="Arial Narrow"/>
          <w:b/>
          <w:i/>
          <w:sz w:val="20"/>
          <w:szCs w:val="20"/>
          <w:u w:val="single"/>
        </w:rPr>
        <w:t>até</w:t>
      </w:r>
      <w:r w:rsidR="000B1A84" w:rsidRPr="00D3643F">
        <w:rPr>
          <w:rFonts w:ascii="Arial Narrow" w:hAnsi="Arial Narrow"/>
          <w:b/>
          <w:i/>
          <w:sz w:val="20"/>
          <w:szCs w:val="20"/>
          <w:u w:val="single"/>
        </w:rPr>
        <w:t xml:space="preserve"> </w:t>
      </w:r>
      <w:r w:rsidR="008C7074" w:rsidRPr="00D3643F">
        <w:rPr>
          <w:rFonts w:ascii="Arial Narrow" w:hAnsi="Arial Narrow"/>
          <w:b/>
          <w:i/>
          <w:sz w:val="20"/>
          <w:szCs w:val="20"/>
          <w:u w:val="single"/>
        </w:rPr>
        <w:t xml:space="preserve">R$389,00 (trezentos e oitenta e nove </w:t>
      </w:r>
      <w:r w:rsidR="00267B1A" w:rsidRPr="00D3643F">
        <w:rPr>
          <w:rFonts w:ascii="Arial Narrow" w:hAnsi="Arial Narrow"/>
          <w:b/>
          <w:i/>
          <w:sz w:val="20"/>
          <w:szCs w:val="20"/>
          <w:u w:val="single"/>
        </w:rPr>
        <w:t>reais)</w:t>
      </w:r>
      <w:r w:rsidR="001972DB" w:rsidRPr="00D3643F">
        <w:rPr>
          <w:rFonts w:ascii="Arial Narrow" w:hAnsi="Arial Narrow"/>
          <w:b/>
          <w:i/>
          <w:sz w:val="20"/>
          <w:szCs w:val="20"/>
          <w:u w:val="single"/>
        </w:rPr>
        <w:t xml:space="preserve"> mensais</w:t>
      </w:r>
      <w:r w:rsidR="0020245C" w:rsidRPr="00CF5963">
        <w:rPr>
          <w:rFonts w:ascii="Arial Narrow" w:hAnsi="Arial Narrow"/>
          <w:sz w:val="20"/>
          <w:szCs w:val="20"/>
        </w:rPr>
        <w:t xml:space="preserve">, perfazendo o valor total </w:t>
      </w:r>
      <w:r w:rsidR="001972DB" w:rsidRPr="00D3643F">
        <w:rPr>
          <w:rFonts w:ascii="Arial Narrow" w:hAnsi="Arial Narrow"/>
          <w:b/>
          <w:i/>
          <w:sz w:val="20"/>
          <w:szCs w:val="20"/>
          <w:u w:val="single"/>
        </w:rPr>
        <w:t>d</w:t>
      </w:r>
      <w:r w:rsidR="008C7074" w:rsidRPr="00D3643F">
        <w:rPr>
          <w:rFonts w:ascii="Arial Narrow" w:hAnsi="Arial Narrow"/>
          <w:b/>
          <w:i/>
          <w:sz w:val="20"/>
          <w:szCs w:val="20"/>
          <w:u w:val="single"/>
        </w:rPr>
        <w:t xml:space="preserve">e até R$ 4.668,00 (quatro mil, seiscentos e sessenta e oito </w:t>
      </w:r>
      <w:r w:rsidR="0020245C" w:rsidRPr="00D3643F">
        <w:rPr>
          <w:rFonts w:ascii="Arial Narrow" w:hAnsi="Arial Narrow"/>
          <w:b/>
          <w:i/>
          <w:sz w:val="20"/>
          <w:szCs w:val="20"/>
          <w:u w:val="single"/>
        </w:rPr>
        <w:t>reais)</w:t>
      </w:r>
      <w:r w:rsidR="001972DB" w:rsidRPr="00D3643F">
        <w:rPr>
          <w:rFonts w:ascii="Arial Narrow" w:hAnsi="Arial Narrow"/>
          <w:b/>
          <w:i/>
          <w:sz w:val="20"/>
          <w:szCs w:val="20"/>
          <w:u w:val="single"/>
        </w:rPr>
        <w:t xml:space="preserve"> anuais</w:t>
      </w:r>
      <w:r w:rsidR="00267B1A" w:rsidRPr="00CF5963">
        <w:rPr>
          <w:rFonts w:ascii="Arial Narrow" w:hAnsi="Arial Narrow"/>
          <w:sz w:val="20"/>
          <w:szCs w:val="20"/>
        </w:rPr>
        <w:t>, que serão satisfeitos em até 10 (dez) dias após o evento, mediante a apresentação do competente documento fiscal e de emissão de laudo da Secretária Municipal de Saúde e Assistência Social;</w:t>
      </w:r>
    </w:p>
    <w:p w:rsidR="00CF5963" w:rsidRPr="00CF5963" w:rsidRDefault="00CF5963" w:rsidP="00CF5963">
      <w:pPr>
        <w:tabs>
          <w:tab w:val="left" w:pos="2127"/>
        </w:tabs>
        <w:suppressAutoHyphens/>
        <w:jc w:val="both"/>
        <w:rPr>
          <w:rFonts w:ascii="Arial Narrow" w:hAnsi="Arial Narrow"/>
          <w:bCs/>
          <w:sz w:val="20"/>
          <w:szCs w:val="20"/>
        </w:rPr>
      </w:pPr>
      <w:r w:rsidRPr="00CF5963">
        <w:rPr>
          <w:rFonts w:ascii="Arial Narrow" w:hAnsi="Arial Narrow"/>
          <w:b/>
          <w:sz w:val="20"/>
          <w:szCs w:val="20"/>
        </w:rPr>
        <w:t xml:space="preserve">b) </w:t>
      </w:r>
      <w:proofErr w:type="gramStart"/>
      <w:r w:rsidRPr="00CF5963">
        <w:rPr>
          <w:rFonts w:ascii="Arial Narrow" w:hAnsi="Arial Narrow"/>
          <w:b/>
          <w:bCs/>
          <w:sz w:val="20"/>
          <w:szCs w:val="20"/>
        </w:rPr>
        <w:t xml:space="preserve"> </w:t>
      </w:r>
      <w:r w:rsidRPr="00CF5963">
        <w:rPr>
          <w:rFonts w:ascii="Arial Narrow" w:hAnsi="Arial Narrow"/>
          <w:bCs/>
          <w:sz w:val="20"/>
          <w:szCs w:val="20"/>
          <w:u w:val="single"/>
        </w:rPr>
        <w:t>Conforme</w:t>
      </w:r>
      <w:proofErr w:type="gramEnd"/>
      <w:r w:rsidRPr="00CF5963">
        <w:rPr>
          <w:rFonts w:ascii="Arial Narrow" w:hAnsi="Arial Narrow"/>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w:t>
      </w:r>
      <w:r w:rsidRPr="00CF5963">
        <w:rPr>
          <w:rFonts w:ascii="Arial Narrow" w:hAnsi="Arial Narrow"/>
          <w:bCs/>
          <w:sz w:val="20"/>
          <w:szCs w:val="20"/>
        </w:rPr>
        <w:t xml:space="preserve"> </w:t>
      </w:r>
    </w:p>
    <w:p w:rsidR="00267B1A" w:rsidRPr="00A5717D" w:rsidRDefault="00CF5963" w:rsidP="00267B1A">
      <w:pPr>
        <w:tabs>
          <w:tab w:val="left" w:pos="2127"/>
        </w:tabs>
        <w:jc w:val="both"/>
        <w:rPr>
          <w:rFonts w:ascii="Arial Narrow" w:hAnsi="Arial Narrow"/>
          <w:sz w:val="20"/>
          <w:szCs w:val="20"/>
        </w:rPr>
      </w:pPr>
      <w:r>
        <w:rPr>
          <w:rFonts w:ascii="Arial Narrow" w:hAnsi="Arial Narrow"/>
          <w:b/>
          <w:bCs/>
          <w:sz w:val="20"/>
          <w:szCs w:val="20"/>
        </w:rPr>
        <w:t>c</w:t>
      </w:r>
      <w:r w:rsidR="00267B1A" w:rsidRPr="00A5717D">
        <w:rPr>
          <w:rFonts w:ascii="Arial Narrow" w:hAnsi="Arial Narrow"/>
          <w:b/>
          <w:bCs/>
          <w:sz w:val="20"/>
          <w:szCs w:val="20"/>
        </w:rPr>
        <w:t>)</w:t>
      </w:r>
      <w:r w:rsidR="00267B1A" w:rsidRPr="00A5717D">
        <w:rPr>
          <w:rFonts w:ascii="Arial Narrow" w:hAnsi="Arial Narrow"/>
          <w:bCs/>
          <w:sz w:val="20"/>
          <w:szCs w:val="20"/>
        </w:rPr>
        <w:t xml:space="preserve"> </w:t>
      </w:r>
      <w:r w:rsidR="00267B1A" w:rsidRPr="00A5717D">
        <w:rPr>
          <w:rFonts w:ascii="Arial Narrow" w:hAnsi="Arial Narrow"/>
          <w:sz w:val="20"/>
          <w:szCs w:val="20"/>
        </w:rPr>
        <w:t>nos preços propostos deverão estar incluídas todas as despesas de custos diretos e/ou ind</w:t>
      </w:r>
      <w:r>
        <w:rPr>
          <w:rFonts w:ascii="Arial Narrow" w:hAnsi="Arial Narrow"/>
          <w:sz w:val="20"/>
          <w:szCs w:val="20"/>
        </w:rPr>
        <w:t>iretos, tais como: transporte, a</w:t>
      </w:r>
      <w:r w:rsidR="00267B1A" w:rsidRPr="00A5717D">
        <w:rPr>
          <w:rFonts w:ascii="Arial Narrow" w:hAnsi="Arial Narrow"/>
          <w:sz w:val="20"/>
          <w:szCs w:val="20"/>
        </w:rPr>
        <w:t xml:space="preserve">limentação, serviços, funcionários, encargos salariais, trabalhistas, sociais, </w:t>
      </w:r>
      <w:proofErr w:type="spellStart"/>
      <w:r w:rsidR="00267B1A" w:rsidRPr="00A5717D">
        <w:rPr>
          <w:rFonts w:ascii="Arial Narrow" w:hAnsi="Arial Narrow"/>
          <w:sz w:val="20"/>
          <w:szCs w:val="20"/>
        </w:rPr>
        <w:t>previdenciais</w:t>
      </w:r>
      <w:proofErr w:type="spellEnd"/>
      <w:r w:rsidR="00267B1A" w:rsidRPr="00A5717D">
        <w:rPr>
          <w:rFonts w:ascii="Arial Narrow" w:hAnsi="Arial Narrow"/>
          <w:sz w:val="20"/>
          <w:szCs w:val="20"/>
        </w:rPr>
        <w:t>, comerciais e fiscais;</w:t>
      </w:r>
    </w:p>
    <w:p w:rsidR="00267B1A" w:rsidRPr="00A5717D" w:rsidRDefault="00CF5963" w:rsidP="00267B1A">
      <w:pPr>
        <w:pStyle w:val="Recuodecorpodetexto3"/>
        <w:spacing w:after="0" w:line="240" w:lineRule="auto"/>
        <w:ind w:left="0"/>
        <w:jc w:val="both"/>
        <w:rPr>
          <w:rFonts w:ascii="Arial Narrow" w:hAnsi="Arial Narrow"/>
          <w:sz w:val="20"/>
          <w:szCs w:val="20"/>
        </w:rPr>
      </w:pPr>
      <w:r>
        <w:rPr>
          <w:rFonts w:ascii="Arial Narrow" w:hAnsi="Arial Narrow"/>
          <w:b/>
          <w:bCs/>
          <w:sz w:val="20"/>
          <w:szCs w:val="20"/>
        </w:rPr>
        <w:t>d</w:t>
      </w:r>
      <w:r w:rsidR="00267B1A" w:rsidRPr="00A5717D">
        <w:rPr>
          <w:rFonts w:ascii="Arial Narrow" w:hAnsi="Arial Narrow"/>
          <w:b/>
          <w:bCs/>
          <w:sz w:val="20"/>
          <w:szCs w:val="20"/>
        </w:rPr>
        <w:t xml:space="preserve">) </w:t>
      </w:r>
      <w:r w:rsidR="00267B1A" w:rsidRPr="00A5717D">
        <w:rPr>
          <w:rFonts w:ascii="Arial Narrow" w:hAnsi="Arial Narrow"/>
          <w:sz w:val="20"/>
          <w:szCs w:val="20"/>
        </w:rPr>
        <w:t>na Nota Fiscal deverá obrigatoriamente conter em local de fácil visualização, a indicação do Pregão Presencial nº 0</w:t>
      </w:r>
      <w:r w:rsidR="00C51B8C">
        <w:rPr>
          <w:rFonts w:ascii="Arial Narrow" w:hAnsi="Arial Narrow"/>
          <w:sz w:val="20"/>
          <w:szCs w:val="20"/>
        </w:rPr>
        <w:t>32</w:t>
      </w:r>
      <w:r w:rsidR="007560D0">
        <w:rPr>
          <w:rFonts w:ascii="Arial Narrow" w:hAnsi="Arial Narrow"/>
          <w:sz w:val="20"/>
          <w:szCs w:val="20"/>
        </w:rPr>
        <w:t>/2022</w:t>
      </w:r>
      <w:r w:rsidR="00267B1A" w:rsidRPr="00A5717D">
        <w:rPr>
          <w:rFonts w:ascii="Arial Narrow" w:hAnsi="Arial Narrow"/>
          <w:sz w:val="20"/>
          <w:szCs w:val="20"/>
        </w:rPr>
        <w:t xml:space="preserve"> e o Nº do Contrato, a fim de se acelerar a liberação do documento fiscal para pagamento;</w:t>
      </w:r>
    </w:p>
    <w:p w:rsidR="00267B1A" w:rsidRPr="00A5717D" w:rsidRDefault="00CF5963" w:rsidP="00267B1A">
      <w:pPr>
        <w:pStyle w:val="Standard"/>
        <w:jc w:val="both"/>
        <w:rPr>
          <w:rFonts w:ascii="Arial Narrow" w:hAnsi="Arial Narrow"/>
        </w:rPr>
      </w:pPr>
      <w:r>
        <w:rPr>
          <w:rFonts w:ascii="Arial Narrow" w:hAnsi="Arial Narrow"/>
          <w:b/>
          <w:bCs/>
        </w:rPr>
        <w:t xml:space="preserve">e) </w:t>
      </w:r>
      <w:r w:rsidR="00267B1A" w:rsidRPr="00A5717D">
        <w:rPr>
          <w:rFonts w:ascii="Arial Narrow" w:hAnsi="Arial Narrow"/>
          <w:bCs/>
        </w:rPr>
        <w:t xml:space="preserve"> s</w:t>
      </w:r>
      <w:r w:rsidR="00267B1A" w:rsidRPr="00A5717D">
        <w:rPr>
          <w:rFonts w:ascii="Arial Narrow" w:hAnsi="Arial Narrow"/>
        </w:rPr>
        <w:t>erão processadas as retenções previdenciárias nos termos da lei que regula a matéria;</w:t>
      </w:r>
    </w:p>
    <w:p w:rsidR="00221234" w:rsidRDefault="00CF5963" w:rsidP="00CF5963">
      <w:pPr>
        <w:pStyle w:val="Standard"/>
        <w:jc w:val="both"/>
        <w:rPr>
          <w:rFonts w:ascii="Arial Narrow" w:hAnsi="Arial Narrow"/>
        </w:rPr>
      </w:pPr>
      <w:r>
        <w:rPr>
          <w:rFonts w:ascii="Arial Narrow" w:hAnsi="Arial Narrow"/>
          <w:b/>
        </w:rPr>
        <w:t>f</w:t>
      </w:r>
      <w:r w:rsidR="00267B1A" w:rsidRPr="00A5717D">
        <w:rPr>
          <w:rFonts w:ascii="Arial Narrow" w:hAnsi="Arial Narrow"/>
          <w:b/>
        </w:rPr>
        <w:t>)</w:t>
      </w:r>
      <w:r w:rsidR="00267B1A" w:rsidRPr="00A5717D">
        <w:rPr>
          <w:rFonts w:ascii="Arial Narrow" w:hAnsi="Arial Narrow"/>
        </w:rPr>
        <w:t xml:space="preserve"> o valor acima mencionado </w:t>
      </w:r>
      <w:r w:rsidR="00267B1A" w:rsidRPr="00B82008">
        <w:rPr>
          <w:rFonts w:ascii="Arial Narrow" w:hAnsi="Arial Narrow"/>
        </w:rPr>
        <w:t>será d</w:t>
      </w:r>
      <w:r w:rsidR="00B82008">
        <w:rPr>
          <w:rFonts w:ascii="Arial Narrow" w:hAnsi="Arial Narrow"/>
        </w:rPr>
        <w:t>epositado na conta bancária nº 235462-4</w:t>
      </w:r>
      <w:r w:rsidRPr="00B82008">
        <w:rPr>
          <w:rFonts w:ascii="Arial Narrow" w:hAnsi="Arial Narrow"/>
        </w:rPr>
        <w:t xml:space="preserve">, </w:t>
      </w:r>
      <w:r w:rsidR="00B82008">
        <w:rPr>
          <w:rFonts w:ascii="Arial Narrow" w:hAnsi="Arial Narrow"/>
        </w:rPr>
        <w:t xml:space="preserve">Agência 3069 Banco </w:t>
      </w:r>
      <w:proofErr w:type="spellStart"/>
      <w:r w:rsidR="00B82008">
        <w:rPr>
          <w:rFonts w:ascii="Arial Narrow" w:hAnsi="Arial Narrow"/>
        </w:rPr>
        <w:t>Sicoob</w:t>
      </w:r>
      <w:proofErr w:type="spellEnd"/>
      <w:r w:rsidR="00B82008">
        <w:rPr>
          <w:rFonts w:ascii="Arial Narrow" w:hAnsi="Arial Narrow"/>
        </w:rPr>
        <w:t>.</w:t>
      </w:r>
    </w:p>
    <w:p w:rsidR="00CF5963" w:rsidRPr="00A5717D" w:rsidRDefault="00CF5963" w:rsidP="00CF5963">
      <w:pPr>
        <w:pStyle w:val="Standard"/>
        <w:jc w:val="both"/>
        <w:rPr>
          <w:rFonts w:ascii="Arial Narrow" w:hAnsi="Arial Narrow"/>
        </w:rPr>
      </w:pPr>
    </w:p>
    <w:p w:rsidR="00267B1A" w:rsidRPr="00A5717D" w:rsidRDefault="00267B1A" w:rsidP="00267B1A">
      <w:pPr>
        <w:pStyle w:val="Ttulo2"/>
        <w:spacing w:before="0"/>
        <w:ind w:right="-24"/>
        <w:jc w:val="center"/>
        <w:rPr>
          <w:rFonts w:ascii="Arial Narrow" w:hAnsi="Arial Narrow"/>
          <w:color w:val="auto"/>
          <w:sz w:val="20"/>
          <w:szCs w:val="20"/>
        </w:rPr>
      </w:pPr>
      <w:r w:rsidRPr="00A5717D">
        <w:rPr>
          <w:rFonts w:ascii="Arial Narrow" w:hAnsi="Arial Narrow"/>
          <w:color w:val="auto"/>
          <w:sz w:val="20"/>
          <w:szCs w:val="20"/>
        </w:rPr>
        <w:t>DA VIGÊNCIA</w:t>
      </w:r>
    </w:p>
    <w:p w:rsidR="00267B1A" w:rsidRPr="00A5717D" w:rsidRDefault="00267B1A" w:rsidP="00267B1A">
      <w:pPr>
        <w:jc w:val="both"/>
        <w:rPr>
          <w:rFonts w:ascii="Arial Narrow" w:hAnsi="Arial Narrow"/>
          <w:b/>
          <w:sz w:val="20"/>
          <w:szCs w:val="20"/>
        </w:rPr>
      </w:pPr>
      <w:r w:rsidRPr="00A5717D">
        <w:rPr>
          <w:rFonts w:ascii="Arial Narrow" w:hAnsi="Arial Narrow"/>
          <w:b/>
          <w:sz w:val="20"/>
          <w:szCs w:val="20"/>
        </w:rPr>
        <w:t>Cláusula Terceira:</w:t>
      </w:r>
    </w:p>
    <w:p w:rsidR="001972DB" w:rsidRPr="001972DB" w:rsidRDefault="001972DB" w:rsidP="001972DB">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0"/>
          <w:szCs w:val="20"/>
        </w:rPr>
      </w:pPr>
      <w:r w:rsidRPr="001972DB">
        <w:rPr>
          <w:rFonts w:ascii="Arial Narrow" w:hAnsi="Arial Narrow"/>
          <w:b/>
          <w:sz w:val="20"/>
          <w:szCs w:val="20"/>
        </w:rPr>
        <w:t>a)</w:t>
      </w:r>
      <w:r w:rsidRPr="001972DB">
        <w:rPr>
          <w:rFonts w:ascii="Arial Narrow" w:hAnsi="Arial Narrow"/>
          <w:sz w:val="20"/>
          <w:szCs w:val="20"/>
        </w:rPr>
        <w:t xml:space="preserve"> Este Contrato terá sua vigência por</w:t>
      </w:r>
      <w:r w:rsidRPr="001972DB">
        <w:rPr>
          <w:rFonts w:ascii="Arial Narrow" w:hAnsi="Arial Narrow"/>
          <w:b/>
          <w:sz w:val="20"/>
          <w:szCs w:val="20"/>
        </w:rPr>
        <w:t xml:space="preserve"> 12 (doze) meses a contar da assinatura do contrato,</w:t>
      </w:r>
      <w:r w:rsidRPr="001972DB">
        <w:rPr>
          <w:rFonts w:ascii="Arial Narrow" w:hAnsi="Arial Narrow"/>
          <w:sz w:val="20"/>
          <w:szCs w:val="20"/>
        </w:rPr>
        <w:t xml:space="preserve"> podendo ser prorrogado por iguais e sucessivos períodos, sempre através da formalização de Termo Aditivo, até atingir o limite previsto no Inciso II, artigo 57 da Lei Federal nº 8.666/93, podendo ser rescindido a qualquer tempo, ocorrendo alguma hipótese prevista nos artigos 78, 79 e 80 da Lei 8666/93.</w:t>
      </w:r>
    </w:p>
    <w:p w:rsidR="00267B1A" w:rsidRDefault="001972DB" w:rsidP="001972DB">
      <w:pPr>
        <w:pStyle w:val="Corpodetexto3"/>
        <w:spacing w:after="0"/>
        <w:jc w:val="both"/>
        <w:rPr>
          <w:rFonts w:ascii="Arial Narrow" w:hAnsi="Arial Narrow"/>
          <w:sz w:val="20"/>
          <w:szCs w:val="20"/>
        </w:rPr>
      </w:pPr>
      <w:r w:rsidRPr="001972DB">
        <w:rPr>
          <w:rFonts w:ascii="Arial Narrow" w:hAnsi="Arial Narrow"/>
          <w:b/>
          <w:sz w:val="20"/>
          <w:szCs w:val="20"/>
        </w:rPr>
        <w:t>b)</w:t>
      </w:r>
      <w:r w:rsidRPr="001972DB">
        <w:rPr>
          <w:rFonts w:ascii="Arial Narrow" w:hAnsi="Arial Narrow"/>
          <w:sz w:val="20"/>
          <w:szCs w:val="20"/>
        </w:rPr>
        <w:t xml:space="preserve"> O valor poderá ser reajustado, após um ano de vigência, pelo índice acumulado da variação do INPC/IBGE, ou outro índice que vier a substituí-lo, mediante Termo Aditivo a ser firmado entre as partes, aplicando a variação dos últimos 12 meses.</w:t>
      </w:r>
    </w:p>
    <w:p w:rsidR="001972DB" w:rsidRPr="00A5717D" w:rsidRDefault="001972DB" w:rsidP="001972DB">
      <w:pPr>
        <w:pStyle w:val="Corpodetexto3"/>
        <w:spacing w:after="0"/>
        <w:jc w:val="both"/>
        <w:rPr>
          <w:rFonts w:ascii="Arial Narrow" w:hAnsi="Arial Narrow"/>
          <w:sz w:val="20"/>
          <w:szCs w:val="20"/>
        </w:rPr>
      </w:pPr>
    </w:p>
    <w:p w:rsidR="004C752C" w:rsidRPr="004C752C" w:rsidRDefault="004C752C" w:rsidP="004C752C">
      <w:pPr>
        <w:pStyle w:val="Ttulo4"/>
        <w:keepNext w:val="0"/>
        <w:keepLines w:val="0"/>
        <w:numPr>
          <w:ilvl w:val="3"/>
          <w:numId w:val="23"/>
        </w:numPr>
        <w:tabs>
          <w:tab w:val="left" w:pos="567"/>
          <w:tab w:val="left" w:pos="3544"/>
        </w:tabs>
        <w:suppressAutoHyphens/>
        <w:spacing w:before="0"/>
        <w:ind w:left="354" w:firstLine="0"/>
        <w:jc w:val="center"/>
        <w:rPr>
          <w:rFonts w:ascii="Arial Narrow" w:eastAsia="Times New Roman" w:hAnsi="Arial Narrow" w:cs="Times New Roman"/>
          <w:i w:val="0"/>
          <w:color w:val="auto"/>
          <w:sz w:val="20"/>
          <w:szCs w:val="20"/>
        </w:rPr>
      </w:pPr>
      <w:r w:rsidRPr="004C752C">
        <w:rPr>
          <w:rFonts w:ascii="Arial Narrow" w:eastAsia="Times New Roman" w:hAnsi="Arial Narrow" w:cs="Times New Roman"/>
          <w:i w:val="0"/>
          <w:color w:val="auto"/>
          <w:sz w:val="20"/>
          <w:szCs w:val="20"/>
        </w:rPr>
        <w:t>DOS DIREITOS E DAS OBRIGAÇÕES</w:t>
      </w:r>
    </w:p>
    <w:p w:rsidR="004C752C" w:rsidRPr="004C752C" w:rsidRDefault="004C752C" w:rsidP="004C752C">
      <w:pPr>
        <w:pStyle w:val="Corpodetexto"/>
        <w:tabs>
          <w:tab w:val="left" w:pos="567"/>
          <w:tab w:val="left" w:pos="3544"/>
        </w:tabs>
        <w:spacing w:after="0"/>
        <w:rPr>
          <w:rFonts w:ascii="Arial Narrow" w:hAnsi="Arial Narrow"/>
          <w:b/>
          <w:sz w:val="20"/>
          <w:szCs w:val="20"/>
        </w:rPr>
      </w:pPr>
      <w:r w:rsidRPr="004C752C">
        <w:rPr>
          <w:rFonts w:ascii="Arial Narrow" w:hAnsi="Arial Narrow"/>
          <w:b/>
          <w:sz w:val="20"/>
          <w:szCs w:val="20"/>
        </w:rPr>
        <w:t>Cláusula Qu</w:t>
      </w:r>
      <w:r>
        <w:rPr>
          <w:rFonts w:ascii="Arial Narrow" w:hAnsi="Arial Narrow"/>
          <w:b/>
          <w:sz w:val="20"/>
          <w:szCs w:val="20"/>
        </w:rPr>
        <w:t>ar</w:t>
      </w:r>
      <w:r w:rsidRPr="004C752C">
        <w:rPr>
          <w:rFonts w:ascii="Arial Narrow" w:hAnsi="Arial Narrow"/>
          <w:b/>
          <w:sz w:val="20"/>
          <w:szCs w:val="20"/>
        </w:rPr>
        <w:t>ta:</w:t>
      </w:r>
    </w:p>
    <w:p w:rsidR="004C752C" w:rsidRPr="004C752C" w:rsidRDefault="004C752C" w:rsidP="004C752C">
      <w:pPr>
        <w:pStyle w:val="Corpodetexto"/>
        <w:tabs>
          <w:tab w:val="left" w:pos="567"/>
          <w:tab w:val="left" w:pos="3544"/>
        </w:tabs>
        <w:spacing w:after="0"/>
        <w:rPr>
          <w:rFonts w:ascii="Arial Narrow" w:hAnsi="Arial Narrow"/>
          <w:sz w:val="20"/>
          <w:szCs w:val="20"/>
        </w:rPr>
      </w:pPr>
      <w:r w:rsidRPr="004C752C">
        <w:rPr>
          <w:rFonts w:ascii="Arial Narrow" w:hAnsi="Arial Narrow"/>
          <w:sz w:val="20"/>
          <w:szCs w:val="20"/>
        </w:rPr>
        <w:t xml:space="preserve">1 – </w:t>
      </w:r>
      <w:r w:rsidRPr="004C752C">
        <w:rPr>
          <w:rFonts w:ascii="Arial Narrow" w:hAnsi="Arial Narrow"/>
          <w:sz w:val="20"/>
          <w:szCs w:val="20"/>
          <w:u w:val="single"/>
        </w:rPr>
        <w:t>Dos Direitos</w:t>
      </w:r>
      <w:r w:rsidRPr="004C752C">
        <w:rPr>
          <w:rFonts w:ascii="Arial Narrow" w:hAnsi="Arial Narrow"/>
          <w:sz w:val="20"/>
          <w:szCs w:val="20"/>
        </w:rPr>
        <w:t>:</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 xml:space="preserve">Constituirá direitos </w:t>
      </w:r>
      <w:proofErr w:type="gramStart"/>
      <w:r w:rsidRPr="004C752C">
        <w:rPr>
          <w:rFonts w:ascii="Arial Narrow" w:hAnsi="Arial Narrow"/>
          <w:sz w:val="20"/>
          <w:szCs w:val="20"/>
        </w:rPr>
        <w:t>do</w:t>
      </w:r>
      <w:proofErr w:type="gramEnd"/>
      <w:r w:rsidRPr="004C752C">
        <w:rPr>
          <w:rFonts w:ascii="Arial Narrow" w:hAnsi="Arial Narrow"/>
          <w:sz w:val="20"/>
          <w:szCs w:val="20"/>
        </w:rPr>
        <w:t xml:space="preserve"> CONTRATANTE receber o objeto deste Contrato nas condições avençadas; e da CONTRATADA, perceber o valor ajustado na forma e no prazo convencionados.</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 xml:space="preserve">2 – </w:t>
      </w:r>
      <w:r w:rsidRPr="004C752C">
        <w:rPr>
          <w:rFonts w:ascii="Arial Narrow" w:hAnsi="Arial Narrow"/>
          <w:sz w:val="20"/>
          <w:szCs w:val="20"/>
          <w:u w:val="single"/>
        </w:rPr>
        <w:t>Das obrigações</w:t>
      </w:r>
      <w:r w:rsidRPr="004C752C">
        <w:rPr>
          <w:rFonts w:ascii="Arial Narrow" w:hAnsi="Arial Narrow"/>
          <w:sz w:val="20"/>
          <w:szCs w:val="20"/>
        </w:rPr>
        <w:t xml:space="preserve">: </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O CONTRATANTE obriga-se a:</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2.1 - Efetuar o pagamento dos valores ajustados segundo forma estabelecida neste.</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2.2 - Dar à CONTRATADA as condições necessárias a regular execução do Contrato.</w:t>
      </w:r>
    </w:p>
    <w:p w:rsidR="004C752C" w:rsidRPr="004C752C" w:rsidRDefault="004C752C" w:rsidP="004C752C">
      <w:pPr>
        <w:tabs>
          <w:tab w:val="left" w:pos="567"/>
          <w:tab w:val="left" w:pos="2268"/>
          <w:tab w:val="left" w:pos="3544"/>
        </w:tabs>
        <w:jc w:val="both"/>
        <w:rPr>
          <w:rFonts w:ascii="Arial Narrow" w:hAnsi="Arial Narrow"/>
          <w:sz w:val="20"/>
          <w:szCs w:val="20"/>
          <w:u w:val="single"/>
        </w:rPr>
      </w:pPr>
      <w:r w:rsidRPr="004C752C">
        <w:rPr>
          <w:rFonts w:ascii="Arial Narrow" w:hAnsi="Arial Narrow"/>
          <w:sz w:val="20"/>
          <w:szCs w:val="20"/>
          <w:u w:val="single"/>
        </w:rPr>
        <w:t>Constituem obrigações da CONTRATADA:</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a) prestar serviços na forma ajustada;</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b) assumir inteira responsabilidade pelas obrigações sociais e trabalhistas, entre a CONTRATADA a seus empregados;</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 manter durante toda a execução do Contrato, em compatibilidade com as obrigações por ela assumidas, todas as condições de habilitação e qualificação exigidas na Licitação;</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e) assumir inteira responsabilidade pelas obrigações decorrentes da execução do presente Contrato.</w:t>
      </w:r>
    </w:p>
    <w:p w:rsidR="004C752C" w:rsidRDefault="004C752C" w:rsidP="004C752C">
      <w:pPr>
        <w:tabs>
          <w:tab w:val="left" w:pos="567"/>
          <w:tab w:val="left" w:pos="2268"/>
          <w:tab w:val="left" w:pos="3544"/>
        </w:tabs>
        <w:jc w:val="center"/>
        <w:rPr>
          <w:rFonts w:ascii="Arial Narrow" w:hAnsi="Arial Narrow"/>
          <w:b/>
          <w:sz w:val="16"/>
          <w:szCs w:val="16"/>
        </w:rPr>
      </w:pPr>
    </w:p>
    <w:p w:rsidR="0000078C" w:rsidRDefault="0000078C" w:rsidP="004C752C">
      <w:pPr>
        <w:tabs>
          <w:tab w:val="left" w:pos="567"/>
          <w:tab w:val="left" w:pos="2268"/>
          <w:tab w:val="left" w:pos="3544"/>
        </w:tabs>
        <w:jc w:val="center"/>
        <w:rPr>
          <w:rFonts w:ascii="Arial Narrow" w:hAnsi="Arial Narrow"/>
          <w:b/>
          <w:sz w:val="16"/>
          <w:szCs w:val="16"/>
        </w:rPr>
      </w:pPr>
    </w:p>
    <w:p w:rsidR="00933882" w:rsidRPr="009C3CB8" w:rsidRDefault="00933882" w:rsidP="004C752C">
      <w:pPr>
        <w:tabs>
          <w:tab w:val="left" w:pos="567"/>
          <w:tab w:val="left" w:pos="2268"/>
          <w:tab w:val="left" w:pos="3544"/>
        </w:tabs>
        <w:jc w:val="center"/>
        <w:rPr>
          <w:rFonts w:ascii="Arial Narrow" w:hAnsi="Arial Narrow"/>
          <w:b/>
          <w:sz w:val="16"/>
          <w:szCs w:val="16"/>
        </w:rPr>
      </w:pPr>
    </w:p>
    <w:p w:rsidR="004C752C" w:rsidRPr="004C752C" w:rsidRDefault="004C752C" w:rsidP="004C752C">
      <w:pPr>
        <w:tabs>
          <w:tab w:val="left" w:pos="567"/>
          <w:tab w:val="left" w:pos="2268"/>
          <w:tab w:val="left" w:pos="3544"/>
        </w:tabs>
        <w:jc w:val="center"/>
        <w:rPr>
          <w:rFonts w:ascii="Arial Narrow" w:hAnsi="Arial Narrow"/>
          <w:b/>
          <w:sz w:val="20"/>
          <w:szCs w:val="20"/>
        </w:rPr>
      </w:pPr>
      <w:r w:rsidRPr="004C752C">
        <w:rPr>
          <w:rFonts w:ascii="Arial Narrow" w:hAnsi="Arial Narrow"/>
          <w:b/>
          <w:sz w:val="20"/>
          <w:szCs w:val="20"/>
        </w:rPr>
        <w:lastRenderedPageBreak/>
        <w:t>DAS INFRAÇÕES, PENALIDADES E MULTAS.</w:t>
      </w:r>
    </w:p>
    <w:p w:rsidR="004C752C" w:rsidRPr="004C752C" w:rsidRDefault="004C752C" w:rsidP="004C752C">
      <w:pPr>
        <w:tabs>
          <w:tab w:val="left" w:pos="567"/>
          <w:tab w:val="left" w:pos="2268"/>
          <w:tab w:val="left" w:pos="3544"/>
        </w:tabs>
        <w:jc w:val="both"/>
        <w:rPr>
          <w:rFonts w:ascii="Arial Narrow" w:hAnsi="Arial Narrow"/>
          <w:b/>
          <w:sz w:val="20"/>
          <w:szCs w:val="20"/>
        </w:rPr>
      </w:pPr>
      <w:r w:rsidRPr="004C752C">
        <w:rPr>
          <w:rFonts w:ascii="Arial Narrow" w:hAnsi="Arial Narrow"/>
          <w:b/>
          <w:sz w:val="20"/>
          <w:szCs w:val="20"/>
        </w:rPr>
        <w:t xml:space="preserve">Cláusula </w:t>
      </w:r>
      <w:r>
        <w:rPr>
          <w:rFonts w:ascii="Arial Narrow" w:hAnsi="Arial Narrow"/>
          <w:b/>
          <w:sz w:val="20"/>
          <w:szCs w:val="20"/>
        </w:rPr>
        <w:t>Quinta</w:t>
      </w:r>
      <w:r w:rsidRPr="004C752C">
        <w:rPr>
          <w:rFonts w:ascii="Arial Narrow" w:hAnsi="Arial Narrow"/>
          <w:b/>
          <w:sz w:val="20"/>
          <w:szCs w:val="20"/>
        </w:rPr>
        <w:t>:</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A CONTRATADA, sujeita-se às seguintes penalidades;</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a) Advertência por escrito sempre que verificadas pequenas irregularidades, para as quais a CONTRATADA tenha concorrido.</w:t>
      </w:r>
    </w:p>
    <w:p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b) Sem</w:t>
      </w:r>
      <w:proofErr w:type="gramEnd"/>
      <w:r w:rsidRPr="004C752C">
        <w:rPr>
          <w:rFonts w:ascii="Arial Narrow" w:hAnsi="Arial Narrow"/>
          <w:sz w:val="20"/>
          <w:szCs w:val="20"/>
        </w:rPr>
        <w:t xml:space="preserve"> prejuízos das outras cominações, multas sob o total atualizado do Contrato.</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b.1</w:t>
      </w:r>
      <w:proofErr w:type="gramStart"/>
      <w:r w:rsidRPr="004C752C">
        <w:rPr>
          <w:rFonts w:ascii="Arial Narrow" w:hAnsi="Arial Narrow"/>
          <w:sz w:val="20"/>
          <w:szCs w:val="20"/>
        </w:rPr>
        <w:t>) De</w:t>
      </w:r>
      <w:proofErr w:type="gramEnd"/>
      <w:r w:rsidRPr="004C752C">
        <w:rPr>
          <w:rFonts w:ascii="Arial Narrow" w:hAnsi="Arial Narrow"/>
          <w:sz w:val="20"/>
          <w:szCs w:val="20"/>
        </w:rPr>
        <w:t xml:space="preserve"> 3% (três por cento) pelo descumprimento de Cláusula Contratual ou norma de legislação pertinente.</w:t>
      </w:r>
    </w:p>
    <w:p w:rsidR="004C752C" w:rsidRPr="004C752C" w:rsidRDefault="004C752C" w:rsidP="004C752C">
      <w:pPr>
        <w:pStyle w:val="Corpodetexto"/>
        <w:tabs>
          <w:tab w:val="left" w:pos="0"/>
          <w:tab w:val="left" w:pos="3544"/>
        </w:tabs>
        <w:spacing w:after="0"/>
        <w:jc w:val="both"/>
        <w:rPr>
          <w:rFonts w:ascii="Arial Narrow" w:hAnsi="Arial Narrow"/>
          <w:sz w:val="20"/>
          <w:szCs w:val="20"/>
        </w:rPr>
      </w:pPr>
      <w:r w:rsidRPr="004C752C">
        <w:rPr>
          <w:rFonts w:ascii="Arial Narrow" w:hAnsi="Arial Narrow"/>
          <w:sz w:val="20"/>
          <w:szCs w:val="20"/>
        </w:rPr>
        <w:t>b.2</w:t>
      </w:r>
      <w:proofErr w:type="gramStart"/>
      <w:r w:rsidRPr="004C752C">
        <w:rPr>
          <w:rFonts w:ascii="Arial Narrow" w:hAnsi="Arial Narrow"/>
          <w:sz w:val="20"/>
          <w:szCs w:val="20"/>
        </w:rPr>
        <w:t>) De</w:t>
      </w:r>
      <w:proofErr w:type="gramEnd"/>
      <w:r w:rsidRPr="004C752C">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 Suspensão do direito de licitar, num prazo de até 02 (dois) anos, dependendo da gravidade da falta.</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d) Declaração de inidoneidade para licitar e contratar nos casos de faltas graves.</w:t>
      </w:r>
    </w:p>
    <w:p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e) Na</w:t>
      </w:r>
      <w:proofErr w:type="gramEnd"/>
      <w:r w:rsidRPr="004C752C">
        <w:rPr>
          <w:rFonts w:ascii="Arial Narrow" w:hAnsi="Arial Narrow"/>
          <w:sz w:val="20"/>
          <w:szCs w:val="20"/>
        </w:rPr>
        <w:t xml:space="preserve"> aplicação destas penalidades serão admitidos os recursos previstos em Lei</w:t>
      </w:r>
    </w:p>
    <w:p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f) As</w:t>
      </w:r>
      <w:proofErr w:type="gramEnd"/>
      <w:r w:rsidRPr="004C752C">
        <w:rPr>
          <w:rFonts w:ascii="Arial Narrow" w:hAnsi="Arial Narrow"/>
          <w:sz w:val="20"/>
          <w:szCs w:val="20"/>
        </w:rPr>
        <w:t xml:space="preserve"> penalidades acima poderão ser aplicadas isolada ou cumulativamente, a critério do CONTRATANTE, admitida sua reiteração.</w:t>
      </w:r>
    </w:p>
    <w:p w:rsidR="0000078C" w:rsidRPr="0000078C" w:rsidRDefault="0000078C" w:rsidP="00C51B8C">
      <w:pPr>
        <w:pStyle w:val="Corpodetexto21"/>
        <w:tabs>
          <w:tab w:val="left" w:pos="567"/>
          <w:tab w:val="left" w:pos="3544"/>
        </w:tabs>
        <w:rPr>
          <w:rFonts w:ascii="Arial Narrow" w:hAnsi="Arial Narrow"/>
          <w:sz w:val="16"/>
          <w:szCs w:val="16"/>
        </w:rPr>
      </w:pPr>
    </w:p>
    <w:p w:rsidR="004C752C" w:rsidRPr="004C752C" w:rsidRDefault="004C752C" w:rsidP="004C752C">
      <w:pPr>
        <w:pStyle w:val="Corpodetexto21"/>
        <w:tabs>
          <w:tab w:val="left" w:pos="567"/>
          <w:tab w:val="left" w:pos="3544"/>
        </w:tabs>
        <w:jc w:val="center"/>
        <w:rPr>
          <w:rFonts w:ascii="Arial Narrow" w:hAnsi="Arial Narrow"/>
          <w:sz w:val="20"/>
        </w:rPr>
      </w:pPr>
      <w:r w:rsidRPr="004C752C">
        <w:rPr>
          <w:rFonts w:ascii="Arial Narrow" w:hAnsi="Arial Narrow"/>
          <w:sz w:val="20"/>
        </w:rPr>
        <w:t>DA RESCISÃO E SEUS EFEITOS.</w:t>
      </w:r>
    </w:p>
    <w:p w:rsidR="004C752C" w:rsidRPr="004C752C" w:rsidRDefault="004C752C" w:rsidP="004C752C">
      <w:pPr>
        <w:tabs>
          <w:tab w:val="left" w:pos="567"/>
          <w:tab w:val="left" w:pos="2268"/>
          <w:tab w:val="left" w:pos="3544"/>
        </w:tabs>
        <w:jc w:val="both"/>
        <w:rPr>
          <w:rFonts w:ascii="Arial Narrow" w:hAnsi="Arial Narrow"/>
          <w:b/>
          <w:sz w:val="20"/>
          <w:szCs w:val="20"/>
        </w:rPr>
      </w:pPr>
      <w:r w:rsidRPr="004C752C">
        <w:rPr>
          <w:rFonts w:ascii="Arial Narrow" w:hAnsi="Arial Narrow"/>
          <w:b/>
          <w:sz w:val="20"/>
          <w:szCs w:val="20"/>
        </w:rPr>
        <w:t>Cláusula S</w:t>
      </w:r>
      <w:r>
        <w:rPr>
          <w:rFonts w:ascii="Arial Narrow" w:hAnsi="Arial Narrow"/>
          <w:b/>
          <w:sz w:val="20"/>
          <w:szCs w:val="20"/>
        </w:rPr>
        <w:t>ext</w:t>
      </w:r>
      <w:r w:rsidRPr="004C752C">
        <w:rPr>
          <w:rFonts w:ascii="Arial Narrow" w:hAnsi="Arial Narrow"/>
          <w:b/>
          <w:sz w:val="20"/>
          <w:szCs w:val="20"/>
        </w:rPr>
        <w:t>a:</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 xml:space="preserve"> O presente Contrato poderá ser rescindido:</w:t>
      </w:r>
    </w:p>
    <w:p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a) Por</w:t>
      </w:r>
      <w:proofErr w:type="gramEnd"/>
      <w:r w:rsidRPr="004C752C">
        <w:rPr>
          <w:rFonts w:ascii="Arial Narrow" w:hAnsi="Arial Narrow"/>
          <w:sz w:val="20"/>
          <w:szCs w:val="20"/>
        </w:rPr>
        <w:t xml:space="preserve"> ato unilateral da Administração nos casos dos incisos I, à XII do artigo 78 da Lei Federal nº 8.666, de 21 de junho de 1993.</w:t>
      </w:r>
    </w:p>
    <w:p w:rsidR="004C752C" w:rsidRPr="004C752C" w:rsidRDefault="004C752C" w:rsidP="004C752C">
      <w:pPr>
        <w:tabs>
          <w:tab w:val="left" w:pos="567"/>
          <w:tab w:val="left" w:pos="2268"/>
          <w:tab w:val="left" w:pos="3544"/>
        </w:tabs>
        <w:jc w:val="both"/>
        <w:rPr>
          <w:rFonts w:ascii="Arial Narrow" w:hAnsi="Arial Narrow"/>
          <w:sz w:val="20"/>
          <w:szCs w:val="20"/>
        </w:rPr>
      </w:pPr>
      <w:proofErr w:type="gramStart"/>
      <w:r w:rsidRPr="004C752C">
        <w:rPr>
          <w:rFonts w:ascii="Arial Narrow" w:hAnsi="Arial Narrow"/>
          <w:sz w:val="20"/>
          <w:szCs w:val="20"/>
        </w:rPr>
        <w:t>b) Amigavelmente</w:t>
      </w:r>
      <w:proofErr w:type="gramEnd"/>
      <w:r w:rsidRPr="004C752C">
        <w:rPr>
          <w:rFonts w:ascii="Arial Narrow" w:hAnsi="Arial Narrow"/>
          <w:sz w:val="20"/>
          <w:szCs w:val="20"/>
        </w:rPr>
        <w:t>, por acordo entre as partes, reduzindo a termo no processo de Licitação, desde que haja conveniência para a Administração.</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 Liquidação judicial ou extrajudicial, concordata ou falência da CONTRATADA.</w:t>
      </w:r>
    </w:p>
    <w:p w:rsidR="004C752C" w:rsidRPr="004C752C" w:rsidRDefault="004C752C" w:rsidP="004C752C">
      <w:pPr>
        <w:tabs>
          <w:tab w:val="left" w:pos="567"/>
          <w:tab w:val="left" w:pos="2268"/>
          <w:tab w:val="left" w:pos="3544"/>
        </w:tabs>
        <w:jc w:val="both"/>
        <w:rPr>
          <w:rFonts w:ascii="Arial Narrow" w:hAnsi="Arial Narrow"/>
          <w:sz w:val="20"/>
          <w:szCs w:val="20"/>
        </w:rPr>
      </w:pPr>
      <w:r w:rsidRPr="004C752C">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rsidR="004C752C" w:rsidRPr="004C752C" w:rsidRDefault="004C752C" w:rsidP="004C752C">
      <w:pPr>
        <w:pStyle w:val="Corpodetexto"/>
        <w:tabs>
          <w:tab w:val="left" w:pos="567"/>
          <w:tab w:val="left" w:pos="3544"/>
        </w:tabs>
        <w:spacing w:after="0"/>
        <w:jc w:val="both"/>
        <w:rPr>
          <w:rFonts w:ascii="Arial Narrow" w:hAnsi="Arial Narrow"/>
          <w:sz w:val="20"/>
          <w:szCs w:val="20"/>
        </w:rPr>
      </w:pPr>
      <w:r w:rsidRPr="004C752C">
        <w:rPr>
          <w:rFonts w:ascii="Arial Narrow" w:hAnsi="Arial Narrow"/>
          <w:sz w:val="20"/>
          <w:szCs w:val="20"/>
        </w:rPr>
        <w:t>c.2</w:t>
      </w:r>
      <w:proofErr w:type="gramStart"/>
      <w:r w:rsidRPr="004C752C">
        <w:rPr>
          <w:rFonts w:ascii="Arial Narrow" w:hAnsi="Arial Narrow"/>
          <w:sz w:val="20"/>
          <w:szCs w:val="20"/>
        </w:rPr>
        <w:t>) Uma</w:t>
      </w:r>
      <w:proofErr w:type="gramEnd"/>
      <w:r w:rsidRPr="004C752C">
        <w:rPr>
          <w:rFonts w:ascii="Arial Narrow" w:hAnsi="Arial Narrow"/>
          <w:sz w:val="20"/>
          <w:szCs w:val="20"/>
        </w:rPr>
        <w:t xml:space="preserve"> vez rescindido o presente Contrato, e desde que ressarcido de todos os prejuízos, o CONTRATANTE poderá efetuar à CONTRATADA o pagamento dos serviços prestados corretamente.</w:t>
      </w:r>
    </w:p>
    <w:p w:rsidR="004A206A" w:rsidRDefault="004A206A" w:rsidP="00C51B8C">
      <w:pPr>
        <w:pStyle w:val="Ttulo2"/>
        <w:tabs>
          <w:tab w:val="left" w:pos="0"/>
        </w:tabs>
        <w:spacing w:before="0"/>
        <w:ind w:right="-24"/>
        <w:rPr>
          <w:rFonts w:ascii="Arial Narrow" w:hAnsi="Arial Narrow"/>
          <w:color w:val="auto"/>
          <w:sz w:val="20"/>
          <w:szCs w:val="20"/>
        </w:rPr>
      </w:pPr>
    </w:p>
    <w:p w:rsidR="00272DAF" w:rsidRPr="00272DAF" w:rsidRDefault="00272DAF" w:rsidP="004C752C">
      <w:pPr>
        <w:pStyle w:val="Ttulo2"/>
        <w:tabs>
          <w:tab w:val="left" w:pos="0"/>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4C752C">
        <w:rPr>
          <w:rFonts w:ascii="Arial Narrow" w:hAnsi="Arial Narrow"/>
          <w:b/>
          <w:sz w:val="20"/>
          <w:szCs w:val="20"/>
        </w:rPr>
        <w:t>Sétima</w:t>
      </w:r>
      <w:r w:rsidRPr="00272DAF">
        <w:rPr>
          <w:rFonts w:ascii="Arial Narrow" w:hAnsi="Arial Narrow"/>
          <w:b/>
          <w:sz w:val="20"/>
          <w:szCs w:val="20"/>
        </w:rPr>
        <w:t>:</w:t>
      </w:r>
    </w:p>
    <w:p w:rsid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rsidR="003657D9" w:rsidRPr="003657D9" w:rsidRDefault="003657D9" w:rsidP="003657D9">
      <w:pPr>
        <w:tabs>
          <w:tab w:val="left" w:pos="2127"/>
        </w:tabs>
        <w:jc w:val="both"/>
        <w:rPr>
          <w:rFonts w:ascii="Arial Narrow" w:hAnsi="Arial Narrow"/>
          <w:sz w:val="20"/>
          <w:szCs w:val="20"/>
        </w:rPr>
      </w:pPr>
      <w:r w:rsidRPr="003657D9">
        <w:rPr>
          <w:rFonts w:ascii="Arial Narrow" w:hAnsi="Arial Narrow"/>
          <w:sz w:val="20"/>
          <w:szCs w:val="20"/>
        </w:rPr>
        <w:t>05.02</w:t>
      </w:r>
      <w:r w:rsidRPr="003657D9">
        <w:rPr>
          <w:rFonts w:ascii="Arial Narrow" w:hAnsi="Arial Narrow"/>
          <w:sz w:val="20"/>
          <w:szCs w:val="20"/>
        </w:rPr>
        <w:tab/>
        <w:t>SECRETARIA MUNICIPAL DE SAÚDE E ASSISTÊNCIA SOCIAL</w:t>
      </w:r>
    </w:p>
    <w:p w:rsidR="003657D9" w:rsidRPr="003657D9" w:rsidRDefault="003657D9" w:rsidP="003657D9">
      <w:pPr>
        <w:tabs>
          <w:tab w:val="left" w:pos="2127"/>
        </w:tabs>
        <w:jc w:val="both"/>
        <w:rPr>
          <w:rFonts w:ascii="Arial Narrow" w:hAnsi="Arial Narrow"/>
          <w:sz w:val="20"/>
          <w:szCs w:val="20"/>
        </w:rPr>
      </w:pPr>
      <w:r w:rsidRPr="003657D9">
        <w:rPr>
          <w:rFonts w:ascii="Arial Narrow" w:hAnsi="Arial Narrow"/>
          <w:sz w:val="20"/>
          <w:szCs w:val="20"/>
        </w:rPr>
        <w:t>10.301.0510.2020</w:t>
      </w:r>
      <w:r w:rsidRPr="003657D9">
        <w:rPr>
          <w:rFonts w:ascii="Arial Narrow" w:hAnsi="Arial Narrow"/>
          <w:sz w:val="20"/>
          <w:szCs w:val="20"/>
        </w:rPr>
        <w:tab/>
        <w:t>Manutenção Das Atividades Relativas a Gestão da Saúde</w:t>
      </w:r>
    </w:p>
    <w:p w:rsidR="003657D9" w:rsidRPr="003657D9" w:rsidRDefault="003657D9" w:rsidP="003657D9">
      <w:pPr>
        <w:pStyle w:val="Textbody"/>
        <w:tabs>
          <w:tab w:val="clear" w:pos="2835"/>
          <w:tab w:val="left" w:pos="2127"/>
        </w:tabs>
        <w:spacing w:before="0"/>
        <w:rPr>
          <w:rFonts w:ascii="Arial Narrow" w:hAnsi="Arial Narrow"/>
          <w:sz w:val="20"/>
        </w:rPr>
      </w:pPr>
      <w:r w:rsidRPr="003657D9">
        <w:rPr>
          <w:rFonts w:ascii="Arial Narrow" w:hAnsi="Arial Narrow"/>
          <w:sz w:val="20"/>
        </w:rPr>
        <w:t>3.3.3.9.0.390000000</w:t>
      </w:r>
      <w:r w:rsidRPr="003657D9">
        <w:rPr>
          <w:rFonts w:ascii="Arial Narrow" w:hAnsi="Arial Narrow"/>
          <w:sz w:val="20"/>
        </w:rPr>
        <w:tab/>
        <w:t>Outros Serviços de Terceiros Pessoa Jurídica (40-ASPS) 1750</w:t>
      </w:r>
    </w:p>
    <w:p w:rsidR="009009D9" w:rsidRPr="004F334E" w:rsidRDefault="009009D9" w:rsidP="009009D9">
      <w:pPr>
        <w:pStyle w:val="Textbody"/>
        <w:tabs>
          <w:tab w:val="clear" w:pos="2835"/>
          <w:tab w:val="left" w:pos="2127"/>
        </w:tabs>
        <w:spacing w:before="0"/>
        <w:rPr>
          <w:rFonts w:ascii="Arial Narrow" w:hAnsi="Arial Narrow"/>
          <w:sz w:val="21"/>
          <w:szCs w:val="21"/>
        </w:rPr>
      </w:pPr>
    </w:p>
    <w:p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4C752C">
        <w:rPr>
          <w:rFonts w:ascii="Arial Narrow" w:hAnsi="Arial Narrow"/>
          <w:b/>
          <w:sz w:val="20"/>
          <w:szCs w:val="20"/>
        </w:rPr>
        <w:t>Oitava</w:t>
      </w:r>
      <w:r w:rsidRPr="00272DAF">
        <w:rPr>
          <w:rFonts w:ascii="Arial Narrow" w:hAnsi="Arial Narrow"/>
          <w:b/>
          <w:sz w:val="20"/>
          <w:szCs w:val="20"/>
        </w:rPr>
        <w:t>:</w:t>
      </w:r>
    </w:p>
    <w:p w:rsid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rsidR="00426921" w:rsidRDefault="00426921" w:rsidP="00272DAF">
      <w:pPr>
        <w:pStyle w:val="Ttulo2"/>
        <w:tabs>
          <w:tab w:val="left" w:pos="567"/>
          <w:tab w:val="left" w:pos="3544"/>
        </w:tabs>
        <w:spacing w:before="0"/>
        <w:ind w:right="-24"/>
        <w:jc w:val="center"/>
        <w:rPr>
          <w:rFonts w:ascii="Arial Narrow" w:hAnsi="Arial Narrow"/>
          <w:color w:val="auto"/>
          <w:sz w:val="20"/>
          <w:szCs w:val="20"/>
        </w:rPr>
      </w:pPr>
    </w:p>
    <w:p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4C752C">
        <w:rPr>
          <w:rFonts w:ascii="Arial Narrow" w:hAnsi="Arial Narrow"/>
          <w:b/>
          <w:sz w:val="20"/>
          <w:szCs w:val="20"/>
        </w:rPr>
        <w:t>Nona</w:t>
      </w:r>
      <w:r w:rsidRPr="00272DAF">
        <w:rPr>
          <w:rFonts w:ascii="Arial Narrow" w:hAnsi="Arial Narrow"/>
          <w:b/>
          <w:sz w:val="20"/>
          <w:szCs w:val="20"/>
        </w:rPr>
        <w:t>:</w:t>
      </w:r>
    </w:p>
    <w:p w:rsidR="00A52B1C" w:rsidRDefault="00272DAF" w:rsidP="00A52B1C">
      <w:pPr>
        <w:autoSpaceDE w:val="0"/>
        <w:jc w:val="both"/>
        <w:rPr>
          <w:rFonts w:ascii="Arial Narrow" w:hAnsi="Arial Narrow"/>
          <w:sz w:val="22"/>
          <w:szCs w:val="22"/>
        </w:rPr>
      </w:pPr>
      <w:r w:rsidRPr="00FD610A">
        <w:rPr>
          <w:rFonts w:ascii="Arial Narrow" w:hAnsi="Arial Narrow" w:cs="Arial"/>
          <w:b/>
          <w:sz w:val="20"/>
          <w:szCs w:val="20"/>
        </w:rPr>
        <w:t>a</w:t>
      </w:r>
      <w:r w:rsidR="00EC302F">
        <w:rPr>
          <w:rFonts w:ascii="Arial Narrow" w:hAnsi="Arial Narrow" w:cs="Arial"/>
          <w:b/>
          <w:sz w:val="20"/>
          <w:szCs w:val="20"/>
        </w:rPr>
        <w:t>)</w:t>
      </w:r>
      <w:r w:rsidR="00EC302F" w:rsidRPr="00EC302F">
        <w:rPr>
          <w:rFonts w:ascii="Arial Narrow" w:hAnsi="Arial Narrow" w:cs="Arial"/>
          <w:sz w:val="22"/>
          <w:szCs w:val="22"/>
        </w:rPr>
        <w:t xml:space="preserve"> </w:t>
      </w:r>
      <w:r w:rsidR="00A52B1C" w:rsidRPr="00A52B1C">
        <w:rPr>
          <w:rFonts w:ascii="Arial Narrow" w:hAnsi="Arial Narrow"/>
          <w:sz w:val="20"/>
          <w:szCs w:val="20"/>
        </w:rPr>
        <w:t xml:space="preserve">A execução do Contrato será acompanhada e fiscalizada </w:t>
      </w:r>
      <w:r w:rsidR="00221234">
        <w:rPr>
          <w:rFonts w:ascii="Arial Narrow" w:hAnsi="Arial Narrow"/>
          <w:sz w:val="20"/>
          <w:szCs w:val="20"/>
        </w:rPr>
        <w:t>pela</w:t>
      </w:r>
      <w:r w:rsidR="007560D0">
        <w:rPr>
          <w:rFonts w:ascii="Arial Narrow" w:hAnsi="Arial Narrow"/>
          <w:sz w:val="20"/>
          <w:szCs w:val="20"/>
        </w:rPr>
        <w:t xml:space="preserve"> Secretária Municipal de Saúde e Assistência Social Senhora </w:t>
      </w:r>
      <w:proofErr w:type="spellStart"/>
      <w:r w:rsidR="007560D0">
        <w:rPr>
          <w:rFonts w:ascii="Arial Narrow" w:hAnsi="Arial Narrow"/>
          <w:sz w:val="20"/>
          <w:szCs w:val="20"/>
        </w:rPr>
        <w:t>Rozeli</w:t>
      </w:r>
      <w:proofErr w:type="spellEnd"/>
      <w:r w:rsidR="007560D0">
        <w:rPr>
          <w:rFonts w:ascii="Arial Narrow" w:hAnsi="Arial Narrow"/>
          <w:sz w:val="20"/>
          <w:szCs w:val="20"/>
        </w:rPr>
        <w:t xml:space="preserve"> Frizon</w:t>
      </w:r>
      <w:r w:rsidR="00A52B1C" w:rsidRPr="00A52B1C">
        <w:rPr>
          <w:rFonts w:ascii="Arial Narrow" w:hAnsi="Arial Narrow"/>
          <w:sz w:val="20"/>
          <w:szCs w:val="20"/>
        </w:rPr>
        <w:t>, onde exercer</w:t>
      </w:r>
      <w:r w:rsidR="00221234">
        <w:rPr>
          <w:rFonts w:ascii="Arial Narrow" w:hAnsi="Arial Narrow"/>
          <w:sz w:val="20"/>
          <w:szCs w:val="20"/>
        </w:rPr>
        <w:t xml:space="preserve">á </w:t>
      </w:r>
      <w:r w:rsidR="00A52B1C" w:rsidRPr="00A52B1C">
        <w:rPr>
          <w:rFonts w:ascii="Arial Narrow" w:hAnsi="Arial Narrow"/>
          <w:sz w:val="20"/>
          <w:szCs w:val="20"/>
        </w:rPr>
        <w:t>ampla, cotidiana e rotineira inspeção dos trabalhos, procedendo ao registro das ocorrências adotando as providências necessárias ao seu fiel cumprimento.</w:t>
      </w:r>
    </w:p>
    <w:p w:rsidR="00272DAF" w:rsidRPr="00272DAF" w:rsidRDefault="00272DAF" w:rsidP="00272DAF">
      <w:pPr>
        <w:autoSpaceDE w:val="0"/>
        <w:jc w:val="both"/>
        <w:rPr>
          <w:rFonts w:ascii="Arial Narrow" w:hAnsi="Arial Narrow" w:cs="Arial"/>
          <w:sz w:val="20"/>
          <w:szCs w:val="20"/>
        </w:rPr>
      </w:pPr>
      <w:r w:rsidRPr="00EC302F">
        <w:rPr>
          <w:rFonts w:ascii="Arial Narrow" w:hAnsi="Arial Narrow" w:cs="Arial"/>
          <w:b/>
          <w:sz w:val="20"/>
          <w:szCs w:val="20"/>
        </w:rPr>
        <w:t>b)</w:t>
      </w:r>
      <w:r w:rsidRPr="00EC302F">
        <w:rPr>
          <w:rFonts w:ascii="Arial Narrow" w:hAnsi="Arial Narrow" w:cs="Arial"/>
          <w:sz w:val="20"/>
          <w:szCs w:val="20"/>
        </w:rPr>
        <w:t xml:space="preserve"> A fiscalização será exercida no interesse da</w:t>
      </w:r>
      <w:r w:rsidRPr="001C0C2B">
        <w:rPr>
          <w:rFonts w:ascii="Arial Narrow" w:hAnsi="Arial Narrow" w:cs="Arial"/>
          <w:sz w:val="20"/>
          <w:szCs w:val="20"/>
        </w:rPr>
        <w:t xml:space="preserve"> Administração e não exclui</w:t>
      </w:r>
      <w:r w:rsidRPr="00272DAF">
        <w:rPr>
          <w:rFonts w:ascii="Arial Narrow" w:hAnsi="Arial Narrow" w:cs="Arial"/>
          <w:sz w:val="20"/>
          <w:szCs w:val="20"/>
        </w:rPr>
        <w:t xml:space="preserve">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rsidR="00272DAF" w:rsidRPr="00272DAF" w:rsidRDefault="00272DAF" w:rsidP="00272DAF">
      <w:pPr>
        <w:autoSpaceDE w:val="0"/>
        <w:jc w:val="both"/>
        <w:rPr>
          <w:rFonts w:ascii="Arial Narrow" w:hAnsi="Arial Narrow" w:cs="Arial"/>
          <w:sz w:val="20"/>
          <w:szCs w:val="20"/>
        </w:rPr>
      </w:pPr>
      <w:proofErr w:type="gramStart"/>
      <w:r w:rsidRPr="00272DAF">
        <w:rPr>
          <w:rFonts w:ascii="Arial Narrow" w:hAnsi="Arial Narrow" w:cs="Arial"/>
          <w:b/>
          <w:sz w:val="20"/>
          <w:szCs w:val="20"/>
        </w:rPr>
        <w:t>c)</w:t>
      </w:r>
      <w:r w:rsidRPr="00272DAF">
        <w:rPr>
          <w:rFonts w:ascii="Arial Narrow" w:hAnsi="Arial Narrow" w:cs="Arial"/>
          <w:sz w:val="20"/>
          <w:szCs w:val="20"/>
        </w:rPr>
        <w:t xml:space="preserve"> Quaisquer</w:t>
      </w:r>
      <w:proofErr w:type="gramEnd"/>
      <w:r w:rsidRPr="00272DAF">
        <w:rPr>
          <w:rFonts w:ascii="Arial Narrow" w:hAnsi="Arial Narrow" w:cs="Arial"/>
          <w:sz w:val="20"/>
          <w:szCs w:val="20"/>
        </w:rPr>
        <w:t xml:space="preserve">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rsidR="00426921" w:rsidRDefault="00426921" w:rsidP="00272DAF">
      <w:pPr>
        <w:pStyle w:val="Ttulo5"/>
        <w:spacing w:before="0"/>
        <w:jc w:val="center"/>
        <w:rPr>
          <w:rFonts w:ascii="Arial Narrow" w:hAnsi="Arial Narrow"/>
          <w:b/>
          <w:color w:val="auto"/>
          <w:sz w:val="20"/>
          <w:szCs w:val="20"/>
        </w:rPr>
      </w:pPr>
    </w:p>
    <w:p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ED185A">
        <w:rPr>
          <w:rFonts w:ascii="Arial Narrow" w:hAnsi="Arial Narrow"/>
          <w:b/>
          <w:sz w:val="20"/>
          <w:szCs w:val="20"/>
        </w:rPr>
        <w:t xml:space="preserve"> </w:t>
      </w:r>
      <w:r w:rsidR="004C752C">
        <w:rPr>
          <w:rFonts w:ascii="Arial Narrow" w:hAnsi="Arial Narrow"/>
          <w:b/>
          <w:sz w:val="20"/>
          <w:szCs w:val="20"/>
        </w:rPr>
        <w:t>Primeira</w:t>
      </w:r>
      <w:r w:rsidR="00FD610A">
        <w:rPr>
          <w:rFonts w:ascii="Arial Narrow" w:hAnsi="Arial Narrow"/>
          <w:b/>
          <w:sz w:val="20"/>
          <w:szCs w:val="20"/>
        </w:rPr>
        <w:t>:</w:t>
      </w:r>
    </w:p>
    <w:p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rsidR="00272DAF" w:rsidRPr="00FD610A" w:rsidRDefault="00272DAF" w:rsidP="00272DAF">
      <w:pPr>
        <w:tabs>
          <w:tab w:val="left" w:pos="1843"/>
        </w:tabs>
        <w:jc w:val="both"/>
        <w:rPr>
          <w:rFonts w:ascii="Arial Narrow" w:hAnsi="Arial Narrow"/>
          <w:sz w:val="16"/>
          <w:szCs w:val="16"/>
        </w:rPr>
      </w:pPr>
    </w:p>
    <w:p w:rsidR="008952E8" w:rsidRDefault="00272DAF" w:rsidP="009C3CB8">
      <w:pPr>
        <w:tabs>
          <w:tab w:val="left" w:pos="1843"/>
          <w:tab w:val="left" w:pos="5103"/>
        </w:tabs>
        <w:jc w:val="both"/>
        <w:rPr>
          <w:rFonts w:ascii="Arial Narrow" w:hAnsi="Arial Narrow"/>
          <w:sz w:val="20"/>
          <w:szCs w:val="20"/>
        </w:rPr>
      </w:pPr>
      <w:r w:rsidRPr="00272DAF">
        <w:rPr>
          <w:rFonts w:ascii="Arial Narrow" w:hAnsi="Arial Narrow"/>
          <w:sz w:val="20"/>
          <w:szCs w:val="20"/>
        </w:rPr>
        <w:lastRenderedPageBreak/>
        <w:t>Estando assim certos e ajustados, firmam o presente instrumento particular exarado em duas vias de igual teor e forma, composto por 0</w:t>
      </w:r>
      <w:r w:rsidR="006F0FF4">
        <w:rPr>
          <w:rFonts w:ascii="Arial Narrow" w:hAnsi="Arial Narrow"/>
          <w:sz w:val="20"/>
          <w:szCs w:val="20"/>
        </w:rPr>
        <w:t>4</w:t>
      </w:r>
      <w:r w:rsidRPr="00272DAF">
        <w:rPr>
          <w:rFonts w:ascii="Arial Narrow" w:hAnsi="Arial Narrow"/>
          <w:sz w:val="20"/>
          <w:szCs w:val="20"/>
        </w:rPr>
        <w:t xml:space="preserve"> (</w:t>
      </w:r>
      <w:r w:rsidR="006F0FF4">
        <w:rPr>
          <w:rFonts w:ascii="Arial Narrow" w:hAnsi="Arial Narrow"/>
          <w:sz w:val="20"/>
          <w:szCs w:val="20"/>
        </w:rPr>
        <w:t>quatro</w:t>
      </w:r>
      <w:r w:rsidRPr="00272DAF">
        <w:rPr>
          <w:rFonts w:ascii="Arial Narrow" w:hAnsi="Arial Narrow"/>
          <w:sz w:val="20"/>
          <w:szCs w:val="20"/>
        </w:rPr>
        <w:t xml:space="preserve">) laudas, assinados pelas partes contratantes e pelas testemunhas abaixo nominadas, com o visto da </w:t>
      </w:r>
      <w:r w:rsidR="00123580">
        <w:rPr>
          <w:rFonts w:ascii="Arial Narrow" w:hAnsi="Arial Narrow"/>
          <w:sz w:val="20"/>
          <w:szCs w:val="20"/>
        </w:rPr>
        <w:t xml:space="preserve">Assessoria </w:t>
      </w:r>
      <w:r w:rsidRPr="00272DAF">
        <w:rPr>
          <w:rFonts w:ascii="Arial Narrow" w:hAnsi="Arial Narrow"/>
          <w:sz w:val="20"/>
          <w:szCs w:val="20"/>
        </w:rPr>
        <w:t>Jurídica do Município para que seja bom, firme, valioso e surta seus efeitos legais.</w:t>
      </w:r>
    </w:p>
    <w:p w:rsidR="00426921" w:rsidRDefault="00426921" w:rsidP="00272DAF">
      <w:pPr>
        <w:tabs>
          <w:tab w:val="left" w:pos="1843"/>
        </w:tabs>
        <w:jc w:val="right"/>
        <w:rPr>
          <w:rFonts w:ascii="Arial Narrow" w:hAnsi="Arial Narrow"/>
          <w:sz w:val="20"/>
          <w:szCs w:val="20"/>
        </w:rPr>
      </w:pPr>
    </w:p>
    <w:p w:rsidR="00DF1FED" w:rsidRDefault="00DF1FED" w:rsidP="00272DAF">
      <w:pPr>
        <w:tabs>
          <w:tab w:val="left" w:pos="1843"/>
        </w:tabs>
        <w:jc w:val="right"/>
        <w:rPr>
          <w:rFonts w:ascii="Arial Narrow" w:hAnsi="Arial Narrow"/>
          <w:sz w:val="20"/>
          <w:szCs w:val="20"/>
        </w:rPr>
      </w:pPr>
    </w:p>
    <w:p w:rsidR="00426921" w:rsidRDefault="00272DAF" w:rsidP="00C51B8C">
      <w:pPr>
        <w:tabs>
          <w:tab w:val="left" w:pos="1843"/>
        </w:tabs>
        <w:jc w:val="right"/>
        <w:rPr>
          <w:rFonts w:ascii="Arial Narrow" w:hAnsi="Arial Narrow"/>
          <w:sz w:val="20"/>
          <w:szCs w:val="20"/>
        </w:rPr>
      </w:pPr>
      <w:r w:rsidRPr="00272DAF">
        <w:rPr>
          <w:rFonts w:ascii="Arial Narrow" w:hAnsi="Arial Narrow"/>
          <w:sz w:val="20"/>
          <w:szCs w:val="20"/>
        </w:rPr>
        <w:t>Co</w:t>
      </w:r>
      <w:r w:rsidR="007560D0">
        <w:rPr>
          <w:rFonts w:ascii="Arial Narrow" w:hAnsi="Arial Narrow"/>
          <w:sz w:val="20"/>
          <w:szCs w:val="20"/>
        </w:rPr>
        <w:t xml:space="preserve">tiporã, </w:t>
      </w:r>
      <w:r w:rsidR="00DF4F93">
        <w:rPr>
          <w:rFonts w:ascii="Arial Narrow" w:hAnsi="Arial Narrow"/>
          <w:sz w:val="20"/>
          <w:szCs w:val="20"/>
        </w:rPr>
        <w:t>13</w:t>
      </w:r>
      <w:r w:rsidR="00933882">
        <w:rPr>
          <w:rFonts w:ascii="Arial Narrow" w:hAnsi="Arial Narrow"/>
          <w:sz w:val="20"/>
          <w:szCs w:val="20"/>
        </w:rPr>
        <w:t xml:space="preserve"> de outubro de 2022</w:t>
      </w:r>
    </w:p>
    <w:p w:rsidR="00933882" w:rsidRDefault="00933882" w:rsidP="00C51B8C">
      <w:pPr>
        <w:tabs>
          <w:tab w:val="left" w:pos="1843"/>
        </w:tabs>
        <w:jc w:val="right"/>
        <w:rPr>
          <w:rFonts w:ascii="Arial Narrow" w:hAnsi="Arial Narrow"/>
          <w:sz w:val="20"/>
          <w:szCs w:val="20"/>
        </w:rPr>
      </w:pPr>
    </w:p>
    <w:p w:rsidR="00933882" w:rsidRDefault="00933882" w:rsidP="00C51B8C">
      <w:pPr>
        <w:tabs>
          <w:tab w:val="left" w:pos="1843"/>
        </w:tabs>
        <w:jc w:val="right"/>
        <w:rPr>
          <w:rFonts w:ascii="Arial Narrow" w:hAnsi="Arial Narrow"/>
          <w:sz w:val="20"/>
          <w:szCs w:val="20"/>
        </w:rPr>
      </w:pPr>
    </w:p>
    <w:p w:rsidR="00933882" w:rsidRDefault="00933882" w:rsidP="00C51B8C">
      <w:pPr>
        <w:tabs>
          <w:tab w:val="left" w:pos="1843"/>
        </w:tabs>
        <w:jc w:val="right"/>
        <w:rPr>
          <w:rFonts w:ascii="Arial Narrow" w:hAnsi="Arial Narrow"/>
          <w:sz w:val="20"/>
          <w:szCs w:val="20"/>
        </w:rPr>
      </w:pPr>
    </w:p>
    <w:p w:rsidR="0000078C" w:rsidRPr="00272DAF" w:rsidRDefault="0000078C" w:rsidP="00272DAF">
      <w:pPr>
        <w:tabs>
          <w:tab w:val="left" w:pos="1843"/>
        </w:tabs>
        <w:jc w:val="both"/>
        <w:rPr>
          <w:rFonts w:ascii="Arial Narrow" w:hAnsi="Arial Narrow"/>
          <w:sz w:val="20"/>
          <w:szCs w:val="20"/>
        </w:rPr>
      </w:pPr>
    </w:p>
    <w:p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sidR="00123580">
        <w:rPr>
          <w:rFonts w:ascii="Arial Narrow" w:hAnsi="Arial Narrow"/>
          <w:sz w:val="20"/>
          <w:szCs w:val="20"/>
        </w:rPr>
        <w:tab/>
      </w:r>
      <w:r w:rsidRPr="00272DAF">
        <w:rPr>
          <w:rFonts w:ascii="Arial Narrow" w:hAnsi="Arial Narrow"/>
          <w:sz w:val="20"/>
          <w:szCs w:val="20"/>
        </w:rPr>
        <w:t>CONTRATADA</w:t>
      </w:r>
      <w:r w:rsidRPr="00272DAF">
        <w:rPr>
          <w:rFonts w:ascii="Arial Narrow" w:hAnsi="Arial Narrow"/>
          <w:b/>
          <w:sz w:val="20"/>
          <w:szCs w:val="20"/>
        </w:rPr>
        <w:t xml:space="preserve"> </w:t>
      </w:r>
      <w:r w:rsidR="00933882">
        <w:rPr>
          <w:rFonts w:ascii="Arial Narrow" w:hAnsi="Arial Narrow"/>
          <w:sz w:val="20"/>
          <w:szCs w:val="20"/>
        </w:rPr>
        <w:t>–</w:t>
      </w:r>
      <w:r w:rsidRPr="00B9752D">
        <w:rPr>
          <w:rFonts w:ascii="Arial Narrow" w:hAnsi="Arial Narrow"/>
          <w:sz w:val="20"/>
          <w:szCs w:val="20"/>
        </w:rPr>
        <w:t xml:space="preserve"> </w:t>
      </w:r>
      <w:proofErr w:type="spellStart"/>
      <w:r w:rsidR="00933882">
        <w:rPr>
          <w:rFonts w:ascii="Arial Narrow" w:hAnsi="Arial Narrow"/>
          <w:sz w:val="20"/>
          <w:szCs w:val="20"/>
        </w:rPr>
        <w:t>Servioeste</w:t>
      </w:r>
      <w:proofErr w:type="spellEnd"/>
      <w:r w:rsidR="00933882">
        <w:rPr>
          <w:rFonts w:ascii="Arial Narrow" w:hAnsi="Arial Narrow"/>
          <w:sz w:val="20"/>
          <w:szCs w:val="20"/>
        </w:rPr>
        <w:t xml:space="preserve"> Soluções Ambientais </w:t>
      </w:r>
      <w:proofErr w:type="spellStart"/>
      <w:r w:rsidR="00933882">
        <w:rPr>
          <w:rFonts w:ascii="Arial Narrow" w:hAnsi="Arial Narrow"/>
          <w:sz w:val="20"/>
          <w:szCs w:val="20"/>
        </w:rPr>
        <w:t>Ltda</w:t>
      </w:r>
      <w:proofErr w:type="spellEnd"/>
    </w:p>
    <w:p w:rsidR="00272DAF" w:rsidRPr="00272DAF" w:rsidRDefault="007560D0" w:rsidP="00272DAF">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123580">
        <w:rPr>
          <w:rFonts w:ascii="Arial Narrow" w:hAnsi="Arial Narrow"/>
          <w:b/>
          <w:sz w:val="20"/>
          <w:szCs w:val="20"/>
        </w:rPr>
        <w:tab/>
      </w:r>
      <w:r w:rsidR="00272DAF" w:rsidRPr="00272DAF">
        <w:rPr>
          <w:rFonts w:ascii="Arial Narrow" w:hAnsi="Arial Narrow"/>
          <w:sz w:val="20"/>
          <w:szCs w:val="20"/>
        </w:rPr>
        <w:tab/>
      </w:r>
      <w:r w:rsidR="00272DAF" w:rsidRPr="00272DAF">
        <w:rPr>
          <w:rFonts w:ascii="Arial Narrow" w:hAnsi="Arial Narrow"/>
          <w:sz w:val="20"/>
          <w:szCs w:val="20"/>
        </w:rPr>
        <w:tab/>
      </w:r>
      <w:r w:rsidR="00933882">
        <w:rPr>
          <w:rFonts w:ascii="Arial Narrow" w:hAnsi="Arial Narrow"/>
          <w:b/>
          <w:sz w:val="20"/>
          <w:szCs w:val="20"/>
        </w:rPr>
        <w:t>Gilberto Oliveira Matheus</w:t>
      </w:r>
    </w:p>
    <w:p w:rsidR="00FD610A" w:rsidRDefault="00123580" w:rsidP="00A5717D">
      <w:pPr>
        <w:tabs>
          <w:tab w:val="left" w:pos="1843"/>
        </w:tabs>
        <w:jc w:val="both"/>
        <w:rPr>
          <w:rFonts w:ascii="Arial Narrow" w:hAnsi="Arial Narrow"/>
          <w:sz w:val="20"/>
          <w:szCs w:val="20"/>
        </w:rPr>
      </w:pPr>
      <w:r>
        <w:rPr>
          <w:rFonts w:ascii="Arial Narrow" w:hAnsi="Arial Narrow"/>
          <w:sz w:val="20"/>
          <w:szCs w:val="20"/>
        </w:rPr>
        <w:t>Prefeito Municipal</w:t>
      </w:r>
      <w:r w:rsidR="00933882">
        <w:rPr>
          <w:rFonts w:ascii="Arial Narrow" w:hAnsi="Arial Narrow"/>
          <w:sz w:val="20"/>
          <w:szCs w:val="20"/>
        </w:rPr>
        <w:t xml:space="preserve">                                                                                 Procurador</w:t>
      </w:r>
    </w:p>
    <w:p w:rsidR="00426921" w:rsidRDefault="00426921" w:rsidP="00A5717D">
      <w:pPr>
        <w:tabs>
          <w:tab w:val="left" w:pos="1843"/>
        </w:tabs>
        <w:jc w:val="both"/>
        <w:rPr>
          <w:rFonts w:ascii="Arial Narrow" w:hAnsi="Arial Narrow"/>
          <w:sz w:val="20"/>
          <w:szCs w:val="20"/>
        </w:rPr>
      </w:pPr>
    </w:p>
    <w:p w:rsidR="0000078C" w:rsidRDefault="0000078C" w:rsidP="00A5717D">
      <w:pPr>
        <w:tabs>
          <w:tab w:val="left" w:pos="1843"/>
        </w:tabs>
        <w:jc w:val="both"/>
        <w:rPr>
          <w:rFonts w:ascii="Arial Narrow" w:hAnsi="Arial Narrow"/>
          <w:sz w:val="20"/>
          <w:szCs w:val="20"/>
        </w:rPr>
      </w:pPr>
    </w:p>
    <w:p w:rsidR="00A82D3A"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rsidR="00933882" w:rsidRPr="00A5717D" w:rsidRDefault="00933882" w:rsidP="00A5717D">
      <w:pPr>
        <w:tabs>
          <w:tab w:val="left" w:pos="1843"/>
        </w:tabs>
        <w:jc w:val="both"/>
        <w:rPr>
          <w:rFonts w:ascii="Arial Narrow" w:hAnsi="Arial Narrow"/>
          <w:sz w:val="20"/>
          <w:szCs w:val="20"/>
        </w:rPr>
      </w:pPr>
    </w:p>
    <w:p w:rsidR="00426921" w:rsidRDefault="00426921" w:rsidP="00A5717D">
      <w:pPr>
        <w:tabs>
          <w:tab w:val="left" w:pos="1843"/>
        </w:tabs>
        <w:jc w:val="both"/>
        <w:rPr>
          <w:rFonts w:ascii="Arial Narrow" w:hAnsi="Arial Narrow"/>
          <w:sz w:val="20"/>
          <w:szCs w:val="20"/>
        </w:rPr>
      </w:pPr>
    </w:p>
    <w:p w:rsidR="006F0FF4" w:rsidRDefault="006F0FF4" w:rsidP="00A5717D">
      <w:pPr>
        <w:tabs>
          <w:tab w:val="left" w:pos="1843"/>
        </w:tabs>
        <w:jc w:val="both"/>
        <w:rPr>
          <w:rFonts w:ascii="Arial Narrow" w:hAnsi="Arial Narrow"/>
          <w:sz w:val="20"/>
          <w:szCs w:val="20"/>
        </w:rPr>
      </w:pPr>
    </w:p>
    <w:p w:rsidR="004374FF" w:rsidRPr="00E816F3" w:rsidRDefault="00683359" w:rsidP="004374FF">
      <w:pPr>
        <w:keepNext/>
        <w:outlineLvl w:val="3"/>
        <w:rPr>
          <w:rFonts w:ascii="Arial Narrow" w:hAnsi="Arial Narrow"/>
          <w:b/>
          <w:sz w:val="20"/>
          <w:szCs w:val="20"/>
          <w:lang w:val="it-IT"/>
        </w:rPr>
      </w:pPr>
      <w:r>
        <w:rPr>
          <w:rFonts w:ascii="Arial Narrow" w:hAnsi="Arial Narrow"/>
          <w:b/>
          <w:sz w:val="20"/>
          <w:szCs w:val="20"/>
          <w:lang w:val="it-IT"/>
        </w:rPr>
        <w:t>Joana Inês Citolin</w:t>
      </w:r>
      <w:r w:rsidR="00EC04ED">
        <w:rPr>
          <w:rFonts w:ascii="Arial Narrow" w:hAnsi="Arial Narrow"/>
          <w:b/>
          <w:sz w:val="20"/>
          <w:szCs w:val="20"/>
          <w:lang w:val="it-IT"/>
        </w:rPr>
        <w:tab/>
      </w:r>
      <w:r w:rsidR="00EC04ED">
        <w:rPr>
          <w:rFonts w:ascii="Arial Narrow" w:hAnsi="Arial Narrow"/>
          <w:b/>
          <w:sz w:val="20"/>
          <w:szCs w:val="20"/>
          <w:lang w:val="it-IT"/>
        </w:rPr>
        <w:tab/>
      </w:r>
      <w:r w:rsidR="004374FF" w:rsidRPr="004374FF">
        <w:rPr>
          <w:rFonts w:ascii="Arial Narrow" w:hAnsi="Arial Narrow"/>
          <w:b/>
          <w:color w:val="FF0000"/>
          <w:sz w:val="20"/>
          <w:szCs w:val="20"/>
          <w:lang w:val="it-IT"/>
        </w:rPr>
        <w:tab/>
      </w:r>
      <w:r w:rsidR="004374FF" w:rsidRPr="004374FF">
        <w:rPr>
          <w:rFonts w:ascii="Arial Narrow" w:hAnsi="Arial Narrow"/>
          <w:b/>
          <w:color w:val="FF0000"/>
          <w:sz w:val="20"/>
          <w:szCs w:val="20"/>
          <w:lang w:val="it-IT"/>
        </w:rPr>
        <w:tab/>
      </w:r>
      <w:r w:rsidR="00221234">
        <w:rPr>
          <w:rFonts w:ascii="Arial Narrow" w:hAnsi="Arial Narrow"/>
          <w:b/>
          <w:sz w:val="20"/>
          <w:szCs w:val="20"/>
          <w:lang w:val="it-IT"/>
        </w:rPr>
        <w:t>Rozeli Frizon</w:t>
      </w:r>
      <w:r w:rsidR="00872879">
        <w:rPr>
          <w:rFonts w:ascii="Arial Narrow" w:hAnsi="Arial Narrow"/>
          <w:b/>
          <w:color w:val="FF0000"/>
          <w:sz w:val="20"/>
          <w:szCs w:val="20"/>
          <w:lang w:val="it-IT"/>
        </w:rPr>
        <w:tab/>
      </w:r>
      <w:r w:rsidR="004374FF" w:rsidRPr="00E816F3">
        <w:rPr>
          <w:rFonts w:ascii="Arial Narrow" w:hAnsi="Arial Narrow"/>
          <w:b/>
          <w:color w:val="FF0000"/>
          <w:sz w:val="20"/>
          <w:szCs w:val="20"/>
          <w:lang w:val="it-IT"/>
        </w:rPr>
        <w:t xml:space="preserve">              </w:t>
      </w:r>
      <w:r w:rsidR="004374FF" w:rsidRPr="00E816F3">
        <w:rPr>
          <w:rFonts w:ascii="Arial Narrow" w:hAnsi="Arial Narrow"/>
          <w:b/>
          <w:sz w:val="20"/>
          <w:szCs w:val="20"/>
          <w:lang w:val="it-IT"/>
        </w:rPr>
        <w:t xml:space="preserve">    </w:t>
      </w:r>
      <w:r w:rsidR="004374FF" w:rsidRPr="00E816F3">
        <w:rPr>
          <w:rFonts w:ascii="Arial Narrow" w:hAnsi="Arial Narrow"/>
          <w:b/>
          <w:sz w:val="20"/>
          <w:szCs w:val="20"/>
          <w:lang w:val="it-IT"/>
        </w:rPr>
        <w:tab/>
        <w:t xml:space="preserve">       </w:t>
      </w:r>
      <w:r w:rsidR="007560D0">
        <w:rPr>
          <w:rFonts w:ascii="Arial Narrow" w:hAnsi="Arial Narrow"/>
          <w:b/>
          <w:sz w:val="20"/>
          <w:szCs w:val="20"/>
          <w:lang w:val="it-IT"/>
        </w:rPr>
        <w:t>Assessoria Juridica do Municipio</w:t>
      </w:r>
    </w:p>
    <w:p w:rsidR="00A82D3A" w:rsidRDefault="004374FF" w:rsidP="00D61D64">
      <w:pPr>
        <w:rPr>
          <w:rFonts w:ascii="Arial Narrow" w:hAnsi="Arial Narrow"/>
          <w:b/>
          <w:sz w:val="20"/>
          <w:szCs w:val="20"/>
        </w:rPr>
      </w:pPr>
      <w:r w:rsidRPr="003B7F49">
        <w:rPr>
          <w:rFonts w:ascii="Arial Narrow" w:hAnsi="Arial Narrow"/>
          <w:sz w:val="18"/>
          <w:szCs w:val="18"/>
        </w:rPr>
        <w:t xml:space="preserve">CPF/MF nº: </w:t>
      </w:r>
      <w:r w:rsidR="00683359">
        <w:rPr>
          <w:rFonts w:ascii="Arial Narrow" w:hAnsi="Arial Narrow"/>
          <w:sz w:val="18"/>
          <w:szCs w:val="18"/>
        </w:rPr>
        <w:t>018.029.630-22</w:t>
      </w:r>
      <w:r w:rsidRPr="00E816F3">
        <w:rPr>
          <w:rFonts w:ascii="Arial Narrow" w:hAnsi="Arial Narrow"/>
          <w:sz w:val="20"/>
          <w:szCs w:val="20"/>
        </w:rPr>
        <w:t xml:space="preserve"> </w:t>
      </w:r>
      <w:proofErr w:type="gramStart"/>
      <w:r w:rsidRPr="00E816F3">
        <w:rPr>
          <w:rFonts w:ascii="Arial Narrow" w:hAnsi="Arial Narrow"/>
          <w:sz w:val="20"/>
          <w:szCs w:val="20"/>
        </w:rPr>
        <w:tab/>
        <w:t xml:space="preserve">  </w:t>
      </w:r>
      <w:r w:rsidRPr="00E816F3">
        <w:rPr>
          <w:rFonts w:ascii="Arial Narrow" w:hAnsi="Arial Narrow"/>
          <w:sz w:val="20"/>
          <w:szCs w:val="20"/>
        </w:rPr>
        <w:tab/>
      </w:r>
      <w:proofErr w:type="gramEnd"/>
      <w:r w:rsidRPr="00E816F3">
        <w:rPr>
          <w:rFonts w:ascii="Arial Narrow" w:hAnsi="Arial Narrow"/>
          <w:sz w:val="20"/>
          <w:szCs w:val="20"/>
        </w:rPr>
        <w:tab/>
      </w:r>
      <w:r w:rsidRPr="003B7F49">
        <w:rPr>
          <w:rFonts w:ascii="Arial Narrow" w:hAnsi="Arial Narrow"/>
          <w:sz w:val="18"/>
          <w:szCs w:val="18"/>
        </w:rPr>
        <w:t>CPF/MF nº</w:t>
      </w:r>
      <w:r w:rsidR="00872879" w:rsidRPr="00872879">
        <w:rPr>
          <w:rFonts w:ascii="Arial Narrow" w:hAnsi="Arial Narrow"/>
          <w:sz w:val="18"/>
          <w:szCs w:val="18"/>
        </w:rPr>
        <w:t xml:space="preserve">: </w:t>
      </w:r>
      <w:r w:rsidR="0000078C" w:rsidRPr="00A82D3A">
        <w:rPr>
          <w:rFonts w:ascii="Arial Narrow" w:hAnsi="Arial Narrow"/>
          <w:iCs/>
          <w:sz w:val="20"/>
          <w:szCs w:val="20"/>
        </w:rPr>
        <w:t>478.096.630-20</w:t>
      </w:r>
      <w:r w:rsidR="0000078C" w:rsidRPr="00A82D3A">
        <w:rPr>
          <w:rFonts w:ascii="Arial Narrow" w:hAnsi="Arial Narrow"/>
          <w:sz w:val="20"/>
          <w:szCs w:val="20"/>
        </w:rPr>
        <w:t xml:space="preserve">   </w:t>
      </w:r>
      <w:r w:rsidRPr="004374FF">
        <w:rPr>
          <w:rFonts w:ascii="Arial Narrow" w:hAnsi="Arial Narrow"/>
          <w:sz w:val="20"/>
          <w:szCs w:val="20"/>
        </w:rPr>
        <w:t xml:space="preserve">     </w:t>
      </w:r>
      <w:r w:rsidR="007560D0">
        <w:rPr>
          <w:rFonts w:ascii="Arial Narrow" w:hAnsi="Arial Narrow"/>
          <w:sz w:val="20"/>
          <w:szCs w:val="20"/>
        </w:rPr>
        <w:tab/>
        <w:t xml:space="preserve">                  </w:t>
      </w:r>
      <w:r w:rsidR="007560D0">
        <w:rPr>
          <w:rFonts w:ascii="Arial Narrow" w:hAnsi="Arial Narrow"/>
          <w:b/>
          <w:sz w:val="20"/>
          <w:szCs w:val="20"/>
        </w:rPr>
        <w:t>D</w:t>
      </w:r>
      <w:r w:rsidR="007560D0" w:rsidRPr="007560D0">
        <w:rPr>
          <w:rFonts w:ascii="Arial Narrow" w:hAnsi="Arial Narrow"/>
          <w:b/>
          <w:sz w:val="20"/>
          <w:szCs w:val="20"/>
        </w:rPr>
        <w:t>e Cotiporã</w:t>
      </w:r>
    </w:p>
    <w:p w:rsidR="002A5C5D" w:rsidRDefault="002A5C5D"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p w:rsidR="00673AC5" w:rsidRDefault="00673AC5" w:rsidP="00D61D64">
      <w:pPr>
        <w:rPr>
          <w:rFonts w:ascii="Arial Narrow" w:hAnsi="Arial Narrow"/>
          <w:b/>
          <w:sz w:val="20"/>
          <w:szCs w:val="20"/>
        </w:rPr>
      </w:pPr>
    </w:p>
    <w:sectPr w:rsidR="00673AC5" w:rsidSect="006D43FD">
      <w:headerReference w:type="default" r:id="rId8"/>
      <w:footerReference w:type="default" r:id="rId9"/>
      <w:type w:val="continuous"/>
      <w:pgSz w:w="11906" w:h="16838" w:code="9"/>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4E3" w:rsidRDefault="00CB74E3" w:rsidP="00965D67">
      <w:r>
        <w:separator/>
      </w:r>
    </w:p>
  </w:endnote>
  <w:endnote w:type="continuationSeparator" w:id="0">
    <w:p w:rsidR="00CB74E3" w:rsidRDefault="00CB74E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264" w:rsidRPr="00EE596B" w:rsidRDefault="00C26264"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rsidR="00C26264" w:rsidRPr="00EE596B" w:rsidRDefault="00CB74E3" w:rsidP="00965D67">
    <w:pPr>
      <w:pStyle w:val="Rodap"/>
      <w:jc w:val="center"/>
      <w:rPr>
        <w:rFonts w:ascii="Arial Narrow" w:hAnsi="Arial Narrow" w:cs="Miriam Fixed"/>
        <w:sz w:val="18"/>
        <w:szCs w:val="18"/>
        <w:lang w:val="en-US"/>
      </w:rPr>
    </w:pPr>
    <w:hyperlink r:id="rId1" w:history="1">
      <w:r w:rsidR="00C26264" w:rsidRPr="008E58AF">
        <w:rPr>
          <w:rStyle w:val="Hyperlink"/>
          <w:rFonts w:ascii="Arial Narrow" w:hAnsi="Arial Narrow" w:cs="Miriam Fixed"/>
          <w:sz w:val="18"/>
          <w:szCs w:val="18"/>
          <w:lang w:val="en-US"/>
        </w:rPr>
        <w:t>www.cotipora.rs.gov.br</w:t>
      </w:r>
    </w:hyperlink>
    <w:r w:rsidR="00C26264">
      <w:rPr>
        <w:rFonts w:ascii="Arial Narrow" w:hAnsi="Arial Narrow" w:cs="Miriam Fixed"/>
        <w:sz w:val="18"/>
        <w:szCs w:val="18"/>
        <w:lang w:val="en-US"/>
      </w:rPr>
      <w:t xml:space="preserve"> </w:t>
    </w:r>
    <w:r w:rsidR="00C26264" w:rsidRPr="00EE596B">
      <w:rPr>
        <w:rFonts w:ascii="Arial Narrow" w:hAnsi="Arial Narrow" w:cs="Miriam Fixed"/>
        <w:sz w:val="18"/>
        <w:szCs w:val="18"/>
        <w:lang w:val="en-US"/>
      </w:rPr>
      <w:t xml:space="preserve"> - CEP: 95.335-000 – COTIPORÃ/RS</w:t>
    </w:r>
    <w:r w:rsidR="00C26264">
      <w:rPr>
        <w:rFonts w:ascii="Arial Narrow" w:hAnsi="Arial Narrow" w:cs="Miriam Fixed"/>
        <w:sz w:val="18"/>
        <w:szCs w:val="18"/>
        <w:lang w:val="en-US"/>
      </w:rPr>
      <w:t>.</w:t>
    </w:r>
  </w:p>
  <w:p w:rsidR="00C26264" w:rsidRPr="0067203A" w:rsidRDefault="00C2626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4E3" w:rsidRDefault="00CB74E3" w:rsidP="00965D67">
      <w:r>
        <w:separator/>
      </w:r>
    </w:p>
  </w:footnote>
  <w:footnote w:type="continuationSeparator" w:id="0">
    <w:p w:rsidR="00CB74E3" w:rsidRDefault="00CB74E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264" w:rsidRPr="0084175A" w:rsidRDefault="00C26264" w:rsidP="008E276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797866" wp14:editId="5C0CCA8D">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C26264" w:rsidRPr="0084175A" w:rsidRDefault="00C26264" w:rsidP="00E303BD">
    <w:pPr>
      <w:pStyle w:val="Cabealho"/>
      <w:jc w:val="center"/>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F7109B"/>
    <w:multiLevelType w:val="multilevel"/>
    <w:tmpl w:val="79287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7E1AAD"/>
    <w:multiLevelType w:val="hybridMultilevel"/>
    <w:tmpl w:val="2818A5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A96526"/>
    <w:multiLevelType w:val="multilevel"/>
    <w:tmpl w:val="79589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922A3F"/>
    <w:multiLevelType w:val="hybridMultilevel"/>
    <w:tmpl w:val="F420F8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3C40071"/>
    <w:multiLevelType w:val="multilevel"/>
    <w:tmpl w:val="3E4076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95460B8"/>
    <w:multiLevelType w:val="multilevel"/>
    <w:tmpl w:val="769A9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124666"/>
    <w:multiLevelType w:val="hybridMultilevel"/>
    <w:tmpl w:val="EF2AA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1E17B84"/>
    <w:multiLevelType w:val="hybridMultilevel"/>
    <w:tmpl w:val="1ED40F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A360506"/>
    <w:multiLevelType w:val="multilevel"/>
    <w:tmpl w:val="C3CE289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C3471F5"/>
    <w:multiLevelType w:val="multilevel"/>
    <w:tmpl w:val="484A957A"/>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EFE15A0"/>
    <w:multiLevelType w:val="multilevel"/>
    <w:tmpl w:val="9FDAEF5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A865A29"/>
    <w:multiLevelType w:val="multilevel"/>
    <w:tmpl w:val="30383C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EE35EAD"/>
    <w:multiLevelType w:val="multilevel"/>
    <w:tmpl w:val="C2C699E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42613B7D"/>
    <w:multiLevelType w:val="multilevel"/>
    <w:tmpl w:val="BF5A6B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20"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5DF2458"/>
    <w:multiLevelType w:val="multilevel"/>
    <w:tmpl w:val="E1ECCEBA"/>
    <w:lvl w:ilvl="0">
      <w:start w:val="1"/>
      <w:numFmt w:val="decimal"/>
      <w:lvlText w:val="%1"/>
      <w:lvlJc w:val="left"/>
      <w:pPr>
        <w:ind w:left="1015" w:hanging="416"/>
      </w:pPr>
      <w:rPr>
        <w:rFonts w:hint="default"/>
        <w:lang w:val="pt-BR" w:eastAsia="pt-BR" w:bidi="pt-BR"/>
      </w:rPr>
    </w:lvl>
    <w:lvl w:ilvl="1">
      <w:start w:val="1"/>
      <w:numFmt w:val="decimal"/>
      <w:lvlText w:val="%1.%2."/>
      <w:lvlJc w:val="left"/>
      <w:pPr>
        <w:ind w:left="1015" w:hanging="416"/>
      </w:pPr>
      <w:rPr>
        <w:rFonts w:ascii="Tahoma" w:eastAsia="Tahoma" w:hAnsi="Tahoma" w:cs="Tahoma" w:hint="default"/>
        <w:b/>
        <w:bCs/>
        <w:spacing w:val="-1"/>
        <w:w w:val="99"/>
        <w:sz w:val="19"/>
        <w:szCs w:val="19"/>
        <w:lang w:val="pt-BR" w:eastAsia="pt-BR" w:bidi="pt-BR"/>
      </w:rPr>
    </w:lvl>
    <w:lvl w:ilvl="2">
      <w:start w:val="1"/>
      <w:numFmt w:val="lowerLetter"/>
      <w:lvlText w:val="%3)"/>
      <w:lvlJc w:val="left"/>
      <w:pPr>
        <w:ind w:left="1227" w:hanging="517"/>
      </w:pPr>
      <w:rPr>
        <w:rFonts w:hint="default"/>
        <w:spacing w:val="-1"/>
        <w:w w:val="99"/>
        <w:sz w:val="19"/>
        <w:szCs w:val="19"/>
        <w:lang w:val="pt-BR" w:eastAsia="pt-BR" w:bidi="pt-BR"/>
      </w:rPr>
    </w:lvl>
    <w:lvl w:ilvl="3">
      <w:numFmt w:val="bullet"/>
      <w:lvlText w:val="•"/>
      <w:lvlJc w:val="left"/>
      <w:pPr>
        <w:ind w:left="3274" w:hanging="517"/>
      </w:pPr>
      <w:rPr>
        <w:rFonts w:hint="default"/>
        <w:lang w:val="pt-BR" w:eastAsia="pt-BR" w:bidi="pt-BR"/>
      </w:rPr>
    </w:lvl>
    <w:lvl w:ilvl="4">
      <w:numFmt w:val="bullet"/>
      <w:lvlText w:val="•"/>
      <w:lvlJc w:val="left"/>
      <w:pPr>
        <w:ind w:left="4402" w:hanging="517"/>
      </w:pPr>
      <w:rPr>
        <w:rFonts w:hint="default"/>
        <w:lang w:val="pt-BR" w:eastAsia="pt-BR" w:bidi="pt-BR"/>
      </w:rPr>
    </w:lvl>
    <w:lvl w:ilvl="5">
      <w:numFmt w:val="bullet"/>
      <w:lvlText w:val="•"/>
      <w:lvlJc w:val="left"/>
      <w:pPr>
        <w:ind w:left="5529" w:hanging="517"/>
      </w:pPr>
      <w:rPr>
        <w:rFonts w:hint="default"/>
        <w:lang w:val="pt-BR" w:eastAsia="pt-BR" w:bidi="pt-BR"/>
      </w:rPr>
    </w:lvl>
    <w:lvl w:ilvl="6">
      <w:numFmt w:val="bullet"/>
      <w:lvlText w:val="•"/>
      <w:lvlJc w:val="left"/>
      <w:pPr>
        <w:ind w:left="6656" w:hanging="517"/>
      </w:pPr>
      <w:rPr>
        <w:rFonts w:hint="default"/>
        <w:lang w:val="pt-BR" w:eastAsia="pt-BR" w:bidi="pt-BR"/>
      </w:rPr>
    </w:lvl>
    <w:lvl w:ilvl="7">
      <w:numFmt w:val="bullet"/>
      <w:lvlText w:val="•"/>
      <w:lvlJc w:val="left"/>
      <w:pPr>
        <w:ind w:left="7784" w:hanging="517"/>
      </w:pPr>
      <w:rPr>
        <w:rFonts w:hint="default"/>
        <w:lang w:val="pt-BR" w:eastAsia="pt-BR" w:bidi="pt-BR"/>
      </w:rPr>
    </w:lvl>
    <w:lvl w:ilvl="8">
      <w:numFmt w:val="bullet"/>
      <w:lvlText w:val="•"/>
      <w:lvlJc w:val="left"/>
      <w:pPr>
        <w:ind w:left="8911" w:hanging="517"/>
      </w:pPr>
      <w:rPr>
        <w:rFonts w:hint="default"/>
        <w:lang w:val="pt-BR" w:eastAsia="pt-BR" w:bidi="pt-BR"/>
      </w:rPr>
    </w:lvl>
  </w:abstractNum>
  <w:abstractNum w:abstractNumId="26" w15:restartNumberingAfterBreak="0">
    <w:nsid w:val="5AD73E93"/>
    <w:multiLevelType w:val="multilevel"/>
    <w:tmpl w:val="8F3EC4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D449B8"/>
    <w:multiLevelType w:val="hybridMultilevel"/>
    <w:tmpl w:val="E9AE54BA"/>
    <w:lvl w:ilvl="0" w:tplc="C1F452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12931BA"/>
    <w:multiLevelType w:val="multilevel"/>
    <w:tmpl w:val="DB2810D6"/>
    <w:lvl w:ilvl="0">
      <w:start w:val="1"/>
      <w:numFmt w:val="decimal"/>
      <w:lvlText w:val="%1"/>
      <w:lvlJc w:val="left"/>
      <w:pPr>
        <w:ind w:left="1015" w:hanging="416"/>
      </w:pPr>
      <w:rPr>
        <w:rFonts w:hint="default"/>
        <w:lang w:val="pt-BR" w:eastAsia="pt-BR" w:bidi="pt-BR"/>
      </w:rPr>
    </w:lvl>
    <w:lvl w:ilvl="1">
      <w:start w:val="1"/>
      <w:numFmt w:val="decimal"/>
      <w:lvlText w:val="%1.%2."/>
      <w:lvlJc w:val="left"/>
      <w:pPr>
        <w:ind w:left="1015" w:hanging="416"/>
      </w:pPr>
      <w:rPr>
        <w:rFonts w:ascii="Tahoma" w:eastAsia="Tahoma" w:hAnsi="Tahoma" w:cs="Tahoma" w:hint="default"/>
        <w:b/>
        <w:bCs/>
        <w:spacing w:val="-1"/>
        <w:w w:val="99"/>
        <w:sz w:val="19"/>
        <w:szCs w:val="19"/>
        <w:lang w:val="pt-BR" w:eastAsia="pt-BR" w:bidi="pt-BR"/>
      </w:rPr>
    </w:lvl>
    <w:lvl w:ilvl="2">
      <w:start w:val="1"/>
      <w:numFmt w:val="bullet"/>
      <w:lvlText w:val=""/>
      <w:lvlJc w:val="left"/>
      <w:pPr>
        <w:ind w:left="1227" w:hanging="517"/>
      </w:pPr>
      <w:rPr>
        <w:rFonts w:ascii="Symbol" w:hAnsi="Symbol" w:hint="default"/>
        <w:spacing w:val="-1"/>
        <w:w w:val="99"/>
        <w:sz w:val="19"/>
        <w:szCs w:val="19"/>
        <w:lang w:val="pt-BR" w:eastAsia="pt-BR" w:bidi="pt-BR"/>
      </w:rPr>
    </w:lvl>
    <w:lvl w:ilvl="3">
      <w:numFmt w:val="bullet"/>
      <w:lvlText w:val="•"/>
      <w:lvlJc w:val="left"/>
      <w:pPr>
        <w:ind w:left="3274" w:hanging="517"/>
      </w:pPr>
      <w:rPr>
        <w:rFonts w:hint="default"/>
        <w:lang w:val="pt-BR" w:eastAsia="pt-BR" w:bidi="pt-BR"/>
      </w:rPr>
    </w:lvl>
    <w:lvl w:ilvl="4">
      <w:numFmt w:val="bullet"/>
      <w:lvlText w:val="•"/>
      <w:lvlJc w:val="left"/>
      <w:pPr>
        <w:ind w:left="4402" w:hanging="517"/>
      </w:pPr>
      <w:rPr>
        <w:rFonts w:hint="default"/>
        <w:lang w:val="pt-BR" w:eastAsia="pt-BR" w:bidi="pt-BR"/>
      </w:rPr>
    </w:lvl>
    <w:lvl w:ilvl="5">
      <w:numFmt w:val="bullet"/>
      <w:lvlText w:val="•"/>
      <w:lvlJc w:val="left"/>
      <w:pPr>
        <w:ind w:left="5529" w:hanging="517"/>
      </w:pPr>
      <w:rPr>
        <w:rFonts w:hint="default"/>
        <w:lang w:val="pt-BR" w:eastAsia="pt-BR" w:bidi="pt-BR"/>
      </w:rPr>
    </w:lvl>
    <w:lvl w:ilvl="6">
      <w:numFmt w:val="bullet"/>
      <w:lvlText w:val="•"/>
      <w:lvlJc w:val="left"/>
      <w:pPr>
        <w:ind w:left="6656" w:hanging="517"/>
      </w:pPr>
      <w:rPr>
        <w:rFonts w:hint="default"/>
        <w:lang w:val="pt-BR" w:eastAsia="pt-BR" w:bidi="pt-BR"/>
      </w:rPr>
    </w:lvl>
    <w:lvl w:ilvl="7">
      <w:numFmt w:val="bullet"/>
      <w:lvlText w:val="•"/>
      <w:lvlJc w:val="left"/>
      <w:pPr>
        <w:ind w:left="7784" w:hanging="517"/>
      </w:pPr>
      <w:rPr>
        <w:rFonts w:hint="default"/>
        <w:lang w:val="pt-BR" w:eastAsia="pt-BR" w:bidi="pt-BR"/>
      </w:rPr>
    </w:lvl>
    <w:lvl w:ilvl="8">
      <w:numFmt w:val="bullet"/>
      <w:lvlText w:val="•"/>
      <w:lvlJc w:val="left"/>
      <w:pPr>
        <w:ind w:left="8911" w:hanging="517"/>
      </w:pPr>
      <w:rPr>
        <w:rFonts w:hint="default"/>
        <w:lang w:val="pt-BR" w:eastAsia="pt-BR" w:bidi="pt-BR"/>
      </w:rPr>
    </w:lvl>
  </w:abstractNum>
  <w:abstractNum w:abstractNumId="29" w15:restartNumberingAfterBreak="0">
    <w:nsid w:val="66CC6451"/>
    <w:multiLevelType w:val="multilevel"/>
    <w:tmpl w:val="ACBAF8F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1B56E02"/>
    <w:multiLevelType w:val="multilevel"/>
    <w:tmpl w:val="80C0D98C"/>
    <w:lvl w:ilvl="0">
      <w:start w:val="1"/>
      <w:numFmt w:val="decimal"/>
      <w:lvlText w:val="%1."/>
      <w:lvlJc w:val="left"/>
      <w:pPr>
        <w:ind w:left="354" w:hanging="233"/>
      </w:pPr>
      <w:rPr>
        <w:rFonts w:ascii="Arial" w:eastAsia="Arial" w:hAnsi="Arial" w:cs="Arial" w:hint="default"/>
        <w:b/>
        <w:bCs/>
        <w:w w:val="100"/>
        <w:sz w:val="21"/>
        <w:szCs w:val="21"/>
        <w:lang w:val="pt-PT" w:eastAsia="en-US" w:bidi="ar-SA"/>
      </w:rPr>
    </w:lvl>
    <w:lvl w:ilvl="1">
      <w:start w:val="2"/>
      <w:numFmt w:val="decimal"/>
      <w:lvlText w:val="%1.%2."/>
      <w:lvlJc w:val="left"/>
      <w:pPr>
        <w:ind w:left="122" w:hanging="437"/>
      </w:pPr>
      <w:rPr>
        <w:rFonts w:ascii="Arial" w:eastAsia="Arial" w:hAnsi="Arial" w:cs="Arial" w:hint="default"/>
        <w:b/>
        <w:bCs/>
        <w:spacing w:val="-1"/>
        <w:w w:val="100"/>
        <w:sz w:val="21"/>
        <w:szCs w:val="21"/>
        <w:lang w:val="pt-PT" w:eastAsia="en-US" w:bidi="ar-SA"/>
      </w:rPr>
    </w:lvl>
    <w:lvl w:ilvl="2">
      <w:numFmt w:val="bullet"/>
      <w:lvlText w:val="•"/>
      <w:lvlJc w:val="left"/>
      <w:pPr>
        <w:ind w:left="1387" w:hanging="437"/>
      </w:pPr>
      <w:rPr>
        <w:rFonts w:hint="default"/>
        <w:lang w:val="pt-PT" w:eastAsia="en-US" w:bidi="ar-SA"/>
      </w:rPr>
    </w:lvl>
    <w:lvl w:ilvl="3">
      <w:numFmt w:val="bullet"/>
      <w:lvlText w:val="•"/>
      <w:lvlJc w:val="left"/>
      <w:pPr>
        <w:ind w:left="2414" w:hanging="437"/>
      </w:pPr>
      <w:rPr>
        <w:rFonts w:hint="default"/>
        <w:lang w:val="pt-PT" w:eastAsia="en-US" w:bidi="ar-SA"/>
      </w:rPr>
    </w:lvl>
    <w:lvl w:ilvl="4">
      <w:numFmt w:val="bullet"/>
      <w:lvlText w:val="•"/>
      <w:lvlJc w:val="left"/>
      <w:pPr>
        <w:ind w:left="3442" w:hanging="437"/>
      </w:pPr>
      <w:rPr>
        <w:rFonts w:hint="default"/>
        <w:lang w:val="pt-PT" w:eastAsia="en-US" w:bidi="ar-SA"/>
      </w:rPr>
    </w:lvl>
    <w:lvl w:ilvl="5">
      <w:numFmt w:val="bullet"/>
      <w:lvlText w:val="•"/>
      <w:lvlJc w:val="left"/>
      <w:pPr>
        <w:ind w:left="4469" w:hanging="437"/>
      </w:pPr>
      <w:rPr>
        <w:rFonts w:hint="default"/>
        <w:lang w:val="pt-PT" w:eastAsia="en-US" w:bidi="ar-SA"/>
      </w:rPr>
    </w:lvl>
    <w:lvl w:ilvl="6">
      <w:numFmt w:val="bullet"/>
      <w:lvlText w:val="•"/>
      <w:lvlJc w:val="left"/>
      <w:pPr>
        <w:ind w:left="5496" w:hanging="437"/>
      </w:pPr>
      <w:rPr>
        <w:rFonts w:hint="default"/>
        <w:lang w:val="pt-PT" w:eastAsia="en-US" w:bidi="ar-SA"/>
      </w:rPr>
    </w:lvl>
    <w:lvl w:ilvl="7">
      <w:numFmt w:val="bullet"/>
      <w:lvlText w:val="•"/>
      <w:lvlJc w:val="left"/>
      <w:pPr>
        <w:ind w:left="6524" w:hanging="437"/>
      </w:pPr>
      <w:rPr>
        <w:rFonts w:hint="default"/>
        <w:lang w:val="pt-PT" w:eastAsia="en-US" w:bidi="ar-SA"/>
      </w:rPr>
    </w:lvl>
    <w:lvl w:ilvl="8">
      <w:numFmt w:val="bullet"/>
      <w:lvlText w:val="•"/>
      <w:lvlJc w:val="left"/>
      <w:pPr>
        <w:ind w:left="7551" w:hanging="437"/>
      </w:pPr>
      <w:rPr>
        <w:rFonts w:hint="default"/>
        <w:lang w:val="pt-PT" w:eastAsia="en-US" w:bidi="ar-SA"/>
      </w:rPr>
    </w:lvl>
  </w:abstractNum>
  <w:abstractNum w:abstractNumId="32" w15:restartNumberingAfterBreak="0">
    <w:nsid w:val="75F21ECB"/>
    <w:multiLevelType w:val="multilevel"/>
    <w:tmpl w:val="21BC9F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2"/>
  </w:num>
  <w:num w:numId="3">
    <w:abstractNumId w:val="23"/>
  </w:num>
  <w:num w:numId="4">
    <w:abstractNumId w:val="4"/>
  </w:num>
  <w:num w:numId="5">
    <w:abstractNumId w:val="22"/>
  </w:num>
  <w:num w:numId="6">
    <w:abstractNumId w:val="20"/>
  </w:num>
  <w:num w:numId="7">
    <w:abstractNumId w:val="30"/>
  </w:num>
  <w:num w:numId="8">
    <w:abstractNumId w:val="16"/>
  </w:num>
  <w:num w:numId="9">
    <w:abstractNumId w:val="8"/>
  </w:num>
  <w:num w:numId="10">
    <w:abstractNumId w:val="21"/>
  </w:num>
  <w:num w:numId="11">
    <w:abstractNumId w:val="3"/>
  </w:num>
  <w:num w:numId="12">
    <w:abstractNumId w:val="17"/>
  </w:num>
  <w:num w:numId="13">
    <w:abstractNumId w:val="10"/>
  </w:num>
  <w:num w:numId="14">
    <w:abstractNumId w:val="19"/>
  </w:num>
  <w:num w:numId="15">
    <w:abstractNumId w:val="26"/>
  </w:num>
  <w:num w:numId="16">
    <w:abstractNumId w:val="1"/>
  </w:num>
  <w:num w:numId="17">
    <w:abstractNumId w:val="11"/>
  </w:num>
  <w:num w:numId="18">
    <w:abstractNumId w:val="6"/>
  </w:num>
  <w:num w:numId="19">
    <w:abstractNumId w:val="32"/>
  </w:num>
  <w:num w:numId="20">
    <w:abstractNumId w:val="9"/>
  </w:num>
  <w:num w:numId="21">
    <w:abstractNumId w:val="24"/>
  </w:num>
  <w:num w:numId="22">
    <w:abstractNumId w:val="5"/>
  </w:num>
  <w:num w:numId="23">
    <w:abstractNumId w:val="0"/>
  </w:num>
  <w:num w:numId="24">
    <w:abstractNumId w:val="25"/>
  </w:num>
  <w:num w:numId="25">
    <w:abstractNumId w:val="12"/>
  </w:num>
  <w:num w:numId="26">
    <w:abstractNumId w:val="28"/>
  </w:num>
  <w:num w:numId="27">
    <w:abstractNumId w:val="7"/>
  </w:num>
  <w:num w:numId="28">
    <w:abstractNumId w:val="18"/>
  </w:num>
  <w:num w:numId="29">
    <w:abstractNumId w:val="31"/>
  </w:num>
  <w:num w:numId="30">
    <w:abstractNumId w:val="29"/>
  </w:num>
  <w:num w:numId="31">
    <w:abstractNumId w:val="27"/>
  </w:num>
  <w:num w:numId="32">
    <w:abstractNumId w:val="14"/>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078C"/>
    <w:rsid w:val="00006649"/>
    <w:rsid w:val="00006DB4"/>
    <w:rsid w:val="00011478"/>
    <w:rsid w:val="000130A4"/>
    <w:rsid w:val="000229CC"/>
    <w:rsid w:val="0002699C"/>
    <w:rsid w:val="00037CEF"/>
    <w:rsid w:val="00042173"/>
    <w:rsid w:val="000434F2"/>
    <w:rsid w:val="00043F17"/>
    <w:rsid w:val="00062F1A"/>
    <w:rsid w:val="0006376F"/>
    <w:rsid w:val="00071BBE"/>
    <w:rsid w:val="00071C69"/>
    <w:rsid w:val="0008031E"/>
    <w:rsid w:val="0008465D"/>
    <w:rsid w:val="00085F6C"/>
    <w:rsid w:val="00095254"/>
    <w:rsid w:val="00095B1A"/>
    <w:rsid w:val="000A1154"/>
    <w:rsid w:val="000A4DEA"/>
    <w:rsid w:val="000A5448"/>
    <w:rsid w:val="000B1A84"/>
    <w:rsid w:val="000B278E"/>
    <w:rsid w:val="000B315B"/>
    <w:rsid w:val="000C11E5"/>
    <w:rsid w:val="000C68A2"/>
    <w:rsid w:val="000D18B6"/>
    <w:rsid w:val="000D7308"/>
    <w:rsid w:val="000F6663"/>
    <w:rsid w:val="0011192A"/>
    <w:rsid w:val="00114135"/>
    <w:rsid w:val="001159DD"/>
    <w:rsid w:val="00117FA2"/>
    <w:rsid w:val="001206DB"/>
    <w:rsid w:val="00123580"/>
    <w:rsid w:val="00123E69"/>
    <w:rsid w:val="001246DA"/>
    <w:rsid w:val="001257E5"/>
    <w:rsid w:val="0012624A"/>
    <w:rsid w:val="00133532"/>
    <w:rsid w:val="00134260"/>
    <w:rsid w:val="00135581"/>
    <w:rsid w:val="00136577"/>
    <w:rsid w:val="001371D4"/>
    <w:rsid w:val="0014185B"/>
    <w:rsid w:val="00141A00"/>
    <w:rsid w:val="00142F37"/>
    <w:rsid w:val="001431D3"/>
    <w:rsid w:val="00143B25"/>
    <w:rsid w:val="00150550"/>
    <w:rsid w:val="00151BF5"/>
    <w:rsid w:val="001528F3"/>
    <w:rsid w:val="00152DD5"/>
    <w:rsid w:val="001607F4"/>
    <w:rsid w:val="00160BE3"/>
    <w:rsid w:val="00163A32"/>
    <w:rsid w:val="00166F1E"/>
    <w:rsid w:val="00171AFC"/>
    <w:rsid w:val="00173626"/>
    <w:rsid w:val="00176274"/>
    <w:rsid w:val="00176B18"/>
    <w:rsid w:val="0018118A"/>
    <w:rsid w:val="00183661"/>
    <w:rsid w:val="00190485"/>
    <w:rsid w:val="0019131F"/>
    <w:rsid w:val="001972DB"/>
    <w:rsid w:val="001A3B6B"/>
    <w:rsid w:val="001A5F28"/>
    <w:rsid w:val="001A6476"/>
    <w:rsid w:val="001B0758"/>
    <w:rsid w:val="001B6003"/>
    <w:rsid w:val="001C0155"/>
    <w:rsid w:val="001C0806"/>
    <w:rsid w:val="001C0C2B"/>
    <w:rsid w:val="001C3B55"/>
    <w:rsid w:val="001C507F"/>
    <w:rsid w:val="001C5FBD"/>
    <w:rsid w:val="001C72B3"/>
    <w:rsid w:val="001C7EBC"/>
    <w:rsid w:val="001D4354"/>
    <w:rsid w:val="001D7FD3"/>
    <w:rsid w:val="001E0DAD"/>
    <w:rsid w:val="001E1672"/>
    <w:rsid w:val="001E1B1C"/>
    <w:rsid w:val="001E43B0"/>
    <w:rsid w:val="001E7444"/>
    <w:rsid w:val="001F230E"/>
    <w:rsid w:val="0020245C"/>
    <w:rsid w:val="00211BF4"/>
    <w:rsid w:val="00213936"/>
    <w:rsid w:val="00214224"/>
    <w:rsid w:val="00216AA9"/>
    <w:rsid w:val="0021723D"/>
    <w:rsid w:val="00221234"/>
    <w:rsid w:val="0023218B"/>
    <w:rsid w:val="002327E9"/>
    <w:rsid w:val="0023281B"/>
    <w:rsid w:val="0023382D"/>
    <w:rsid w:val="00234289"/>
    <w:rsid w:val="00236AC0"/>
    <w:rsid w:val="00237401"/>
    <w:rsid w:val="00237CA6"/>
    <w:rsid w:val="00243D59"/>
    <w:rsid w:val="00244724"/>
    <w:rsid w:val="00253496"/>
    <w:rsid w:val="00253949"/>
    <w:rsid w:val="002556A0"/>
    <w:rsid w:val="002558F1"/>
    <w:rsid w:val="00261B06"/>
    <w:rsid w:val="00262171"/>
    <w:rsid w:val="0026236E"/>
    <w:rsid w:val="00262529"/>
    <w:rsid w:val="00267590"/>
    <w:rsid w:val="00267B1A"/>
    <w:rsid w:val="00272DAF"/>
    <w:rsid w:val="00274CDF"/>
    <w:rsid w:val="00277628"/>
    <w:rsid w:val="00286F2F"/>
    <w:rsid w:val="00287BF6"/>
    <w:rsid w:val="00290A50"/>
    <w:rsid w:val="00293ABD"/>
    <w:rsid w:val="002A049D"/>
    <w:rsid w:val="002A2994"/>
    <w:rsid w:val="002A2C07"/>
    <w:rsid w:val="002A3DD9"/>
    <w:rsid w:val="002A5C5D"/>
    <w:rsid w:val="002B170E"/>
    <w:rsid w:val="002B2F28"/>
    <w:rsid w:val="002B4451"/>
    <w:rsid w:val="002B44A3"/>
    <w:rsid w:val="002B5474"/>
    <w:rsid w:val="002B7522"/>
    <w:rsid w:val="002C06AC"/>
    <w:rsid w:val="002C2906"/>
    <w:rsid w:val="002C2D88"/>
    <w:rsid w:val="002C5EF9"/>
    <w:rsid w:val="002C6B48"/>
    <w:rsid w:val="002D0D29"/>
    <w:rsid w:val="002D1144"/>
    <w:rsid w:val="002D7BB6"/>
    <w:rsid w:val="002E3127"/>
    <w:rsid w:val="002F0456"/>
    <w:rsid w:val="002F26FC"/>
    <w:rsid w:val="002F3559"/>
    <w:rsid w:val="003060C7"/>
    <w:rsid w:val="00307265"/>
    <w:rsid w:val="00311DF6"/>
    <w:rsid w:val="00311ED2"/>
    <w:rsid w:val="00322FDE"/>
    <w:rsid w:val="003267DB"/>
    <w:rsid w:val="003317DB"/>
    <w:rsid w:val="0034770D"/>
    <w:rsid w:val="00347B53"/>
    <w:rsid w:val="003512C9"/>
    <w:rsid w:val="003563BB"/>
    <w:rsid w:val="003657D9"/>
    <w:rsid w:val="00371403"/>
    <w:rsid w:val="00375545"/>
    <w:rsid w:val="00381D8C"/>
    <w:rsid w:val="00383208"/>
    <w:rsid w:val="00393685"/>
    <w:rsid w:val="003947F1"/>
    <w:rsid w:val="00395380"/>
    <w:rsid w:val="003968DF"/>
    <w:rsid w:val="003975A0"/>
    <w:rsid w:val="003A5AD6"/>
    <w:rsid w:val="003A5F1A"/>
    <w:rsid w:val="003A79C2"/>
    <w:rsid w:val="003B0177"/>
    <w:rsid w:val="003B0920"/>
    <w:rsid w:val="003B0B4F"/>
    <w:rsid w:val="003B45AC"/>
    <w:rsid w:val="003B7F49"/>
    <w:rsid w:val="003C2A24"/>
    <w:rsid w:val="003C4477"/>
    <w:rsid w:val="003E1F42"/>
    <w:rsid w:val="003E64C0"/>
    <w:rsid w:val="003F35F1"/>
    <w:rsid w:val="003F43FD"/>
    <w:rsid w:val="003F5B96"/>
    <w:rsid w:val="003F5C5A"/>
    <w:rsid w:val="00400C58"/>
    <w:rsid w:val="00402BDE"/>
    <w:rsid w:val="00407866"/>
    <w:rsid w:val="004134F0"/>
    <w:rsid w:val="004135EF"/>
    <w:rsid w:val="00413855"/>
    <w:rsid w:val="00416EE0"/>
    <w:rsid w:val="00417783"/>
    <w:rsid w:val="00426921"/>
    <w:rsid w:val="00430BAB"/>
    <w:rsid w:val="00432890"/>
    <w:rsid w:val="004374FF"/>
    <w:rsid w:val="004438C6"/>
    <w:rsid w:val="00444B43"/>
    <w:rsid w:val="004454F2"/>
    <w:rsid w:val="0044648C"/>
    <w:rsid w:val="00447C23"/>
    <w:rsid w:val="0045073A"/>
    <w:rsid w:val="00450BBE"/>
    <w:rsid w:val="00454C29"/>
    <w:rsid w:val="004550A6"/>
    <w:rsid w:val="00456FE1"/>
    <w:rsid w:val="0045775E"/>
    <w:rsid w:val="00461B7D"/>
    <w:rsid w:val="00465263"/>
    <w:rsid w:val="00466160"/>
    <w:rsid w:val="00467E81"/>
    <w:rsid w:val="00470712"/>
    <w:rsid w:val="00471DE8"/>
    <w:rsid w:val="0047359A"/>
    <w:rsid w:val="00473A84"/>
    <w:rsid w:val="00483F1F"/>
    <w:rsid w:val="00487BB1"/>
    <w:rsid w:val="00491E60"/>
    <w:rsid w:val="00495D12"/>
    <w:rsid w:val="004A0088"/>
    <w:rsid w:val="004A206A"/>
    <w:rsid w:val="004A4EC2"/>
    <w:rsid w:val="004B0169"/>
    <w:rsid w:val="004C1B00"/>
    <w:rsid w:val="004C6C19"/>
    <w:rsid w:val="004C73FF"/>
    <w:rsid w:val="004C752C"/>
    <w:rsid w:val="004C76CE"/>
    <w:rsid w:val="004D4704"/>
    <w:rsid w:val="004D54B8"/>
    <w:rsid w:val="004D6457"/>
    <w:rsid w:val="004D72B3"/>
    <w:rsid w:val="004E0097"/>
    <w:rsid w:val="004E0D11"/>
    <w:rsid w:val="004E233C"/>
    <w:rsid w:val="004F2A61"/>
    <w:rsid w:val="004F334E"/>
    <w:rsid w:val="004F4F0F"/>
    <w:rsid w:val="004F6044"/>
    <w:rsid w:val="004F66DB"/>
    <w:rsid w:val="00500AB8"/>
    <w:rsid w:val="005020F7"/>
    <w:rsid w:val="005053F2"/>
    <w:rsid w:val="0051010B"/>
    <w:rsid w:val="00513D1A"/>
    <w:rsid w:val="00517858"/>
    <w:rsid w:val="00521880"/>
    <w:rsid w:val="00525A70"/>
    <w:rsid w:val="005278CA"/>
    <w:rsid w:val="00535013"/>
    <w:rsid w:val="00535B72"/>
    <w:rsid w:val="005378B3"/>
    <w:rsid w:val="00555001"/>
    <w:rsid w:val="005611D0"/>
    <w:rsid w:val="0056239F"/>
    <w:rsid w:val="0056558B"/>
    <w:rsid w:val="00567B46"/>
    <w:rsid w:val="0057106D"/>
    <w:rsid w:val="00572A4B"/>
    <w:rsid w:val="00574701"/>
    <w:rsid w:val="005806AE"/>
    <w:rsid w:val="00581329"/>
    <w:rsid w:val="0058211D"/>
    <w:rsid w:val="005824F2"/>
    <w:rsid w:val="00582644"/>
    <w:rsid w:val="00583C99"/>
    <w:rsid w:val="00591E86"/>
    <w:rsid w:val="005947D8"/>
    <w:rsid w:val="00594A18"/>
    <w:rsid w:val="005A005C"/>
    <w:rsid w:val="005A04F5"/>
    <w:rsid w:val="005A2C68"/>
    <w:rsid w:val="005A5D7C"/>
    <w:rsid w:val="005A7549"/>
    <w:rsid w:val="005B17D9"/>
    <w:rsid w:val="005B47A2"/>
    <w:rsid w:val="005B5513"/>
    <w:rsid w:val="005B7A57"/>
    <w:rsid w:val="005D0E18"/>
    <w:rsid w:val="005D114F"/>
    <w:rsid w:val="005D21AE"/>
    <w:rsid w:val="005D2BCF"/>
    <w:rsid w:val="005E1223"/>
    <w:rsid w:val="005E249B"/>
    <w:rsid w:val="005E2783"/>
    <w:rsid w:val="005E4F4C"/>
    <w:rsid w:val="005E687F"/>
    <w:rsid w:val="005E7FEC"/>
    <w:rsid w:val="005F6013"/>
    <w:rsid w:val="00601EF0"/>
    <w:rsid w:val="00603878"/>
    <w:rsid w:val="00610C8D"/>
    <w:rsid w:val="00611C76"/>
    <w:rsid w:val="00611EA3"/>
    <w:rsid w:val="00613F81"/>
    <w:rsid w:val="006167B2"/>
    <w:rsid w:val="00627628"/>
    <w:rsid w:val="00632A01"/>
    <w:rsid w:val="006363F5"/>
    <w:rsid w:val="00640269"/>
    <w:rsid w:val="006418AB"/>
    <w:rsid w:val="00643BA7"/>
    <w:rsid w:val="00644D2D"/>
    <w:rsid w:val="00645899"/>
    <w:rsid w:val="006461D3"/>
    <w:rsid w:val="00646F11"/>
    <w:rsid w:val="00652D62"/>
    <w:rsid w:val="006616DD"/>
    <w:rsid w:val="00662227"/>
    <w:rsid w:val="0066761E"/>
    <w:rsid w:val="0067203A"/>
    <w:rsid w:val="00673AC5"/>
    <w:rsid w:val="00673FFD"/>
    <w:rsid w:val="006764BB"/>
    <w:rsid w:val="00676D72"/>
    <w:rsid w:val="00682137"/>
    <w:rsid w:val="00683359"/>
    <w:rsid w:val="00684149"/>
    <w:rsid w:val="00685283"/>
    <w:rsid w:val="0069037C"/>
    <w:rsid w:val="006908EA"/>
    <w:rsid w:val="006A09E6"/>
    <w:rsid w:val="006A2088"/>
    <w:rsid w:val="006A61BD"/>
    <w:rsid w:val="006B1AA4"/>
    <w:rsid w:val="006B2F5A"/>
    <w:rsid w:val="006B79B4"/>
    <w:rsid w:val="006C1425"/>
    <w:rsid w:val="006C37DF"/>
    <w:rsid w:val="006C3F65"/>
    <w:rsid w:val="006D3668"/>
    <w:rsid w:val="006D43FD"/>
    <w:rsid w:val="006E231C"/>
    <w:rsid w:val="006E6851"/>
    <w:rsid w:val="006F0DD6"/>
    <w:rsid w:val="006F0FF4"/>
    <w:rsid w:val="006F1B6F"/>
    <w:rsid w:val="006F618C"/>
    <w:rsid w:val="006F7344"/>
    <w:rsid w:val="00701D0C"/>
    <w:rsid w:val="007051D8"/>
    <w:rsid w:val="007070AD"/>
    <w:rsid w:val="00710995"/>
    <w:rsid w:val="00711310"/>
    <w:rsid w:val="0071163F"/>
    <w:rsid w:val="00711BBE"/>
    <w:rsid w:val="00713185"/>
    <w:rsid w:val="00714B30"/>
    <w:rsid w:val="00717B17"/>
    <w:rsid w:val="007218F5"/>
    <w:rsid w:val="00721E91"/>
    <w:rsid w:val="007264A6"/>
    <w:rsid w:val="00732101"/>
    <w:rsid w:val="007344BA"/>
    <w:rsid w:val="00736B88"/>
    <w:rsid w:val="00754730"/>
    <w:rsid w:val="007560D0"/>
    <w:rsid w:val="00756E5A"/>
    <w:rsid w:val="00757534"/>
    <w:rsid w:val="007629DA"/>
    <w:rsid w:val="00762CF2"/>
    <w:rsid w:val="007648F2"/>
    <w:rsid w:val="00764AED"/>
    <w:rsid w:val="00766128"/>
    <w:rsid w:val="0076659B"/>
    <w:rsid w:val="007667EC"/>
    <w:rsid w:val="00771733"/>
    <w:rsid w:val="007732A3"/>
    <w:rsid w:val="007805B1"/>
    <w:rsid w:val="00785F05"/>
    <w:rsid w:val="00786C0F"/>
    <w:rsid w:val="007923DC"/>
    <w:rsid w:val="007A1D7E"/>
    <w:rsid w:val="007A2F72"/>
    <w:rsid w:val="007A5645"/>
    <w:rsid w:val="007B1BEE"/>
    <w:rsid w:val="007C1EA3"/>
    <w:rsid w:val="007C2B47"/>
    <w:rsid w:val="007C4742"/>
    <w:rsid w:val="007C79E8"/>
    <w:rsid w:val="007C7B54"/>
    <w:rsid w:val="007C7EC4"/>
    <w:rsid w:val="007D484A"/>
    <w:rsid w:val="007D54BD"/>
    <w:rsid w:val="007D7957"/>
    <w:rsid w:val="007E2B49"/>
    <w:rsid w:val="007E4C44"/>
    <w:rsid w:val="007E538E"/>
    <w:rsid w:val="007E5EFA"/>
    <w:rsid w:val="00806122"/>
    <w:rsid w:val="00807A08"/>
    <w:rsid w:val="0081799C"/>
    <w:rsid w:val="00820A5F"/>
    <w:rsid w:val="008211EC"/>
    <w:rsid w:val="008212D5"/>
    <w:rsid w:val="0082444B"/>
    <w:rsid w:val="00827BA9"/>
    <w:rsid w:val="00834880"/>
    <w:rsid w:val="00837EC1"/>
    <w:rsid w:val="0084175A"/>
    <w:rsid w:val="008420C2"/>
    <w:rsid w:val="00843730"/>
    <w:rsid w:val="00844D2A"/>
    <w:rsid w:val="0084699C"/>
    <w:rsid w:val="00851242"/>
    <w:rsid w:val="0085207C"/>
    <w:rsid w:val="00852D59"/>
    <w:rsid w:val="00866F42"/>
    <w:rsid w:val="0087269D"/>
    <w:rsid w:val="008726AC"/>
    <w:rsid w:val="00872879"/>
    <w:rsid w:val="008806C8"/>
    <w:rsid w:val="00890A65"/>
    <w:rsid w:val="00892162"/>
    <w:rsid w:val="008931A3"/>
    <w:rsid w:val="008952E8"/>
    <w:rsid w:val="00896262"/>
    <w:rsid w:val="00896346"/>
    <w:rsid w:val="008A70C3"/>
    <w:rsid w:val="008A73C9"/>
    <w:rsid w:val="008B0E79"/>
    <w:rsid w:val="008B37FF"/>
    <w:rsid w:val="008C09F1"/>
    <w:rsid w:val="008C2502"/>
    <w:rsid w:val="008C2931"/>
    <w:rsid w:val="008C68FE"/>
    <w:rsid w:val="008C7074"/>
    <w:rsid w:val="008D28A6"/>
    <w:rsid w:val="008D2C66"/>
    <w:rsid w:val="008D379A"/>
    <w:rsid w:val="008D4404"/>
    <w:rsid w:val="008E276D"/>
    <w:rsid w:val="008E7B83"/>
    <w:rsid w:val="008F1194"/>
    <w:rsid w:val="008F25C7"/>
    <w:rsid w:val="008F42AA"/>
    <w:rsid w:val="008F4FBD"/>
    <w:rsid w:val="0090022A"/>
    <w:rsid w:val="009009D9"/>
    <w:rsid w:val="00904309"/>
    <w:rsid w:val="0090523A"/>
    <w:rsid w:val="00911283"/>
    <w:rsid w:val="00916630"/>
    <w:rsid w:val="00924AE9"/>
    <w:rsid w:val="009316A4"/>
    <w:rsid w:val="0093176B"/>
    <w:rsid w:val="0093177D"/>
    <w:rsid w:val="00933882"/>
    <w:rsid w:val="00934585"/>
    <w:rsid w:val="00935F61"/>
    <w:rsid w:val="0095348D"/>
    <w:rsid w:val="00953FE5"/>
    <w:rsid w:val="0095584C"/>
    <w:rsid w:val="009563F2"/>
    <w:rsid w:val="0096578D"/>
    <w:rsid w:val="00965D67"/>
    <w:rsid w:val="00975034"/>
    <w:rsid w:val="00983F58"/>
    <w:rsid w:val="009863F6"/>
    <w:rsid w:val="00990F49"/>
    <w:rsid w:val="00994676"/>
    <w:rsid w:val="00996ADE"/>
    <w:rsid w:val="009A0BA9"/>
    <w:rsid w:val="009A4D4D"/>
    <w:rsid w:val="009A70EE"/>
    <w:rsid w:val="009B26F5"/>
    <w:rsid w:val="009B6FF8"/>
    <w:rsid w:val="009B7119"/>
    <w:rsid w:val="009B7E83"/>
    <w:rsid w:val="009C1B34"/>
    <w:rsid w:val="009C3499"/>
    <w:rsid w:val="009C3698"/>
    <w:rsid w:val="009C3CB8"/>
    <w:rsid w:val="009C5271"/>
    <w:rsid w:val="009C5797"/>
    <w:rsid w:val="009D2FB7"/>
    <w:rsid w:val="009F0FF8"/>
    <w:rsid w:val="009F64DA"/>
    <w:rsid w:val="009F79BA"/>
    <w:rsid w:val="00A01D4A"/>
    <w:rsid w:val="00A12974"/>
    <w:rsid w:val="00A168FF"/>
    <w:rsid w:val="00A17BB6"/>
    <w:rsid w:val="00A2034E"/>
    <w:rsid w:val="00A2079B"/>
    <w:rsid w:val="00A20A63"/>
    <w:rsid w:val="00A3084C"/>
    <w:rsid w:val="00A31F94"/>
    <w:rsid w:val="00A33A7A"/>
    <w:rsid w:val="00A34461"/>
    <w:rsid w:val="00A40A20"/>
    <w:rsid w:val="00A42BAF"/>
    <w:rsid w:val="00A504EA"/>
    <w:rsid w:val="00A51294"/>
    <w:rsid w:val="00A52B1C"/>
    <w:rsid w:val="00A558A8"/>
    <w:rsid w:val="00A5635B"/>
    <w:rsid w:val="00A5717D"/>
    <w:rsid w:val="00A60F54"/>
    <w:rsid w:val="00A6265A"/>
    <w:rsid w:val="00A657DA"/>
    <w:rsid w:val="00A767F6"/>
    <w:rsid w:val="00A76EB4"/>
    <w:rsid w:val="00A8072D"/>
    <w:rsid w:val="00A82C48"/>
    <w:rsid w:val="00A82D3A"/>
    <w:rsid w:val="00A90E8C"/>
    <w:rsid w:val="00A924A1"/>
    <w:rsid w:val="00AA64F0"/>
    <w:rsid w:val="00AA7AE8"/>
    <w:rsid w:val="00AB3649"/>
    <w:rsid w:val="00AB3E06"/>
    <w:rsid w:val="00AB4B2C"/>
    <w:rsid w:val="00AC0691"/>
    <w:rsid w:val="00AC0807"/>
    <w:rsid w:val="00AC0A6F"/>
    <w:rsid w:val="00AC0C21"/>
    <w:rsid w:val="00AC29E6"/>
    <w:rsid w:val="00AC45AB"/>
    <w:rsid w:val="00AC6699"/>
    <w:rsid w:val="00AD1C5B"/>
    <w:rsid w:val="00AD334D"/>
    <w:rsid w:val="00AD364E"/>
    <w:rsid w:val="00AD4FD5"/>
    <w:rsid w:val="00AD52C1"/>
    <w:rsid w:val="00AE1E51"/>
    <w:rsid w:val="00AE3125"/>
    <w:rsid w:val="00AF1357"/>
    <w:rsid w:val="00AF1FD5"/>
    <w:rsid w:val="00AF6D98"/>
    <w:rsid w:val="00B01226"/>
    <w:rsid w:val="00B01814"/>
    <w:rsid w:val="00B02DA2"/>
    <w:rsid w:val="00B071F1"/>
    <w:rsid w:val="00B10D2F"/>
    <w:rsid w:val="00B166C4"/>
    <w:rsid w:val="00B22468"/>
    <w:rsid w:val="00B24073"/>
    <w:rsid w:val="00B268E4"/>
    <w:rsid w:val="00B26C53"/>
    <w:rsid w:val="00B31E7E"/>
    <w:rsid w:val="00B357D6"/>
    <w:rsid w:val="00B406FB"/>
    <w:rsid w:val="00B407A5"/>
    <w:rsid w:val="00B42E29"/>
    <w:rsid w:val="00B44C07"/>
    <w:rsid w:val="00B461A2"/>
    <w:rsid w:val="00B47D82"/>
    <w:rsid w:val="00B52371"/>
    <w:rsid w:val="00B533C7"/>
    <w:rsid w:val="00B56665"/>
    <w:rsid w:val="00B6009F"/>
    <w:rsid w:val="00B61322"/>
    <w:rsid w:val="00B6325F"/>
    <w:rsid w:val="00B63D01"/>
    <w:rsid w:val="00B6641C"/>
    <w:rsid w:val="00B66D59"/>
    <w:rsid w:val="00B705EE"/>
    <w:rsid w:val="00B8105E"/>
    <w:rsid w:val="00B82008"/>
    <w:rsid w:val="00B85A17"/>
    <w:rsid w:val="00B85E17"/>
    <w:rsid w:val="00B86BD3"/>
    <w:rsid w:val="00B9025B"/>
    <w:rsid w:val="00B919E9"/>
    <w:rsid w:val="00B94A1B"/>
    <w:rsid w:val="00B9752D"/>
    <w:rsid w:val="00BA2680"/>
    <w:rsid w:val="00BA3A10"/>
    <w:rsid w:val="00BA42A1"/>
    <w:rsid w:val="00BA43C8"/>
    <w:rsid w:val="00BA4F18"/>
    <w:rsid w:val="00BA5F2B"/>
    <w:rsid w:val="00BB2B8B"/>
    <w:rsid w:val="00BB7DE7"/>
    <w:rsid w:val="00BD14D7"/>
    <w:rsid w:val="00BD1A8D"/>
    <w:rsid w:val="00BD2B83"/>
    <w:rsid w:val="00BE5642"/>
    <w:rsid w:val="00BF795B"/>
    <w:rsid w:val="00C04D39"/>
    <w:rsid w:val="00C04DEE"/>
    <w:rsid w:val="00C05006"/>
    <w:rsid w:val="00C10A94"/>
    <w:rsid w:val="00C125C2"/>
    <w:rsid w:val="00C237B5"/>
    <w:rsid w:val="00C25EC7"/>
    <w:rsid w:val="00C26264"/>
    <w:rsid w:val="00C33927"/>
    <w:rsid w:val="00C36F46"/>
    <w:rsid w:val="00C4542D"/>
    <w:rsid w:val="00C45EBB"/>
    <w:rsid w:val="00C4692B"/>
    <w:rsid w:val="00C47358"/>
    <w:rsid w:val="00C51B8C"/>
    <w:rsid w:val="00C51C16"/>
    <w:rsid w:val="00C5389D"/>
    <w:rsid w:val="00C53F04"/>
    <w:rsid w:val="00C54EC6"/>
    <w:rsid w:val="00C66372"/>
    <w:rsid w:val="00C712A1"/>
    <w:rsid w:val="00C77048"/>
    <w:rsid w:val="00C77D21"/>
    <w:rsid w:val="00C80FE0"/>
    <w:rsid w:val="00C81B5B"/>
    <w:rsid w:val="00C82D6C"/>
    <w:rsid w:val="00C85192"/>
    <w:rsid w:val="00C87DBD"/>
    <w:rsid w:val="00C9689B"/>
    <w:rsid w:val="00C972FB"/>
    <w:rsid w:val="00CB2BC6"/>
    <w:rsid w:val="00CB313B"/>
    <w:rsid w:val="00CB3919"/>
    <w:rsid w:val="00CB74E3"/>
    <w:rsid w:val="00CC4E2C"/>
    <w:rsid w:val="00CD281D"/>
    <w:rsid w:val="00CD36C6"/>
    <w:rsid w:val="00CE1C93"/>
    <w:rsid w:val="00CF0B77"/>
    <w:rsid w:val="00CF3000"/>
    <w:rsid w:val="00CF5963"/>
    <w:rsid w:val="00CF5A76"/>
    <w:rsid w:val="00CF6D2F"/>
    <w:rsid w:val="00D012E1"/>
    <w:rsid w:val="00D031F0"/>
    <w:rsid w:val="00D04AC6"/>
    <w:rsid w:val="00D0741D"/>
    <w:rsid w:val="00D2042E"/>
    <w:rsid w:val="00D25EB3"/>
    <w:rsid w:val="00D34D6C"/>
    <w:rsid w:val="00D3643F"/>
    <w:rsid w:val="00D42316"/>
    <w:rsid w:val="00D44658"/>
    <w:rsid w:val="00D4589C"/>
    <w:rsid w:val="00D52E06"/>
    <w:rsid w:val="00D54297"/>
    <w:rsid w:val="00D5672D"/>
    <w:rsid w:val="00D56E34"/>
    <w:rsid w:val="00D61D64"/>
    <w:rsid w:val="00D64F97"/>
    <w:rsid w:val="00D829A9"/>
    <w:rsid w:val="00D83096"/>
    <w:rsid w:val="00D94C67"/>
    <w:rsid w:val="00DA5C1A"/>
    <w:rsid w:val="00DB29BD"/>
    <w:rsid w:val="00DB46B9"/>
    <w:rsid w:val="00DB4E11"/>
    <w:rsid w:val="00DB6DA7"/>
    <w:rsid w:val="00DC2102"/>
    <w:rsid w:val="00DC3E50"/>
    <w:rsid w:val="00DC47D4"/>
    <w:rsid w:val="00DC5522"/>
    <w:rsid w:val="00DD34BC"/>
    <w:rsid w:val="00DE32DE"/>
    <w:rsid w:val="00DE3536"/>
    <w:rsid w:val="00DE3EAE"/>
    <w:rsid w:val="00DE4AF2"/>
    <w:rsid w:val="00DF1A7B"/>
    <w:rsid w:val="00DF1ED0"/>
    <w:rsid w:val="00DF1FED"/>
    <w:rsid w:val="00DF2633"/>
    <w:rsid w:val="00DF4F93"/>
    <w:rsid w:val="00E01980"/>
    <w:rsid w:val="00E01C06"/>
    <w:rsid w:val="00E020A8"/>
    <w:rsid w:val="00E028D9"/>
    <w:rsid w:val="00E06760"/>
    <w:rsid w:val="00E1439F"/>
    <w:rsid w:val="00E14FBD"/>
    <w:rsid w:val="00E15D10"/>
    <w:rsid w:val="00E1723F"/>
    <w:rsid w:val="00E17C68"/>
    <w:rsid w:val="00E17CCC"/>
    <w:rsid w:val="00E20144"/>
    <w:rsid w:val="00E20B30"/>
    <w:rsid w:val="00E22313"/>
    <w:rsid w:val="00E23423"/>
    <w:rsid w:val="00E303BD"/>
    <w:rsid w:val="00E413BE"/>
    <w:rsid w:val="00E44F93"/>
    <w:rsid w:val="00E54327"/>
    <w:rsid w:val="00E54E93"/>
    <w:rsid w:val="00E56DBB"/>
    <w:rsid w:val="00E675EE"/>
    <w:rsid w:val="00E74662"/>
    <w:rsid w:val="00E809F3"/>
    <w:rsid w:val="00E80C1D"/>
    <w:rsid w:val="00E816F3"/>
    <w:rsid w:val="00E82749"/>
    <w:rsid w:val="00E90362"/>
    <w:rsid w:val="00E90AC5"/>
    <w:rsid w:val="00E92446"/>
    <w:rsid w:val="00EA1129"/>
    <w:rsid w:val="00EB0458"/>
    <w:rsid w:val="00EB0ECF"/>
    <w:rsid w:val="00EB6C96"/>
    <w:rsid w:val="00EC04ED"/>
    <w:rsid w:val="00EC081F"/>
    <w:rsid w:val="00EC0872"/>
    <w:rsid w:val="00EC22F3"/>
    <w:rsid w:val="00EC302F"/>
    <w:rsid w:val="00ED04A7"/>
    <w:rsid w:val="00ED185A"/>
    <w:rsid w:val="00EE596B"/>
    <w:rsid w:val="00EE70D4"/>
    <w:rsid w:val="00EE7F4D"/>
    <w:rsid w:val="00EF0AB7"/>
    <w:rsid w:val="00EF4A7F"/>
    <w:rsid w:val="00EF56E3"/>
    <w:rsid w:val="00EF70AE"/>
    <w:rsid w:val="00F008D9"/>
    <w:rsid w:val="00F00FE9"/>
    <w:rsid w:val="00F20286"/>
    <w:rsid w:val="00F2522A"/>
    <w:rsid w:val="00F25922"/>
    <w:rsid w:val="00F25E38"/>
    <w:rsid w:val="00F309E8"/>
    <w:rsid w:val="00F30AAE"/>
    <w:rsid w:val="00F3535F"/>
    <w:rsid w:val="00F43847"/>
    <w:rsid w:val="00F44FE5"/>
    <w:rsid w:val="00F4526E"/>
    <w:rsid w:val="00F454E0"/>
    <w:rsid w:val="00F4679B"/>
    <w:rsid w:val="00F50740"/>
    <w:rsid w:val="00F50BDF"/>
    <w:rsid w:val="00F563AA"/>
    <w:rsid w:val="00F60135"/>
    <w:rsid w:val="00F642A0"/>
    <w:rsid w:val="00F6796F"/>
    <w:rsid w:val="00F70B7A"/>
    <w:rsid w:val="00F7520E"/>
    <w:rsid w:val="00F766D7"/>
    <w:rsid w:val="00F777A5"/>
    <w:rsid w:val="00F83132"/>
    <w:rsid w:val="00F83BD9"/>
    <w:rsid w:val="00F86FCE"/>
    <w:rsid w:val="00F91D5A"/>
    <w:rsid w:val="00F9530A"/>
    <w:rsid w:val="00F96C09"/>
    <w:rsid w:val="00F97858"/>
    <w:rsid w:val="00FA1908"/>
    <w:rsid w:val="00FA64C4"/>
    <w:rsid w:val="00FB1E27"/>
    <w:rsid w:val="00FB469B"/>
    <w:rsid w:val="00FB482F"/>
    <w:rsid w:val="00FC3300"/>
    <w:rsid w:val="00FD2A53"/>
    <w:rsid w:val="00FD3A68"/>
    <w:rsid w:val="00FD591E"/>
    <w:rsid w:val="00FD602A"/>
    <w:rsid w:val="00FD610A"/>
    <w:rsid w:val="00FE1A65"/>
    <w:rsid w:val="00FE3217"/>
    <w:rsid w:val="00FE5E92"/>
    <w:rsid w:val="00FF17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BEFD7"/>
  <w15:docId w15:val="{568CC8DA-BB90-4E55-80F8-5E08A7EC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558A8"/>
    <w:pPr>
      <w:keepNext/>
      <w:keepLines/>
      <w:spacing w:before="4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1972D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F777A5"/>
    <w:rPr>
      <w:rFonts w:cs="Times New Roman"/>
      <w:b/>
      <w:bCs/>
    </w:rPr>
  </w:style>
  <w:style w:type="paragraph" w:customStyle="1" w:styleId="western">
    <w:name w:val="western"/>
    <w:basedOn w:val="Normal"/>
    <w:rsid w:val="00F777A5"/>
    <w:pPr>
      <w:spacing w:before="100" w:after="100"/>
    </w:pPr>
    <w:rPr>
      <w:rFonts w:eastAsiaTheme="minorEastAsia"/>
    </w:rPr>
  </w:style>
  <w:style w:type="paragraph" w:styleId="Recuodecorpodetexto">
    <w:name w:val="Body Text Indent"/>
    <w:basedOn w:val="Normal"/>
    <w:link w:val="RecuodecorpodetextoChar"/>
    <w:semiHidden/>
    <w:unhideWhenUsed/>
    <w:rsid w:val="00ED185A"/>
    <w:pPr>
      <w:spacing w:after="120"/>
      <w:ind w:left="283"/>
    </w:pPr>
  </w:style>
  <w:style w:type="character" w:customStyle="1" w:styleId="RecuodecorpodetextoChar">
    <w:name w:val="Recuo de corpo de texto Char"/>
    <w:basedOn w:val="Fontepargpadro"/>
    <w:link w:val="Recuodecorpodetexto"/>
    <w:semiHidden/>
    <w:rsid w:val="00ED185A"/>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ED185A"/>
    <w:pPr>
      <w:suppressAutoHyphens/>
      <w:autoSpaceDE w:val="0"/>
      <w:ind w:hanging="2"/>
      <w:jc w:val="both"/>
    </w:pPr>
    <w:rPr>
      <w:i/>
      <w:sz w:val="26"/>
      <w:szCs w:val="20"/>
      <w:lang w:eastAsia="ar-SA"/>
    </w:rPr>
  </w:style>
  <w:style w:type="paragraph" w:customStyle="1" w:styleId="TableParagraph">
    <w:name w:val="Table Paragraph"/>
    <w:basedOn w:val="Normal"/>
    <w:uiPriority w:val="1"/>
    <w:qFormat/>
    <w:rsid w:val="00F97858"/>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F9785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Corpodetexto21">
    <w:name w:val="Corpo de texto 21"/>
    <w:basedOn w:val="Normal"/>
    <w:rsid w:val="004C752C"/>
    <w:pPr>
      <w:suppressAutoHyphens/>
      <w:jc w:val="both"/>
    </w:pPr>
    <w:rPr>
      <w:b/>
      <w:sz w:val="23"/>
      <w:szCs w:val="20"/>
      <w:lang w:eastAsia="ar-SA"/>
    </w:rPr>
  </w:style>
  <w:style w:type="paragraph" w:styleId="SemEspaamento">
    <w:name w:val="No Spacing"/>
    <w:uiPriority w:val="1"/>
    <w:qFormat/>
    <w:rsid w:val="002A5C5D"/>
    <w:pPr>
      <w:spacing w:after="0" w:line="240" w:lineRule="auto"/>
    </w:pPr>
    <w:rPr>
      <w:rFonts w:eastAsiaTheme="minorEastAsia"/>
      <w:lang w:eastAsia="pt-BR"/>
    </w:rPr>
  </w:style>
  <w:style w:type="table" w:styleId="Tabelacomgrade">
    <w:name w:val="Table Grid"/>
    <w:basedOn w:val="Tabelanormal"/>
    <w:uiPriority w:val="59"/>
    <w:rsid w:val="0072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uiPriority w:val="9"/>
    <w:semiHidden/>
    <w:rsid w:val="001972DB"/>
    <w:rPr>
      <w:rFonts w:asciiTheme="majorHAnsi" w:eastAsiaTheme="majorEastAsia" w:hAnsiTheme="majorHAnsi" w:cstheme="majorBidi"/>
      <w:color w:val="272727" w:themeColor="text1" w:themeTint="D8"/>
      <w:sz w:val="21"/>
      <w:szCs w:val="21"/>
      <w:lang w:eastAsia="pt-BR"/>
    </w:rPr>
  </w:style>
  <w:style w:type="character" w:customStyle="1" w:styleId="Ttulo6Char">
    <w:name w:val="Título 6 Char"/>
    <w:basedOn w:val="Fontepargpadro"/>
    <w:link w:val="Ttulo6"/>
    <w:uiPriority w:val="9"/>
    <w:semiHidden/>
    <w:rsid w:val="00A558A8"/>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72284">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3769250">
      <w:bodyDiv w:val="1"/>
      <w:marLeft w:val="0"/>
      <w:marRight w:val="0"/>
      <w:marTop w:val="0"/>
      <w:marBottom w:val="0"/>
      <w:divBdr>
        <w:top w:val="none" w:sz="0" w:space="0" w:color="auto"/>
        <w:left w:val="none" w:sz="0" w:space="0" w:color="auto"/>
        <w:bottom w:val="none" w:sz="0" w:space="0" w:color="auto"/>
        <w:right w:val="none" w:sz="0" w:space="0" w:color="auto"/>
      </w:divBdr>
    </w:div>
    <w:div w:id="521864364">
      <w:bodyDiv w:val="1"/>
      <w:marLeft w:val="0"/>
      <w:marRight w:val="0"/>
      <w:marTop w:val="0"/>
      <w:marBottom w:val="0"/>
      <w:divBdr>
        <w:top w:val="none" w:sz="0" w:space="0" w:color="auto"/>
        <w:left w:val="none" w:sz="0" w:space="0" w:color="auto"/>
        <w:bottom w:val="none" w:sz="0" w:space="0" w:color="auto"/>
        <w:right w:val="none" w:sz="0" w:space="0" w:color="auto"/>
      </w:divBdr>
    </w:div>
    <w:div w:id="594478233">
      <w:bodyDiv w:val="1"/>
      <w:marLeft w:val="0"/>
      <w:marRight w:val="0"/>
      <w:marTop w:val="0"/>
      <w:marBottom w:val="0"/>
      <w:divBdr>
        <w:top w:val="none" w:sz="0" w:space="0" w:color="auto"/>
        <w:left w:val="none" w:sz="0" w:space="0" w:color="auto"/>
        <w:bottom w:val="none" w:sz="0" w:space="0" w:color="auto"/>
        <w:right w:val="none" w:sz="0" w:space="0" w:color="auto"/>
      </w:divBdr>
    </w:div>
    <w:div w:id="636493025">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060060316">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647008882">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829438850">
      <w:bodyDiv w:val="1"/>
      <w:marLeft w:val="0"/>
      <w:marRight w:val="0"/>
      <w:marTop w:val="0"/>
      <w:marBottom w:val="0"/>
      <w:divBdr>
        <w:top w:val="none" w:sz="0" w:space="0" w:color="auto"/>
        <w:left w:val="none" w:sz="0" w:space="0" w:color="auto"/>
        <w:bottom w:val="none" w:sz="0" w:space="0" w:color="auto"/>
        <w:right w:val="none" w:sz="0" w:space="0" w:color="auto"/>
      </w:divBdr>
    </w:div>
    <w:div w:id="1835758243">
      <w:bodyDiv w:val="1"/>
      <w:marLeft w:val="0"/>
      <w:marRight w:val="0"/>
      <w:marTop w:val="0"/>
      <w:marBottom w:val="0"/>
      <w:divBdr>
        <w:top w:val="none" w:sz="0" w:space="0" w:color="auto"/>
        <w:left w:val="none" w:sz="0" w:space="0" w:color="auto"/>
        <w:bottom w:val="none" w:sz="0" w:space="0" w:color="auto"/>
        <w:right w:val="none" w:sz="0" w:space="0" w:color="auto"/>
      </w:divBdr>
    </w:div>
    <w:div w:id="1844392639">
      <w:bodyDiv w:val="1"/>
      <w:marLeft w:val="0"/>
      <w:marRight w:val="0"/>
      <w:marTop w:val="0"/>
      <w:marBottom w:val="0"/>
      <w:divBdr>
        <w:top w:val="none" w:sz="0" w:space="0" w:color="auto"/>
        <w:left w:val="none" w:sz="0" w:space="0" w:color="auto"/>
        <w:bottom w:val="none" w:sz="0" w:space="0" w:color="auto"/>
        <w:right w:val="none" w:sz="0" w:space="0" w:color="auto"/>
      </w:divBdr>
    </w:div>
    <w:div w:id="20071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06A61-A791-4089-9246-97648F2A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3178</TotalTime>
  <Pages>1</Pages>
  <Words>1842</Words>
  <Characters>9953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Pregão Presencial 043-19</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043-19</dc:title>
  <dc:subject>Refeições em Comemoração ao Dia do Idoso</dc:subject>
  <dc:creator>Gilda Ana Marcon Moreira - Pref. Munic. de Cotiporã RS</dc:creator>
  <cp:lastModifiedBy>Leticia Frizon</cp:lastModifiedBy>
  <cp:revision>364</cp:revision>
  <cp:lastPrinted>2022-10-11T18:47:00Z</cp:lastPrinted>
  <dcterms:created xsi:type="dcterms:W3CDTF">2015-01-20T10:04:00Z</dcterms:created>
  <dcterms:modified xsi:type="dcterms:W3CDTF">2022-10-11T18:47:00Z</dcterms:modified>
</cp:coreProperties>
</file>