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9B34196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811E83">
        <w:rPr>
          <w:rFonts w:ascii="Arial Narrow" w:hAnsi="Arial Narrow"/>
          <w:sz w:val="26"/>
          <w:szCs w:val="26"/>
          <w:u w:val="single"/>
        </w:rPr>
        <w:t>09/2023</w:t>
      </w:r>
    </w:p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DA82A1C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811E83">
        <w:rPr>
          <w:rFonts w:ascii="Arial Narrow" w:hAnsi="Arial Narrow" w:cs="Arial"/>
          <w:sz w:val="24"/>
          <w:szCs w:val="24"/>
        </w:rPr>
        <w:t>09/2023</w:t>
      </w:r>
    </w:p>
    <w:p w14:paraId="70643654" w14:textId="43F33CEA" w:rsidR="00610AA3" w:rsidRPr="00ED2E97" w:rsidRDefault="00811E8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 49/2023</w:t>
      </w:r>
    </w:p>
    <w:p w14:paraId="4F85335E" w14:textId="4D0205D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811E83">
        <w:rPr>
          <w:rFonts w:ascii="Arial Narrow" w:hAnsi="Arial Narrow" w:cs="Arial"/>
          <w:b/>
        </w:rPr>
        <w:t>15/002/2023</w:t>
      </w:r>
    </w:p>
    <w:p w14:paraId="44108AEB" w14:textId="0FCAF564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FDD92ED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POR </w:t>
      </w:r>
      <w:r w:rsidR="0070399A">
        <w:rPr>
          <w:rFonts w:ascii="Arial Narrow" w:hAnsi="Arial Narrow" w:cs="Arial"/>
        </w:rPr>
        <w:t>LOTES</w:t>
      </w:r>
    </w:p>
    <w:p w14:paraId="63478C7A" w14:textId="0F23ADCA" w:rsidR="00610AA3" w:rsidRPr="0070399A" w:rsidRDefault="00610AA3" w:rsidP="0070399A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70399A" w:rsidRPr="0070399A">
        <w:rPr>
          <w:rFonts w:ascii="Arial Narrow" w:hAnsi="Arial Narrow" w:cs="Arial"/>
          <w:b/>
          <w:bCs/>
        </w:rPr>
        <w:t xml:space="preserve">REGISTRO DE PREÇOS DE CESTAS BÁSICAS, QUE SERÃO DISTRIBUÍDAS A FAMÍLIAS EM SITUAÇÃO DE VULNERABILIDADE, ACOMPANHADAS PELO CENTRO DE REFERÊNCIA DE ASSISTÊNCIA SOCIAL – CRAS, </w:t>
      </w:r>
      <w:r w:rsidR="0070399A" w:rsidRPr="0070399A">
        <w:rPr>
          <w:rFonts w:ascii="Arial Narrow" w:hAnsi="Arial Narrow"/>
          <w:b/>
          <w:bCs/>
        </w:rPr>
        <w:t>DE ACORDO COM A LEI MUNICIPAL DOS BENEFÍCIOS EVENTUAIS Nº 2.403/2015</w:t>
      </w:r>
      <w:r w:rsidR="00811E83">
        <w:rPr>
          <w:rFonts w:ascii="Arial Narrow" w:hAnsi="Arial Narrow"/>
          <w:b/>
          <w:bCs/>
        </w:rPr>
        <w:t xml:space="preserve"> E ALTERAÇÕES POSTERIORES.</w:t>
      </w: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C3673BF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70399A">
        <w:rPr>
          <w:rFonts w:ascii="Arial Narrow" w:hAnsi="Arial Narrow"/>
        </w:rPr>
        <w:t xml:space="preserve">Sr. </w:t>
      </w:r>
      <w:r w:rsidR="00581D40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</w:t>
      </w:r>
      <w:r w:rsidR="00581D40">
        <w:rPr>
          <w:rFonts w:ascii="Arial Narrow" w:hAnsi="Arial Narrow"/>
          <w:color w:val="000000"/>
        </w:rPr>
        <w:t>Lote</w:t>
      </w:r>
      <w:r w:rsidRPr="00ED2E97">
        <w:rPr>
          <w:rFonts w:ascii="Arial Narrow" w:hAnsi="Arial Narrow"/>
          <w:color w:val="000000"/>
        </w:rPr>
        <w:t xml:space="preserve">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com a finalidade de CONTRATAÇÃO DE EMPRESA PARA FORNECIMENTO DE </w:t>
      </w:r>
      <w:r w:rsidR="0070399A">
        <w:rPr>
          <w:rFonts w:ascii="Arial Narrow" w:hAnsi="Arial Narrow"/>
          <w:color w:val="000000"/>
        </w:rPr>
        <w:t>CESTAS BÁSICAS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312F4F52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70399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248803FB" w:rsidR="00610AA3" w:rsidRDefault="00610AA3" w:rsidP="00610AA3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A1B88">
        <w:rPr>
          <w:rFonts w:ascii="Arial Narrow" w:hAnsi="Arial Narrow"/>
        </w:rPr>
        <w:t xml:space="preserve">26 </w:t>
      </w:r>
      <w:bookmarkStart w:id="0" w:name="_GoBack"/>
      <w:bookmarkEnd w:id="0"/>
      <w:r w:rsidR="00811E83">
        <w:rPr>
          <w:rFonts w:ascii="Arial Narrow" w:hAnsi="Arial Narrow"/>
        </w:rPr>
        <w:t>de janeiro de 2023</w:t>
      </w:r>
    </w:p>
    <w:p w14:paraId="44455D11" w14:textId="3410353C" w:rsidR="00581D40" w:rsidRDefault="00581D40" w:rsidP="00610AA3">
      <w:pPr>
        <w:pStyle w:val="Corpodetexto"/>
        <w:spacing w:after="0"/>
        <w:rPr>
          <w:rFonts w:ascii="Arial Narrow" w:hAnsi="Arial Narrow"/>
        </w:rPr>
      </w:pPr>
    </w:p>
    <w:p w14:paraId="6CD71363" w14:textId="120FBFF1" w:rsidR="00581D40" w:rsidRDefault="00581D40" w:rsidP="00610AA3">
      <w:pPr>
        <w:pStyle w:val="Corpodetexto"/>
        <w:spacing w:after="0"/>
        <w:rPr>
          <w:rFonts w:ascii="Arial Narrow" w:hAnsi="Arial Narrow"/>
        </w:rPr>
      </w:pPr>
    </w:p>
    <w:p w14:paraId="01434783" w14:textId="77777777" w:rsidR="00581D40" w:rsidRPr="00ED2E97" w:rsidRDefault="00581D40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7777777" w:rsidR="00610AA3" w:rsidRPr="00ED2E97" w:rsidRDefault="00610AA3" w:rsidP="00610AA3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6EE9807A" w14:textId="77777777" w:rsidR="00610AA3" w:rsidRPr="00ED2E97" w:rsidRDefault="00610AA3" w:rsidP="00610AA3">
      <w:pPr>
        <w:jc w:val="center"/>
      </w:pPr>
    </w:p>
    <w:p w14:paraId="0EF2ADDA" w14:textId="1576FCD0" w:rsidR="00610AA3" w:rsidRPr="00ED2E97" w:rsidRDefault="0070399A" w:rsidP="00610AA3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="00581D40">
        <w:rPr>
          <w:rFonts w:ascii="Arial Narrow" w:hAnsi="Arial Narrow"/>
          <w:b/>
        </w:rPr>
        <w:t>ELTON MATEUS ZARDO</w:t>
      </w:r>
    </w:p>
    <w:p w14:paraId="0F043C78" w14:textId="789D2625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581D40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70399A">
      <w:headerReference w:type="default" r:id="rId9"/>
      <w:footerReference w:type="default" r:id="rId10"/>
      <w:type w:val="continuous"/>
      <w:pgSz w:w="11906" w:h="16838"/>
      <w:pgMar w:top="2517" w:right="991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98AAC" w14:textId="77777777" w:rsidR="00340CA0" w:rsidRDefault="00340CA0" w:rsidP="00965D67">
      <w:r>
        <w:separator/>
      </w:r>
    </w:p>
  </w:endnote>
  <w:endnote w:type="continuationSeparator" w:id="0">
    <w:p w14:paraId="090D50ED" w14:textId="77777777" w:rsidR="00340CA0" w:rsidRDefault="00340CA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340CA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B328" w14:textId="77777777" w:rsidR="00340CA0" w:rsidRDefault="00340CA0" w:rsidP="00965D67">
      <w:r>
        <w:separator/>
      </w:r>
    </w:p>
  </w:footnote>
  <w:footnote w:type="continuationSeparator" w:id="0">
    <w:p w14:paraId="0951121C" w14:textId="77777777" w:rsidR="00340CA0" w:rsidRDefault="00340CA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6BA0" w14:textId="77777777" w:rsidR="00811E83" w:rsidRPr="0084175A" w:rsidRDefault="00811E83" w:rsidP="00811E8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0BEA04F" wp14:editId="4C18BF9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D08BEF4" w:rsidR="00BC60DA" w:rsidRPr="00811E83" w:rsidRDefault="00BC60DA" w:rsidP="00811E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0CA0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0796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1D40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A1B88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399A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83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62A4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C68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C3922-8C6F-455B-B0E3-699CAAB1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190</cp:revision>
  <cp:lastPrinted>2023-01-25T14:35:00Z</cp:lastPrinted>
  <dcterms:created xsi:type="dcterms:W3CDTF">2015-01-20T10:04:00Z</dcterms:created>
  <dcterms:modified xsi:type="dcterms:W3CDTF">2023-01-25T14:39:00Z</dcterms:modified>
</cp:coreProperties>
</file>