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5F4C" w14:textId="77777777" w:rsidR="00126850" w:rsidRPr="00126850" w:rsidRDefault="00126850" w:rsidP="00126850"/>
    <w:p w14:paraId="38EF5EDD" w14:textId="392A967F" w:rsidR="00A82D3A" w:rsidRPr="00732A89" w:rsidRDefault="00A82D3A" w:rsidP="00A5717D">
      <w:pPr>
        <w:pStyle w:val="Ttulo3"/>
        <w:spacing w:before="0"/>
        <w:jc w:val="center"/>
        <w:rPr>
          <w:rFonts w:ascii="Times New Roman" w:hAnsi="Times New Roman" w:cs="Times New Roman"/>
          <w:color w:val="auto"/>
          <w:sz w:val="20"/>
          <w:szCs w:val="20"/>
        </w:rPr>
      </w:pPr>
      <w:r w:rsidRPr="00732A89">
        <w:rPr>
          <w:rFonts w:ascii="Times New Roman" w:hAnsi="Times New Roman" w:cs="Times New Roman"/>
          <w:color w:val="auto"/>
          <w:sz w:val="20"/>
          <w:szCs w:val="20"/>
        </w:rPr>
        <w:t xml:space="preserve">CONTRATO DE </w:t>
      </w:r>
      <w:r w:rsidR="00B84B83">
        <w:rPr>
          <w:rFonts w:ascii="Times New Roman" w:hAnsi="Times New Roman" w:cs="Times New Roman"/>
          <w:color w:val="auto"/>
          <w:sz w:val="20"/>
          <w:szCs w:val="20"/>
        </w:rPr>
        <w:t>FORNECIMENTO</w:t>
      </w:r>
      <w:r w:rsidR="00D90BE1">
        <w:rPr>
          <w:rFonts w:ascii="Times New Roman" w:hAnsi="Times New Roman" w:cs="Times New Roman"/>
          <w:color w:val="auto"/>
          <w:sz w:val="20"/>
          <w:szCs w:val="20"/>
        </w:rPr>
        <w:t xml:space="preserve"> Nº 030/2023</w:t>
      </w:r>
    </w:p>
    <w:p w14:paraId="5217235E" w14:textId="77777777" w:rsidR="00A82D3A" w:rsidRPr="00F86ACF" w:rsidRDefault="00A82D3A" w:rsidP="00A5717D">
      <w:pPr>
        <w:tabs>
          <w:tab w:val="left" w:pos="6630"/>
        </w:tabs>
        <w:jc w:val="center"/>
        <w:rPr>
          <w:sz w:val="12"/>
          <w:szCs w:val="12"/>
        </w:rPr>
      </w:pPr>
    </w:p>
    <w:p w14:paraId="5CB4BA3E" w14:textId="05D469D3" w:rsidR="00A82D3A" w:rsidRPr="00FB2CBD" w:rsidRDefault="00A82D3A" w:rsidP="00A5717D">
      <w:pPr>
        <w:jc w:val="both"/>
        <w:rPr>
          <w:sz w:val="18"/>
          <w:szCs w:val="18"/>
        </w:rPr>
      </w:pPr>
      <w:r w:rsidRPr="00FB2CBD">
        <w:rPr>
          <w:sz w:val="18"/>
          <w:szCs w:val="18"/>
        </w:rPr>
        <w:t>Pelo presente instrumento, de um lado o</w:t>
      </w:r>
      <w:r w:rsidRPr="00FB2CBD">
        <w:rPr>
          <w:b/>
          <w:sz w:val="18"/>
          <w:szCs w:val="18"/>
        </w:rPr>
        <w:t xml:space="preserve"> MUNICÍPIO DE COTIPORÃ</w:t>
      </w:r>
      <w:r w:rsidRPr="00FB2CBD">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7050A2" w:rsidRPr="00FB2CBD">
        <w:rPr>
          <w:sz w:val="18"/>
          <w:szCs w:val="18"/>
        </w:rPr>
        <w:t>Ivelton</w:t>
      </w:r>
      <w:proofErr w:type="spellEnd"/>
      <w:r w:rsidR="007050A2" w:rsidRPr="00FB2CBD">
        <w:rPr>
          <w:sz w:val="18"/>
          <w:szCs w:val="18"/>
        </w:rPr>
        <w:t xml:space="preserve"> Mateus </w:t>
      </w:r>
      <w:proofErr w:type="spellStart"/>
      <w:r w:rsidR="007050A2" w:rsidRPr="00FB2CBD">
        <w:rPr>
          <w:sz w:val="18"/>
          <w:szCs w:val="18"/>
        </w:rPr>
        <w:t>Zardo</w:t>
      </w:r>
      <w:proofErr w:type="spellEnd"/>
      <w:r w:rsidRPr="00FB2CBD">
        <w:rPr>
          <w:sz w:val="18"/>
          <w:szCs w:val="18"/>
        </w:rPr>
        <w:t xml:space="preserve">, brasileiro, </w:t>
      </w:r>
      <w:r w:rsidR="007050A2" w:rsidRPr="00FB2CBD">
        <w:rPr>
          <w:sz w:val="18"/>
          <w:szCs w:val="18"/>
        </w:rPr>
        <w:t>solteiro</w:t>
      </w:r>
      <w:r w:rsidRPr="00FB2CBD">
        <w:rPr>
          <w:sz w:val="18"/>
          <w:szCs w:val="18"/>
        </w:rPr>
        <w:t xml:space="preserve">, </w:t>
      </w:r>
      <w:r w:rsidR="00C25B4D">
        <w:rPr>
          <w:sz w:val="18"/>
          <w:szCs w:val="18"/>
        </w:rPr>
        <w:t>portador da Identidade nº 8090448245 expedida pela SJS/RS inscrito no CPF/MF sob nº 015.188.930-90</w:t>
      </w:r>
      <w:r w:rsidRPr="00FB2CBD">
        <w:rPr>
          <w:sz w:val="18"/>
          <w:szCs w:val="18"/>
        </w:rPr>
        <w:t xml:space="preserve"> doravante denominado simplesmente CONTRATANTE e de outro a empresa </w:t>
      </w:r>
      <w:r w:rsidR="000B7282">
        <w:rPr>
          <w:b/>
          <w:sz w:val="18"/>
          <w:szCs w:val="18"/>
        </w:rPr>
        <w:t>AJP COMERCIO ATACADO E VAREJO DE PRODUTOS DE LIMPEZA LTDA ME</w:t>
      </w:r>
      <w:r w:rsidRPr="00FB2CBD">
        <w:rPr>
          <w:b/>
          <w:sz w:val="18"/>
          <w:szCs w:val="18"/>
        </w:rPr>
        <w:t xml:space="preserve"> </w:t>
      </w:r>
      <w:r w:rsidRPr="00FB2CBD">
        <w:rPr>
          <w:sz w:val="18"/>
          <w:szCs w:val="18"/>
        </w:rPr>
        <w:t>pessoa jurídica de direito privado, inscrita no Cadastro Geral de Contribuintes do Ministério</w:t>
      </w:r>
      <w:r w:rsidR="000B7282">
        <w:rPr>
          <w:sz w:val="18"/>
          <w:szCs w:val="18"/>
        </w:rPr>
        <w:t xml:space="preserve"> da Fazenda sob nº 36.047.635/0001-91 com sede na Rua Bom Fim Alto, nº 4603, Sala 02, Bairro Bom Fim Alto em Bom Princípio</w:t>
      </w:r>
      <w:r w:rsidRPr="00FB2CBD">
        <w:rPr>
          <w:sz w:val="18"/>
          <w:szCs w:val="18"/>
        </w:rPr>
        <w:t>(RS),</w:t>
      </w:r>
      <w:r w:rsidR="000B7282">
        <w:rPr>
          <w:sz w:val="18"/>
          <w:szCs w:val="18"/>
        </w:rPr>
        <w:t xml:space="preserve"> CEP nº 95.765-000,</w:t>
      </w:r>
      <w:r w:rsidRPr="00FB2CBD">
        <w:rPr>
          <w:sz w:val="18"/>
          <w:szCs w:val="18"/>
        </w:rPr>
        <w:t xml:space="preserve"> doravante denominada simplesmente CONTRATADA, neste ato r</w:t>
      </w:r>
      <w:r w:rsidR="000B7282">
        <w:rPr>
          <w:sz w:val="18"/>
          <w:szCs w:val="18"/>
        </w:rPr>
        <w:t>epresentada por seu sócio administrador</w:t>
      </w:r>
      <w:r w:rsidRPr="00FB2CBD">
        <w:rPr>
          <w:sz w:val="18"/>
          <w:szCs w:val="18"/>
        </w:rPr>
        <w:t xml:space="preserve"> o Senh</w:t>
      </w:r>
      <w:r w:rsidR="000B7282">
        <w:rPr>
          <w:sz w:val="18"/>
          <w:szCs w:val="18"/>
        </w:rPr>
        <w:t>or  Adelino João Pinto, brasileiro, empresário, casado,  portador da Identidade nº 3037971011 expedida pela SSP/RS</w:t>
      </w:r>
      <w:r w:rsidRPr="00FB2CBD">
        <w:rPr>
          <w:sz w:val="18"/>
          <w:szCs w:val="18"/>
        </w:rPr>
        <w:t>, inscrito no</w:t>
      </w:r>
      <w:r w:rsidR="000B7282">
        <w:rPr>
          <w:sz w:val="18"/>
          <w:szCs w:val="18"/>
        </w:rPr>
        <w:t xml:space="preserve"> CPF/MF sob nº 445.954.760-00</w:t>
      </w:r>
      <w:r w:rsidRPr="00FB2CBD">
        <w:rPr>
          <w:sz w:val="18"/>
          <w:szCs w:val="18"/>
        </w:rPr>
        <w:t>, resolvem firmar o presente Contrato que se regerá pelas seguintes cláusulas e condições:</w:t>
      </w:r>
    </w:p>
    <w:p w14:paraId="1C59C859" w14:textId="77777777" w:rsidR="00A82D3A" w:rsidRPr="00FB2CBD" w:rsidRDefault="00A82D3A" w:rsidP="00A5717D">
      <w:pPr>
        <w:tabs>
          <w:tab w:val="left" w:pos="0"/>
        </w:tabs>
        <w:rPr>
          <w:sz w:val="18"/>
          <w:szCs w:val="18"/>
        </w:rPr>
      </w:pPr>
    </w:p>
    <w:p w14:paraId="3B67C06B" w14:textId="2830A577" w:rsidR="00A82D3A" w:rsidRPr="00FB2CBD" w:rsidRDefault="00A82D3A" w:rsidP="00A5717D">
      <w:pPr>
        <w:jc w:val="both"/>
        <w:rPr>
          <w:sz w:val="18"/>
          <w:szCs w:val="18"/>
        </w:rPr>
      </w:pPr>
      <w:r w:rsidRPr="00FB2CBD">
        <w:rPr>
          <w:sz w:val="18"/>
          <w:szCs w:val="18"/>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2050B6">
        <w:rPr>
          <w:sz w:val="18"/>
          <w:szCs w:val="18"/>
        </w:rPr>
        <w:t>07</w:t>
      </w:r>
      <w:r w:rsidR="00B37AD5">
        <w:rPr>
          <w:sz w:val="18"/>
          <w:szCs w:val="18"/>
        </w:rPr>
        <w:t>/2023</w:t>
      </w:r>
      <w:r w:rsidRPr="00FB2CBD">
        <w:rPr>
          <w:sz w:val="18"/>
          <w:szCs w:val="18"/>
        </w:rPr>
        <w:t xml:space="preserve"> constituído através do Protocolo Administrativo nº </w:t>
      </w:r>
      <w:r w:rsidR="00B37AD5">
        <w:rPr>
          <w:sz w:val="18"/>
          <w:szCs w:val="18"/>
        </w:rPr>
        <w:t>922/2022.</w:t>
      </w:r>
    </w:p>
    <w:p w14:paraId="18AF517E" w14:textId="77777777" w:rsidR="00FB2CBD" w:rsidRPr="001206DA" w:rsidRDefault="00FB2CBD" w:rsidP="00A5717D">
      <w:pPr>
        <w:jc w:val="both"/>
        <w:rPr>
          <w:sz w:val="20"/>
          <w:szCs w:val="20"/>
        </w:rPr>
      </w:pPr>
    </w:p>
    <w:p w14:paraId="30822D9A" w14:textId="77777777" w:rsidR="00B84B83" w:rsidRPr="00B84B83" w:rsidRDefault="00B84B83" w:rsidP="00B84B83">
      <w:pPr>
        <w:tabs>
          <w:tab w:val="left" w:pos="3544"/>
        </w:tabs>
        <w:jc w:val="center"/>
        <w:rPr>
          <w:b/>
          <w:sz w:val="18"/>
          <w:szCs w:val="18"/>
        </w:rPr>
      </w:pPr>
      <w:r w:rsidRPr="00B84B83">
        <w:rPr>
          <w:b/>
          <w:sz w:val="18"/>
          <w:szCs w:val="18"/>
        </w:rPr>
        <w:t>DO OBJETO</w:t>
      </w:r>
    </w:p>
    <w:p w14:paraId="0D1C3CF9" w14:textId="77777777" w:rsidR="00B84B83" w:rsidRPr="00B84B83" w:rsidRDefault="00B84B83" w:rsidP="00B84B83">
      <w:pPr>
        <w:tabs>
          <w:tab w:val="left" w:pos="3544"/>
        </w:tabs>
        <w:jc w:val="both"/>
        <w:rPr>
          <w:b/>
          <w:sz w:val="18"/>
          <w:szCs w:val="18"/>
        </w:rPr>
      </w:pPr>
      <w:r w:rsidRPr="00B84B83">
        <w:rPr>
          <w:b/>
          <w:sz w:val="18"/>
          <w:szCs w:val="18"/>
        </w:rPr>
        <w:t>Cláusula Primeira:</w:t>
      </w:r>
    </w:p>
    <w:p w14:paraId="0F5BCFA3" w14:textId="4A73B2E0" w:rsidR="00B84B83" w:rsidRPr="001B19DE" w:rsidRDefault="000304D6" w:rsidP="000304D6">
      <w:pPr>
        <w:pStyle w:val="Recuodecorpodetexto2"/>
        <w:spacing w:after="0" w:line="240" w:lineRule="auto"/>
        <w:ind w:left="0"/>
        <w:jc w:val="both"/>
        <w:rPr>
          <w:b/>
          <w:bCs/>
          <w:sz w:val="18"/>
          <w:szCs w:val="18"/>
        </w:rPr>
      </w:pPr>
      <w:r w:rsidRPr="000304D6">
        <w:rPr>
          <w:sz w:val="18"/>
          <w:szCs w:val="18"/>
        </w:rPr>
        <w:t>1.</w:t>
      </w:r>
      <w:r>
        <w:rPr>
          <w:sz w:val="18"/>
          <w:szCs w:val="18"/>
        </w:rPr>
        <w:t xml:space="preserve">1. </w:t>
      </w:r>
      <w:r w:rsidR="00B84B83" w:rsidRPr="00B37AD5">
        <w:rPr>
          <w:sz w:val="18"/>
          <w:szCs w:val="18"/>
        </w:rPr>
        <w:t>O presente contrato tem por objeto a contratação</w:t>
      </w:r>
      <w:r w:rsidR="003D0D6E" w:rsidRPr="00B37AD5">
        <w:rPr>
          <w:sz w:val="18"/>
          <w:szCs w:val="18"/>
        </w:rPr>
        <w:t xml:space="preserve"> de empresa especializada para</w:t>
      </w:r>
      <w:r w:rsidR="007050A2" w:rsidRPr="00B37AD5">
        <w:rPr>
          <w:sz w:val="18"/>
          <w:szCs w:val="18"/>
        </w:rPr>
        <w:t xml:space="preserve"> </w:t>
      </w:r>
      <w:r w:rsidR="00B37AD5" w:rsidRPr="00B37AD5">
        <w:rPr>
          <w:bCs/>
          <w:sz w:val="18"/>
          <w:szCs w:val="18"/>
        </w:rPr>
        <w:t xml:space="preserve">o fornecimento </w:t>
      </w:r>
      <w:proofErr w:type="gramStart"/>
      <w:r w:rsidR="00B37AD5" w:rsidRPr="00B37AD5">
        <w:rPr>
          <w:bCs/>
          <w:sz w:val="18"/>
          <w:szCs w:val="18"/>
        </w:rPr>
        <w:t xml:space="preserve">de  </w:t>
      </w:r>
      <w:r w:rsidR="00B37AD5" w:rsidRPr="00B37AD5">
        <w:rPr>
          <w:sz w:val="18"/>
          <w:szCs w:val="18"/>
        </w:rPr>
        <w:t>materiais</w:t>
      </w:r>
      <w:proofErr w:type="gramEnd"/>
      <w:r w:rsidR="00B37AD5" w:rsidRPr="00B37AD5">
        <w:rPr>
          <w:sz w:val="18"/>
          <w:szCs w:val="18"/>
        </w:rPr>
        <w:t xml:space="preserve"> de copa e cozinha visando a manutenção das Secretarias Municipais de Saúde, Assistência Social, Administração, Turismo e Cultura, Educação, Desporto e Escolas Municipais, exercício fiscal 2023</w:t>
      </w:r>
      <w:r w:rsidR="00B37AD5">
        <w:rPr>
          <w:bCs/>
          <w:sz w:val="18"/>
          <w:szCs w:val="18"/>
        </w:rPr>
        <w:t xml:space="preserve"> </w:t>
      </w:r>
      <w:r w:rsidR="001B19DE">
        <w:rPr>
          <w:bCs/>
          <w:sz w:val="18"/>
          <w:szCs w:val="18"/>
        </w:rPr>
        <w:t>, de acordo com</w:t>
      </w:r>
      <w:r w:rsidR="001B19DE">
        <w:rPr>
          <w:b/>
          <w:bCs/>
          <w:sz w:val="18"/>
          <w:szCs w:val="18"/>
        </w:rPr>
        <w:t xml:space="preserve"> </w:t>
      </w:r>
      <w:r w:rsidR="001B19DE" w:rsidRPr="001B19DE">
        <w:rPr>
          <w:bCs/>
          <w:sz w:val="18"/>
          <w:szCs w:val="18"/>
        </w:rPr>
        <w:t xml:space="preserve">o </w:t>
      </w:r>
      <w:r w:rsidR="000E65CE" w:rsidRPr="001B19DE">
        <w:rPr>
          <w:bCs/>
          <w:sz w:val="18"/>
          <w:szCs w:val="18"/>
        </w:rPr>
        <w:t xml:space="preserve"> edital e seus anexos</w:t>
      </w:r>
      <w:r w:rsidR="000E65CE">
        <w:rPr>
          <w:b/>
          <w:bCs/>
          <w:sz w:val="18"/>
          <w:szCs w:val="18"/>
        </w:rPr>
        <w:t xml:space="preserve"> e</w:t>
      </w:r>
      <w:r w:rsidR="00860714" w:rsidRPr="00860714">
        <w:rPr>
          <w:bCs/>
          <w:sz w:val="18"/>
          <w:szCs w:val="18"/>
        </w:rPr>
        <w:t xml:space="preserve"> </w:t>
      </w:r>
      <w:r w:rsidR="00B84B83" w:rsidRPr="00860714">
        <w:rPr>
          <w:bCs/>
          <w:sz w:val="18"/>
          <w:szCs w:val="18"/>
        </w:rPr>
        <w:t>descrição a seguir</w:t>
      </w:r>
      <w:r w:rsidR="00B84B83" w:rsidRPr="003D0D6E">
        <w:rPr>
          <w:sz w:val="18"/>
          <w:szCs w:val="18"/>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677"/>
        <w:gridCol w:w="836"/>
        <w:gridCol w:w="738"/>
        <w:gridCol w:w="3755"/>
        <w:gridCol w:w="1550"/>
        <w:gridCol w:w="1244"/>
        <w:gridCol w:w="976"/>
      </w:tblGrid>
      <w:tr w:rsidR="00763941" w:rsidRPr="003B67EA" w14:paraId="7A5F2708" w14:textId="77777777" w:rsidTr="00763941">
        <w:trPr>
          <w:trHeight w:val="192"/>
          <w:jc w:val="center"/>
        </w:trPr>
        <w:tc>
          <w:tcPr>
            <w:tcW w:w="67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82A5DA" w14:textId="77777777" w:rsidR="00763941" w:rsidRPr="003B67EA" w:rsidRDefault="00763941" w:rsidP="00576660">
            <w:pPr>
              <w:spacing w:line="276" w:lineRule="auto"/>
              <w:rPr>
                <w:b/>
                <w:color w:val="000000"/>
                <w:sz w:val="18"/>
                <w:szCs w:val="18"/>
                <w:lang w:eastAsia="en-US"/>
              </w:rPr>
            </w:pPr>
            <w:r w:rsidRPr="003B67EA">
              <w:rPr>
                <w:b/>
                <w:color w:val="000000"/>
                <w:sz w:val="18"/>
                <w:szCs w:val="18"/>
                <w:lang w:eastAsia="en-US"/>
              </w:rPr>
              <w:t>ITEM</w:t>
            </w:r>
          </w:p>
        </w:tc>
        <w:tc>
          <w:tcPr>
            <w:tcW w:w="76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215570"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QUANT.</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D7A133"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UN.</w:t>
            </w:r>
          </w:p>
        </w:tc>
        <w:tc>
          <w:tcPr>
            <w:tcW w:w="37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64FF081"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PRODUTO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A4993"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MARCA</w:t>
            </w:r>
          </w:p>
        </w:tc>
        <w:tc>
          <w:tcPr>
            <w:tcW w:w="226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2755588"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VALOR R$</w:t>
            </w:r>
          </w:p>
        </w:tc>
      </w:tr>
      <w:tr w:rsidR="00763941" w:rsidRPr="003B67EA" w14:paraId="2AD3D5B5" w14:textId="77777777" w:rsidTr="00763941">
        <w:trPr>
          <w:trHeight w:val="70"/>
          <w:jc w:val="center"/>
        </w:trPr>
        <w:tc>
          <w:tcPr>
            <w:tcW w:w="67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695BF0" w14:textId="77777777" w:rsidR="00763941" w:rsidRPr="003B67EA" w:rsidRDefault="00763941" w:rsidP="00576660">
            <w:pPr>
              <w:spacing w:line="276" w:lineRule="auto"/>
              <w:rPr>
                <w:b/>
                <w:color w:val="000000"/>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F8CDBE" w14:textId="77777777" w:rsidR="00763941" w:rsidRPr="003B67EA" w:rsidRDefault="00763941" w:rsidP="00576660">
            <w:pPr>
              <w:spacing w:line="276" w:lineRule="auto"/>
              <w:rPr>
                <w:b/>
                <w:color w:val="000000"/>
                <w:sz w:val="18"/>
                <w:szCs w:val="18"/>
                <w:lang w:eastAsia="en-US"/>
              </w:rPr>
            </w:pPr>
          </w:p>
        </w:tc>
        <w:tc>
          <w:tcPr>
            <w:tcW w:w="7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F9DDC6" w14:textId="77777777" w:rsidR="00763941" w:rsidRPr="003B67EA" w:rsidRDefault="00763941" w:rsidP="00576660">
            <w:pPr>
              <w:spacing w:line="276" w:lineRule="auto"/>
              <w:rPr>
                <w:b/>
                <w:color w:val="000000"/>
                <w:sz w:val="18"/>
                <w:szCs w:val="18"/>
                <w:lang w:eastAsia="en-US"/>
              </w:rPr>
            </w:pPr>
          </w:p>
        </w:tc>
        <w:tc>
          <w:tcPr>
            <w:tcW w:w="37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BDB032" w14:textId="77777777" w:rsidR="00763941" w:rsidRPr="003B67EA" w:rsidRDefault="00763941" w:rsidP="00576660">
            <w:pPr>
              <w:spacing w:line="276" w:lineRule="auto"/>
              <w:rPr>
                <w:b/>
                <w:color w:val="000000"/>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D6200" w14:textId="77777777" w:rsidR="00763941" w:rsidRPr="003B67EA" w:rsidRDefault="00763941" w:rsidP="00576660">
            <w:pPr>
              <w:spacing w:line="276" w:lineRule="auto"/>
              <w:rPr>
                <w:b/>
                <w:color w:val="000000"/>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45934E" w14:textId="77777777" w:rsidR="00763941" w:rsidRPr="003B67EA" w:rsidRDefault="00763941" w:rsidP="00576660">
            <w:pPr>
              <w:spacing w:line="276" w:lineRule="auto"/>
              <w:ind w:left="20"/>
              <w:jc w:val="center"/>
              <w:rPr>
                <w:b/>
                <w:color w:val="000000"/>
                <w:sz w:val="18"/>
                <w:szCs w:val="18"/>
                <w:lang w:eastAsia="en-US"/>
              </w:rPr>
            </w:pPr>
            <w:r w:rsidRPr="003B67EA">
              <w:rPr>
                <w:b/>
                <w:color w:val="000000"/>
                <w:sz w:val="18"/>
                <w:szCs w:val="18"/>
                <w:lang w:eastAsia="en-US"/>
              </w:rPr>
              <w:t>UN.</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311A89"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TOTAL</w:t>
            </w:r>
          </w:p>
        </w:tc>
      </w:tr>
      <w:tr w:rsidR="00763941" w:rsidRPr="003B67EA" w14:paraId="13C34F87"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BA55B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01</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77734C" w14:textId="77777777" w:rsidR="00763941" w:rsidRPr="003B67EA" w:rsidRDefault="00763941" w:rsidP="00576660">
            <w:pPr>
              <w:spacing w:line="276" w:lineRule="auto"/>
              <w:jc w:val="center"/>
              <w:rPr>
                <w:b/>
                <w:color w:val="000000"/>
                <w:sz w:val="18"/>
                <w:szCs w:val="18"/>
                <w:lang w:eastAsia="en-US"/>
              </w:rPr>
            </w:pPr>
            <w:r w:rsidRPr="003B67EA">
              <w:rPr>
                <w:color w:val="000000"/>
                <w:sz w:val="18"/>
                <w:szCs w:val="18"/>
              </w:rPr>
              <w:t>17</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8F0353"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single" w:sz="4" w:space="0" w:color="000000"/>
              <w:left w:val="single" w:sz="4" w:space="0" w:color="000000"/>
              <w:bottom w:val="single" w:sz="4" w:space="0" w:color="000000"/>
              <w:right w:val="single" w:sz="4" w:space="0" w:color="000000"/>
            </w:tcBorders>
            <w:shd w:val="clear" w:color="auto" w:fill="auto"/>
            <w:noWrap/>
          </w:tcPr>
          <w:p w14:paraId="6C7F6363" w14:textId="77777777" w:rsidR="00763941" w:rsidRPr="003B67EA" w:rsidRDefault="00763941" w:rsidP="00576660">
            <w:pPr>
              <w:jc w:val="both"/>
              <w:rPr>
                <w:color w:val="000000"/>
                <w:sz w:val="18"/>
                <w:szCs w:val="18"/>
              </w:rPr>
            </w:pPr>
            <w:r w:rsidRPr="003B67EA">
              <w:rPr>
                <w:b/>
                <w:bCs/>
                <w:color w:val="000000"/>
                <w:sz w:val="18"/>
                <w:szCs w:val="18"/>
              </w:rPr>
              <w:t>ACENDEDOR DE FOGÃO A GÁS</w:t>
            </w:r>
            <w:r w:rsidRPr="003B67EA">
              <w:rPr>
                <w:color w:val="000000"/>
                <w:sz w:val="18"/>
                <w:szCs w:val="18"/>
              </w:rPr>
              <w:t>, COM BOTÃO DE APERTA/CLICK, DE PLÁSTICO E PEDRA, COMPRIMENTO 23 CM, LARGURA 3 CM, ALTURA 1,5, PESO 0,040 KG</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E14BDCE"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CHEFF</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2CC276F5"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8,09</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3B5A56DE"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137,53</w:t>
            </w:r>
          </w:p>
        </w:tc>
      </w:tr>
      <w:tr w:rsidR="00763941" w:rsidRPr="003B67EA" w14:paraId="36E4CDBF"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EAF75"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02</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22DE4F0"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6</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35B47EF7"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single" w:sz="4" w:space="0" w:color="000000"/>
              <w:left w:val="single" w:sz="4" w:space="0" w:color="000000"/>
              <w:bottom w:val="single" w:sz="4" w:space="0" w:color="000000"/>
              <w:right w:val="single" w:sz="4" w:space="0" w:color="000000"/>
            </w:tcBorders>
            <w:shd w:val="clear" w:color="auto" w:fill="auto"/>
            <w:noWrap/>
          </w:tcPr>
          <w:p w14:paraId="687790EA" w14:textId="77777777" w:rsidR="00763941" w:rsidRPr="003B67EA" w:rsidRDefault="00763941" w:rsidP="00576660">
            <w:pPr>
              <w:jc w:val="both"/>
              <w:rPr>
                <w:color w:val="000000"/>
                <w:sz w:val="18"/>
                <w:szCs w:val="18"/>
              </w:rPr>
            </w:pPr>
            <w:r w:rsidRPr="003B67EA">
              <w:rPr>
                <w:b/>
                <w:color w:val="000000"/>
                <w:sz w:val="18"/>
                <w:szCs w:val="18"/>
              </w:rPr>
              <w:t>ASSADEIRA RETANGULAR</w:t>
            </w:r>
            <w:r w:rsidRPr="003B67EA">
              <w:rPr>
                <w:color w:val="000000"/>
                <w:sz w:val="18"/>
                <w:szCs w:val="18"/>
              </w:rPr>
              <w:t xml:space="preserve"> FABRICADA EM LIGA DE ALUMÍNIO 1200, ULTRA RESISTENTE, COM ESPESSURA DE 0,8MM (ESPESSURA DE PANELA</w:t>
            </w:r>
            <w:proofErr w:type="gramStart"/>
            <w:r w:rsidRPr="003B67EA">
              <w:rPr>
                <w:color w:val="000000"/>
                <w:sz w:val="18"/>
                <w:szCs w:val="18"/>
              </w:rPr>
              <w:t>).IDEAL</w:t>
            </w:r>
            <w:proofErr w:type="gramEnd"/>
            <w:r w:rsidRPr="003B67EA">
              <w:rPr>
                <w:color w:val="000000"/>
                <w:sz w:val="18"/>
                <w:szCs w:val="18"/>
              </w:rPr>
              <w:t xml:space="preserve"> PARA FAZER BOLOS, ASSADOS E GRELHADOS EM GERAL.  N4 = 38,5 COMPRIMENTO X 26,5 LARGURA X 6,0 ALTURA.</w:t>
            </w:r>
          </w:p>
          <w:p w14:paraId="4DFF40EA" w14:textId="77777777" w:rsidR="00763941" w:rsidRPr="003B67EA" w:rsidRDefault="00763941" w:rsidP="00576660">
            <w:pPr>
              <w:spacing w:line="276" w:lineRule="auto"/>
              <w:jc w:val="both"/>
              <w:rPr>
                <w:b/>
                <w:bCs/>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46A3E07"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EXT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0ADA7766"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27,60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7A234A42"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165,60</w:t>
            </w:r>
          </w:p>
        </w:tc>
      </w:tr>
      <w:tr w:rsidR="00763941" w:rsidRPr="003B67EA" w14:paraId="05F5776C"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5F753"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04</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19DDE3F3"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3</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707EAEFA"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single" w:sz="4" w:space="0" w:color="000000"/>
              <w:left w:val="single" w:sz="4" w:space="0" w:color="000000"/>
              <w:bottom w:val="single" w:sz="4" w:space="0" w:color="000000"/>
              <w:right w:val="single" w:sz="4" w:space="0" w:color="000000"/>
            </w:tcBorders>
            <w:shd w:val="clear" w:color="auto" w:fill="auto"/>
            <w:noWrap/>
          </w:tcPr>
          <w:p w14:paraId="470BAB86" w14:textId="77777777" w:rsidR="00763941" w:rsidRPr="003B67EA" w:rsidRDefault="00763941" w:rsidP="00576660">
            <w:pPr>
              <w:jc w:val="both"/>
              <w:rPr>
                <w:color w:val="000000"/>
                <w:sz w:val="18"/>
                <w:szCs w:val="18"/>
              </w:rPr>
            </w:pPr>
            <w:r w:rsidRPr="003B67EA">
              <w:rPr>
                <w:b/>
                <w:bCs/>
                <w:color w:val="000000"/>
                <w:sz w:val="18"/>
                <w:szCs w:val="18"/>
              </w:rPr>
              <w:t>AVENTAL PLÁSTICO</w:t>
            </w:r>
            <w:r w:rsidRPr="003B67EA">
              <w:rPr>
                <w:color w:val="000000"/>
                <w:sz w:val="18"/>
                <w:szCs w:val="18"/>
              </w:rPr>
              <w:t xml:space="preserve"> NAPA TAMANHO: 1,10m x 60cm SUPERFICIE PVC FORRO 100% POLIPROPILENO CORES: BRANCO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1384"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PLASTICOR</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54B96EA4"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14,03</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68D6728D"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42,09</w:t>
            </w:r>
          </w:p>
        </w:tc>
      </w:tr>
      <w:tr w:rsidR="00763941" w:rsidRPr="003B67EA" w14:paraId="186320E0"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328CD"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05</w:t>
            </w:r>
          </w:p>
          <w:p w14:paraId="6F710DA5" w14:textId="77777777" w:rsidR="00763941" w:rsidRPr="003B67EA" w:rsidRDefault="00763941" w:rsidP="00576660">
            <w:pPr>
              <w:spacing w:line="276" w:lineRule="auto"/>
              <w:jc w:val="center"/>
              <w:rPr>
                <w:b/>
                <w:color w:val="000000"/>
                <w:sz w:val="18"/>
                <w:szCs w:val="18"/>
                <w:lang w:eastAsia="en-US"/>
              </w:rPr>
            </w:pP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5F257697"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10</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3B435E3D"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single" w:sz="4" w:space="0" w:color="000000"/>
              <w:left w:val="single" w:sz="4" w:space="0" w:color="000000"/>
              <w:bottom w:val="single" w:sz="4" w:space="0" w:color="000000"/>
              <w:right w:val="single" w:sz="4" w:space="0" w:color="000000"/>
            </w:tcBorders>
            <w:shd w:val="clear" w:color="auto" w:fill="auto"/>
            <w:noWrap/>
          </w:tcPr>
          <w:p w14:paraId="22832CC5" w14:textId="77777777" w:rsidR="00763941" w:rsidRPr="003B67EA" w:rsidRDefault="00763941" w:rsidP="00576660">
            <w:pPr>
              <w:jc w:val="both"/>
              <w:rPr>
                <w:color w:val="000000"/>
                <w:sz w:val="18"/>
                <w:szCs w:val="18"/>
              </w:rPr>
            </w:pPr>
            <w:r w:rsidRPr="003B67EA">
              <w:rPr>
                <w:b/>
                <w:bCs/>
                <w:color w:val="000000"/>
                <w:sz w:val="18"/>
                <w:szCs w:val="18"/>
              </w:rPr>
              <w:t>BULE,</w:t>
            </w:r>
            <w:r w:rsidRPr="003B67EA">
              <w:rPr>
                <w:color w:val="000000"/>
                <w:sz w:val="18"/>
                <w:szCs w:val="18"/>
              </w:rPr>
              <w:t xml:space="preserve"> DE ALUMÍNIO, 2 LITROS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9368B"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EXT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028E3616"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25,58</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24BD9753"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255,80</w:t>
            </w:r>
          </w:p>
        </w:tc>
      </w:tr>
      <w:tr w:rsidR="00763941" w:rsidRPr="003B67EA" w14:paraId="51C058AE"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0F410"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06</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FCFD69E"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7</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336925D8"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single" w:sz="4" w:space="0" w:color="000000"/>
              <w:left w:val="single" w:sz="4" w:space="0" w:color="000000"/>
              <w:bottom w:val="single" w:sz="4" w:space="0" w:color="000000"/>
              <w:right w:val="single" w:sz="4" w:space="0" w:color="000000"/>
            </w:tcBorders>
            <w:shd w:val="clear" w:color="auto" w:fill="auto"/>
            <w:noWrap/>
          </w:tcPr>
          <w:p w14:paraId="63DD9D05" w14:textId="77777777" w:rsidR="00763941" w:rsidRPr="003B67EA" w:rsidRDefault="00763941" w:rsidP="00576660">
            <w:pPr>
              <w:jc w:val="both"/>
              <w:rPr>
                <w:color w:val="000000"/>
                <w:sz w:val="18"/>
                <w:szCs w:val="18"/>
              </w:rPr>
            </w:pPr>
            <w:r w:rsidRPr="003B67EA">
              <w:rPr>
                <w:b/>
                <w:bCs/>
                <w:color w:val="000000"/>
                <w:sz w:val="18"/>
                <w:szCs w:val="18"/>
              </w:rPr>
              <w:t>CHALEIRA</w:t>
            </w:r>
            <w:r w:rsidRPr="003B67EA">
              <w:rPr>
                <w:color w:val="000000"/>
                <w:sz w:val="18"/>
                <w:szCs w:val="18"/>
              </w:rPr>
              <w:t>, DE 2 LITROS, EM ALUMÍNIO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7DDA295"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EXT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CB2F8D6"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28,22</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1900E0E4"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197,54</w:t>
            </w:r>
          </w:p>
        </w:tc>
      </w:tr>
      <w:tr w:rsidR="00763941" w:rsidRPr="003B67EA" w14:paraId="27609C30"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6DA7C"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07</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16C8A7A2"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15</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AD3AA80"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single" w:sz="4" w:space="0" w:color="000000"/>
              <w:left w:val="single" w:sz="4" w:space="0" w:color="000000"/>
              <w:bottom w:val="single" w:sz="4" w:space="0" w:color="000000"/>
              <w:right w:val="single" w:sz="4" w:space="0" w:color="000000"/>
            </w:tcBorders>
            <w:shd w:val="clear" w:color="auto" w:fill="auto"/>
            <w:noWrap/>
          </w:tcPr>
          <w:p w14:paraId="1540B044" w14:textId="77777777" w:rsidR="00763941" w:rsidRPr="003B67EA" w:rsidRDefault="00763941" w:rsidP="00576660">
            <w:pPr>
              <w:jc w:val="both"/>
              <w:rPr>
                <w:color w:val="000000"/>
                <w:sz w:val="18"/>
                <w:szCs w:val="18"/>
              </w:rPr>
            </w:pPr>
            <w:r w:rsidRPr="003B67EA">
              <w:rPr>
                <w:b/>
                <w:bCs/>
                <w:color w:val="000000"/>
                <w:sz w:val="18"/>
                <w:szCs w:val="18"/>
              </w:rPr>
              <w:t>COADOR DE PLÁSTICO</w:t>
            </w:r>
            <w:r w:rsidRPr="003B67EA">
              <w:rPr>
                <w:color w:val="000000"/>
                <w:sz w:val="18"/>
                <w:szCs w:val="18"/>
              </w:rPr>
              <w:t>, PARA CAFÉ, PARA TAMANHO DE FILTRO 103</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DB6EA48"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PLASBRASIL</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D46B43C"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3,96</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3C7D20D0"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59,40</w:t>
            </w:r>
          </w:p>
        </w:tc>
      </w:tr>
      <w:tr w:rsidR="00763941" w:rsidRPr="003B67EA" w14:paraId="0600C15F"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4A1FF"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09</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09D79532"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72</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2E8365AC"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single" w:sz="4" w:space="0" w:color="000000"/>
              <w:left w:val="single" w:sz="4" w:space="0" w:color="000000"/>
              <w:bottom w:val="single" w:sz="4" w:space="0" w:color="000000"/>
              <w:right w:val="single" w:sz="4" w:space="0" w:color="000000"/>
            </w:tcBorders>
            <w:shd w:val="clear" w:color="auto" w:fill="auto"/>
            <w:noWrap/>
          </w:tcPr>
          <w:p w14:paraId="01E04E68" w14:textId="77777777" w:rsidR="00763941" w:rsidRPr="003B67EA" w:rsidRDefault="00763941" w:rsidP="00576660">
            <w:pPr>
              <w:jc w:val="both"/>
              <w:rPr>
                <w:color w:val="000000"/>
                <w:sz w:val="18"/>
                <w:szCs w:val="18"/>
              </w:rPr>
            </w:pPr>
            <w:r w:rsidRPr="003B67EA">
              <w:rPr>
                <w:b/>
                <w:bCs/>
                <w:color w:val="000000"/>
                <w:sz w:val="18"/>
                <w:szCs w:val="18"/>
              </w:rPr>
              <w:t>COLHER PARA SOBREMESA</w:t>
            </w:r>
            <w:r w:rsidRPr="003B67EA">
              <w:rPr>
                <w:color w:val="000000"/>
                <w:sz w:val="18"/>
                <w:szCs w:val="18"/>
              </w:rPr>
              <w:t>, LÂMINA EM AÇO INOX</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2C93DF"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DM</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6A318C4E"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1,43</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09E08952"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102,96</w:t>
            </w:r>
          </w:p>
        </w:tc>
      </w:tr>
      <w:tr w:rsidR="00763941" w:rsidRPr="003B67EA" w14:paraId="79B78B9D"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6FDED"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10</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5485194"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3</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326E647F"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single" w:sz="4" w:space="0" w:color="000000"/>
              <w:left w:val="single" w:sz="4" w:space="0" w:color="000000"/>
              <w:bottom w:val="single" w:sz="4" w:space="0" w:color="000000"/>
              <w:right w:val="single" w:sz="4" w:space="0" w:color="000000"/>
            </w:tcBorders>
            <w:shd w:val="clear" w:color="auto" w:fill="auto"/>
            <w:noWrap/>
          </w:tcPr>
          <w:p w14:paraId="50122BC9" w14:textId="77777777" w:rsidR="00763941" w:rsidRPr="003B67EA" w:rsidRDefault="00763941" w:rsidP="00576660">
            <w:pPr>
              <w:jc w:val="both"/>
              <w:rPr>
                <w:color w:val="000000"/>
                <w:sz w:val="18"/>
                <w:szCs w:val="18"/>
              </w:rPr>
            </w:pPr>
            <w:r w:rsidRPr="003B67EA">
              <w:rPr>
                <w:b/>
                <w:bCs/>
                <w:color w:val="000000"/>
                <w:sz w:val="18"/>
                <w:szCs w:val="18"/>
              </w:rPr>
              <w:t>CONCHA DE INOX</w:t>
            </w:r>
            <w:r w:rsidRPr="003B67EA">
              <w:rPr>
                <w:color w:val="000000"/>
                <w:sz w:val="18"/>
                <w:szCs w:val="18"/>
              </w:rPr>
              <w:t xml:space="preserve"> TAMANHO MÉDIO,  DE 250ML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4269B14"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DM</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38183F09"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9,30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1536FDE9"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27,90</w:t>
            </w:r>
          </w:p>
        </w:tc>
      </w:tr>
      <w:tr w:rsidR="00763941" w:rsidRPr="003B67EA" w14:paraId="3B2F4340"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3FA2D"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lastRenderedPageBreak/>
              <w:t>11</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295158CE"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42</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14:paraId="30C8A31D"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single" w:sz="4" w:space="0" w:color="000000"/>
              <w:left w:val="single" w:sz="4" w:space="0" w:color="000000"/>
              <w:bottom w:val="single" w:sz="4" w:space="0" w:color="000000"/>
              <w:right w:val="single" w:sz="4" w:space="0" w:color="000000"/>
            </w:tcBorders>
            <w:shd w:val="clear" w:color="auto" w:fill="auto"/>
            <w:noWrap/>
          </w:tcPr>
          <w:p w14:paraId="1C2665EE"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COPO DE VIDRO</w:t>
            </w:r>
            <w:r w:rsidRPr="003B67EA">
              <w:rPr>
                <w:color w:val="000000"/>
                <w:sz w:val="18"/>
                <w:szCs w:val="18"/>
              </w:rPr>
              <w:t>, 300 ML, LISO, SEM DETALHES EM RELEVO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8211F80"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CISPER</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79C22246"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3,90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27A9E126"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163,80</w:t>
            </w:r>
          </w:p>
        </w:tc>
      </w:tr>
      <w:tr w:rsidR="00763941" w:rsidRPr="003B67EA" w14:paraId="4ADBDEAE"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3BCED"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15</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1EE39F4D"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2</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63003A" w14:textId="77777777" w:rsidR="00763941" w:rsidRPr="003B67EA" w:rsidRDefault="00763941" w:rsidP="00576660">
            <w:pPr>
              <w:spacing w:line="276" w:lineRule="auto"/>
              <w:jc w:val="center"/>
              <w:rPr>
                <w:bCs/>
                <w:color w:val="000000"/>
                <w:sz w:val="18"/>
                <w:szCs w:val="18"/>
                <w:lang w:eastAsia="en-US"/>
              </w:rPr>
            </w:pPr>
          </w:p>
        </w:tc>
        <w:tc>
          <w:tcPr>
            <w:tcW w:w="3755" w:type="dxa"/>
            <w:tcBorders>
              <w:top w:val="nil"/>
              <w:left w:val="single" w:sz="4" w:space="0" w:color="000000"/>
              <w:bottom w:val="single" w:sz="4" w:space="0" w:color="000000"/>
              <w:right w:val="single" w:sz="4" w:space="0" w:color="000000"/>
            </w:tcBorders>
            <w:shd w:val="clear" w:color="auto" w:fill="auto"/>
            <w:noWrap/>
          </w:tcPr>
          <w:p w14:paraId="7A0C6DD5"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ESCORREDOR DE LOUÇA</w:t>
            </w:r>
            <w:r w:rsidRPr="003B67EA">
              <w:rPr>
                <w:color w:val="000000"/>
                <w:sz w:val="18"/>
                <w:szCs w:val="18"/>
              </w:rPr>
              <w:t>, EM AÇO INOX COM BANDEJA. CAPACIDADE: 16 PRATOS E 12 COPOS, ALÉM DE TALHERES E OUTROS UTENSÍLIOS.</w:t>
            </w:r>
            <w:r w:rsidRPr="003B67EA">
              <w:rPr>
                <w:color w:val="373737"/>
                <w:sz w:val="18"/>
                <w:szCs w:val="18"/>
              </w:rPr>
              <w:t xml:space="preserve"> </w:t>
            </w:r>
            <w:r w:rsidRPr="003B67EA">
              <w:rPr>
                <w:color w:val="000000"/>
                <w:sz w:val="18"/>
                <w:szCs w:val="18"/>
              </w:rPr>
              <w:t>PORTA-TALHERES E PORTA-COPOS DE POLIPROPILENO, COM ENCAIXE NO CORPO DO ESCORREDOR. PESO: 1,05, COMPRIMENTO: 40,5 CM, LARGURA: 32 CM E ALTURA:16,5 CM.</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9DE907F"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IDEIA</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7A5A2562"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80,85</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6F592B37"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161,70</w:t>
            </w:r>
          </w:p>
        </w:tc>
      </w:tr>
      <w:tr w:rsidR="00763941" w:rsidRPr="003B67EA" w14:paraId="650964EA"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AA33B"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17</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7D550F75"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9</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3EF39D"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single" w:sz="4" w:space="0" w:color="auto"/>
              <w:left w:val="single" w:sz="4" w:space="0" w:color="000000"/>
              <w:bottom w:val="single" w:sz="4" w:space="0" w:color="000000"/>
              <w:right w:val="single" w:sz="4" w:space="0" w:color="000000"/>
            </w:tcBorders>
            <w:shd w:val="clear" w:color="auto" w:fill="auto"/>
            <w:noWrap/>
          </w:tcPr>
          <w:p w14:paraId="6114AE77"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ESCOVA DE MAMADEIRA</w:t>
            </w:r>
            <w:r w:rsidRPr="003B67EA">
              <w:rPr>
                <w:color w:val="000000"/>
                <w:sz w:val="18"/>
                <w:szCs w:val="18"/>
              </w:rPr>
              <w:t>, COM ESPONJA NA PONTA, COMPRIMENTO 7 CM, EM POLIPROPILENO, ACRILONITRILO BUTADIENO ESTIRENO, ELASTÔMERO TERMOPLÁSTICO, (PTT), AÇO POLIURETANO.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02A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UC</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57512220"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6,60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5E9714E4"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59,40</w:t>
            </w:r>
          </w:p>
        </w:tc>
      </w:tr>
      <w:tr w:rsidR="00763941" w:rsidRPr="003B67EA" w14:paraId="2E14011E"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1490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19</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790BCAEA"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3</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745B62"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single" w:sz="4" w:space="0" w:color="auto"/>
              <w:left w:val="single" w:sz="4" w:space="0" w:color="000000"/>
              <w:bottom w:val="single" w:sz="4" w:space="0" w:color="000000"/>
              <w:right w:val="single" w:sz="4" w:space="0" w:color="000000"/>
            </w:tcBorders>
            <w:shd w:val="clear" w:color="auto" w:fill="auto"/>
            <w:noWrap/>
          </w:tcPr>
          <w:p w14:paraId="0EE2997E"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FACA COM SERRA</w:t>
            </w:r>
            <w:r w:rsidRPr="003B67EA">
              <w:rPr>
                <w:color w:val="000000"/>
                <w:sz w:val="18"/>
                <w:szCs w:val="18"/>
              </w:rPr>
              <w:t>, LÂMINA LONGA, PRÓPRIA PAR AFATIAR PÃES, CABO DE AÇO INOX</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62736E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SIMONAGGIO</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49727511"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9,32</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4701E0A5"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27,96</w:t>
            </w:r>
          </w:p>
        </w:tc>
      </w:tr>
      <w:tr w:rsidR="00763941" w:rsidRPr="003B67EA" w14:paraId="18FD3743"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BBA4F"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20</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5A73D72"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82</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ED0299"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7E898CA8"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FACAS DE SERRINHA</w:t>
            </w:r>
            <w:r w:rsidRPr="003B67EA">
              <w:rPr>
                <w:color w:val="000000"/>
                <w:sz w:val="18"/>
                <w:szCs w:val="18"/>
              </w:rPr>
              <w:t xml:space="preserve"> LÂMINA DE INOX E CABO DE POLIPROPILENO. (COMPR. X LARG. X ALT.): 18X2X1 CM</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DE60A94"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SIMONAGGIO</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7D30D236"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1,35</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54FD6AF6"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110,70</w:t>
            </w:r>
          </w:p>
        </w:tc>
      </w:tr>
      <w:tr w:rsidR="00763941" w:rsidRPr="003B67EA" w14:paraId="216568B8"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DBB4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21</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6C46D754"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8</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BF9C5C"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75DE7685"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 xml:space="preserve">FAQUEIRO AÇO INOX / </w:t>
            </w:r>
            <w:r w:rsidRPr="003B67EA">
              <w:rPr>
                <w:color w:val="000000"/>
                <w:sz w:val="18"/>
                <w:szCs w:val="18"/>
              </w:rPr>
              <w:t>POLIPROPILENO 42 PEÇAS, PRETO, SENDO 6 COLHERES DE MESA, 6 GARFOS DE MESA, 6 FACAS DE CHURRASCO, 6 COLHERES DE SOBREMESA, 6 GARFOS DE SOBREMESA, 6 FACAS DE SOBREMESA E 6 COLHERES DE CHÁ.</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275CB51"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DM</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2C05DE22"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64,90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782793FE"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519,20</w:t>
            </w:r>
          </w:p>
        </w:tc>
      </w:tr>
      <w:tr w:rsidR="00763941" w:rsidRPr="003B67EA" w14:paraId="31B65BD3"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F0E9E"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24</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2190B0F2"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4</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E0FCD2"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404FD403"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 xml:space="preserve">FRIGIDEIRA ANTIADERENTE </w:t>
            </w:r>
            <w:r w:rsidRPr="003B67EA">
              <w:rPr>
                <w:color w:val="000000"/>
                <w:sz w:val="18"/>
                <w:szCs w:val="18"/>
              </w:rPr>
              <w:t>DE TEFLON PROFISSIONAL HOTEL Nº 40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1855B1E"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ABC</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04057A8C"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181,50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613B0EDF"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726,00</w:t>
            </w:r>
          </w:p>
        </w:tc>
      </w:tr>
      <w:tr w:rsidR="00763941" w:rsidRPr="003B67EA" w14:paraId="46E382E6"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D8D30"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26</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234E349E"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2</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45647F"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single" w:sz="4" w:space="0" w:color="auto"/>
              <w:left w:val="single" w:sz="4" w:space="0" w:color="000000"/>
              <w:bottom w:val="single" w:sz="4" w:space="0" w:color="000000"/>
              <w:right w:val="single" w:sz="4" w:space="0" w:color="000000"/>
            </w:tcBorders>
            <w:shd w:val="clear" w:color="auto" w:fill="auto"/>
            <w:noWrap/>
          </w:tcPr>
          <w:p w14:paraId="232D2079"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GARFO TRINCHANTE</w:t>
            </w:r>
            <w:r w:rsidRPr="003B67EA">
              <w:rPr>
                <w:color w:val="000000"/>
                <w:sz w:val="18"/>
                <w:szCs w:val="18"/>
              </w:rPr>
              <w:t>, COM NO MÍNIMO 46CM DE COMPRIMENTO, EM AÇO INOX</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5438E9D"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CHEFF</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5BC2C98B"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8,30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5ABAAF4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16,60</w:t>
            </w:r>
          </w:p>
        </w:tc>
      </w:tr>
      <w:tr w:rsidR="00763941" w:rsidRPr="003B67EA" w14:paraId="0EE11DC3"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1834E"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29</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1DB70155"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6</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BAE3FC"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6CC906AC"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GARRAFA TÉRMICA</w:t>
            </w:r>
            <w:r w:rsidRPr="003B67EA">
              <w:rPr>
                <w:color w:val="000000"/>
                <w:sz w:val="18"/>
                <w:szCs w:val="18"/>
              </w:rPr>
              <w:t>, COM TORNEIRA DE BORRACHA DUPLA, RECIPIENTE TERMOPLÁSTICO, CAPACIDADE</w:t>
            </w:r>
            <w:r w:rsidRPr="003B67EA">
              <w:rPr>
                <w:b/>
                <w:bCs/>
                <w:color w:val="000000"/>
                <w:sz w:val="18"/>
                <w:szCs w:val="18"/>
              </w:rPr>
              <w:t xml:space="preserve"> 12 LITROS</w:t>
            </w:r>
            <w:r w:rsidRPr="003B67EA">
              <w:rPr>
                <w:color w:val="000000"/>
                <w:sz w:val="18"/>
                <w:szCs w:val="18"/>
              </w:rPr>
              <w:t>, ALÇA SUPERIOR, TAMPA SUPERIOR DE BOCAL LARGO, CAMADA INTERNA DE POLIURETANO, DIMENSÕES: ALTURA 38 CM, COMPRIMENTO 24 CM E LARGURA 24 CM</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711E34D"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SOPRANO</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0449F3B1"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145,90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24168460"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875,40</w:t>
            </w:r>
          </w:p>
        </w:tc>
      </w:tr>
      <w:tr w:rsidR="00763941" w:rsidRPr="003B67EA" w14:paraId="3DDB1E8E"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F6EDF"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33</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58D4138"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5</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0BE3E1"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6E31DCBE"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ORGANIZADOR BAIXO 20 LITROS</w:t>
            </w:r>
            <w:r w:rsidRPr="003B67EA">
              <w:rPr>
                <w:color w:val="000000"/>
                <w:sz w:val="18"/>
                <w:szCs w:val="18"/>
              </w:rPr>
              <w:t xml:space="preserve"> (PARA GUARDAR MAMADEIRAS), DISPOSITIVOS DE FIXAÇÃO PARA UM MELHOR FECHO DA TAMPA, TRANSLÚCIDO, PERMITINDO A VISUALIZAÇÃO DE SEU CONTEÚDO, LADOS COM FORMATO ANATÔMICO PARA </w:t>
            </w:r>
            <w:r w:rsidRPr="003B67EA">
              <w:rPr>
                <w:color w:val="000000"/>
                <w:sz w:val="18"/>
                <w:szCs w:val="18"/>
              </w:rPr>
              <w:lastRenderedPageBreak/>
              <w:t>MELHOR MANUSEIO, CAPACIDADE 20LTS,DIMENSÕES 487X331X196MM.</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9EE5319"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lastRenderedPageBreak/>
              <w:t>UNI</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6F6931E"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33,50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0C769FBF"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167,50</w:t>
            </w:r>
          </w:p>
        </w:tc>
      </w:tr>
      <w:tr w:rsidR="00763941" w:rsidRPr="003B67EA" w14:paraId="16331CF7"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001F5"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35</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3EC7DBB6"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2</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44A871"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28FEA9EE"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 xml:space="preserve">PANELA DE PRESSÃO, 10L, </w:t>
            </w:r>
            <w:r w:rsidRPr="003B67EA">
              <w:rPr>
                <w:color w:val="000000"/>
                <w:sz w:val="18"/>
                <w:szCs w:val="18"/>
              </w:rPr>
              <w:t>ANTIADERENTE, ESPRESSURA DE 2,55 MM, FECHAMENTO EXTERNO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CC9CFC0"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EIRILAR</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7533CCBE"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210,00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2869D"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420,00</w:t>
            </w:r>
          </w:p>
        </w:tc>
      </w:tr>
      <w:tr w:rsidR="00763941" w:rsidRPr="003B67EA" w14:paraId="0559B53A"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AE0BC"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44</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6ABC5E31"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3</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766C18"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751DBCF1"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POTE REDONDO</w:t>
            </w:r>
            <w:r w:rsidRPr="003B67EA">
              <w:rPr>
                <w:color w:val="000000"/>
                <w:sz w:val="18"/>
                <w:szCs w:val="18"/>
              </w:rPr>
              <w:t xml:space="preserve"> EM AÇO INOX COM TAMPA PLÁSTICA 28 CM 5,8 L</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0E65CCB"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CHEFF</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7082994E"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63,00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5D404310"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189,00</w:t>
            </w:r>
          </w:p>
        </w:tc>
      </w:tr>
      <w:tr w:rsidR="00763941" w:rsidRPr="003B67EA" w14:paraId="2C297CE6"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A2193"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45</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1736E463"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8</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E47798"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single" w:sz="4" w:space="0" w:color="auto"/>
              <w:left w:val="single" w:sz="4" w:space="0" w:color="000000"/>
              <w:bottom w:val="single" w:sz="4" w:space="0" w:color="000000"/>
              <w:right w:val="single" w:sz="4" w:space="0" w:color="000000"/>
            </w:tcBorders>
            <w:shd w:val="clear" w:color="auto" w:fill="auto"/>
            <w:noWrap/>
          </w:tcPr>
          <w:p w14:paraId="6ACCBC96" w14:textId="77777777" w:rsidR="00763941" w:rsidRPr="003B67EA" w:rsidRDefault="00763941" w:rsidP="00576660">
            <w:pPr>
              <w:spacing w:line="276" w:lineRule="auto"/>
              <w:jc w:val="both"/>
              <w:rPr>
                <w:b/>
                <w:bCs/>
                <w:color w:val="000000"/>
                <w:sz w:val="18"/>
                <w:szCs w:val="18"/>
                <w:lang w:eastAsia="en-US"/>
              </w:rPr>
            </w:pPr>
            <w:r w:rsidRPr="003B67EA">
              <w:rPr>
                <w:b/>
                <w:color w:val="000000"/>
                <w:sz w:val="18"/>
                <w:szCs w:val="18"/>
              </w:rPr>
              <w:t xml:space="preserve">RODO PARA PIA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B6BB370"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AJP</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7DCFADB8"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2,97</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23486A7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23,76</w:t>
            </w:r>
          </w:p>
        </w:tc>
      </w:tr>
      <w:tr w:rsidR="00763941" w:rsidRPr="003B67EA" w14:paraId="01D83C27"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94E55"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46</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502EF75B"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7</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D44E27"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RL</w:t>
            </w:r>
          </w:p>
        </w:tc>
        <w:tc>
          <w:tcPr>
            <w:tcW w:w="3755" w:type="dxa"/>
            <w:tcBorders>
              <w:top w:val="nil"/>
              <w:left w:val="single" w:sz="4" w:space="0" w:color="000000"/>
              <w:bottom w:val="single" w:sz="4" w:space="0" w:color="000000"/>
              <w:right w:val="single" w:sz="4" w:space="0" w:color="000000"/>
            </w:tcBorders>
            <w:shd w:val="clear" w:color="auto" w:fill="auto"/>
            <w:noWrap/>
          </w:tcPr>
          <w:p w14:paraId="4FC6FDD1"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SACO CRISTAL FECHADO</w:t>
            </w:r>
            <w:r w:rsidRPr="003B67EA">
              <w:rPr>
                <w:color w:val="000000"/>
                <w:sz w:val="18"/>
                <w:szCs w:val="18"/>
              </w:rPr>
              <w:t>, LACRADO, 3L, COM NO MÍNIMO 1.000 UNIDADES CADA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00417FD"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LIBREPLAST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58190F50"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39,60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546D5810"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277,20</w:t>
            </w:r>
          </w:p>
        </w:tc>
      </w:tr>
      <w:tr w:rsidR="00763941" w:rsidRPr="003B67EA" w14:paraId="47900529"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84B94"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47</w:t>
            </w:r>
          </w:p>
          <w:p w14:paraId="0AC85B71" w14:textId="77777777" w:rsidR="00763941" w:rsidRPr="003B67EA" w:rsidRDefault="00763941" w:rsidP="00576660">
            <w:pPr>
              <w:spacing w:line="276" w:lineRule="auto"/>
              <w:jc w:val="center"/>
              <w:rPr>
                <w:b/>
                <w:color w:val="000000"/>
                <w:sz w:val="18"/>
                <w:szCs w:val="18"/>
                <w:lang w:eastAsia="en-US"/>
              </w:rPr>
            </w:pPr>
          </w:p>
        </w:tc>
        <w:tc>
          <w:tcPr>
            <w:tcW w:w="769" w:type="dxa"/>
            <w:tcBorders>
              <w:top w:val="nil"/>
              <w:left w:val="single" w:sz="4" w:space="0" w:color="000000"/>
              <w:bottom w:val="single" w:sz="4" w:space="0" w:color="000000"/>
              <w:right w:val="single" w:sz="4" w:space="0" w:color="000000"/>
            </w:tcBorders>
            <w:shd w:val="clear" w:color="auto" w:fill="auto"/>
            <w:vAlign w:val="bottom"/>
          </w:tcPr>
          <w:p w14:paraId="4368AD08"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8</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C2E17A"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RL</w:t>
            </w:r>
          </w:p>
        </w:tc>
        <w:tc>
          <w:tcPr>
            <w:tcW w:w="3755" w:type="dxa"/>
            <w:tcBorders>
              <w:top w:val="nil"/>
              <w:left w:val="single" w:sz="4" w:space="0" w:color="000000"/>
              <w:bottom w:val="single" w:sz="4" w:space="0" w:color="000000"/>
              <w:right w:val="single" w:sz="4" w:space="0" w:color="000000"/>
            </w:tcBorders>
            <w:shd w:val="clear" w:color="auto" w:fill="auto"/>
            <w:noWrap/>
          </w:tcPr>
          <w:p w14:paraId="4C50C96E"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SACO CRISTAL FECHADO</w:t>
            </w:r>
            <w:r w:rsidRPr="003B67EA">
              <w:rPr>
                <w:color w:val="000000"/>
                <w:sz w:val="18"/>
                <w:szCs w:val="18"/>
              </w:rPr>
              <w:t>, LACRADO, 8L, COM NO MÍNIMO 1.000 UNIDADES CADA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24C5F12"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LIBREPLAST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56E814C6"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85,00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2071C49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680,00</w:t>
            </w:r>
          </w:p>
        </w:tc>
      </w:tr>
      <w:tr w:rsidR="00763941" w:rsidRPr="003B67EA" w14:paraId="0FD9F7F9"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2DF17"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48</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03D57676"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7</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2E3F25"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RL</w:t>
            </w:r>
          </w:p>
        </w:tc>
        <w:tc>
          <w:tcPr>
            <w:tcW w:w="3755" w:type="dxa"/>
            <w:tcBorders>
              <w:top w:val="single" w:sz="4" w:space="0" w:color="auto"/>
              <w:left w:val="single" w:sz="4" w:space="0" w:color="000000"/>
              <w:bottom w:val="nil"/>
              <w:right w:val="single" w:sz="4" w:space="0" w:color="000000"/>
            </w:tcBorders>
            <w:shd w:val="clear" w:color="auto" w:fill="auto"/>
            <w:noWrap/>
          </w:tcPr>
          <w:p w14:paraId="1C3943B6"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SACO CRISTAL FECHADO</w:t>
            </w:r>
            <w:r w:rsidRPr="003B67EA">
              <w:rPr>
                <w:color w:val="000000"/>
                <w:sz w:val="18"/>
                <w:szCs w:val="18"/>
              </w:rPr>
              <w:t>, LACRADO, 5L,COM NO MÍNIMO 1.000 UNIDADES CADA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BE76BB7"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LIBREPLAST</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581C3A13"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54,45</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4DECC8A3"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381,15</w:t>
            </w:r>
          </w:p>
        </w:tc>
      </w:tr>
      <w:tr w:rsidR="00763941" w:rsidRPr="003B67EA" w14:paraId="68DABE2B"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ACE5E"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55</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119BCDDC"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13</w:t>
            </w:r>
          </w:p>
        </w:tc>
        <w:tc>
          <w:tcPr>
            <w:tcW w:w="751" w:type="dxa"/>
            <w:tcBorders>
              <w:top w:val="single" w:sz="4" w:space="0" w:color="auto"/>
              <w:left w:val="single" w:sz="4" w:space="0" w:color="000000"/>
              <w:bottom w:val="single" w:sz="4" w:space="0" w:color="000000"/>
              <w:right w:val="single" w:sz="4" w:space="0" w:color="000000"/>
            </w:tcBorders>
            <w:shd w:val="clear" w:color="auto" w:fill="auto"/>
            <w:vAlign w:val="bottom"/>
          </w:tcPr>
          <w:p w14:paraId="21351F01"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PAR</w:t>
            </w:r>
          </w:p>
        </w:tc>
        <w:tc>
          <w:tcPr>
            <w:tcW w:w="3755" w:type="dxa"/>
            <w:tcBorders>
              <w:top w:val="single" w:sz="4" w:space="0" w:color="auto"/>
              <w:left w:val="single" w:sz="4" w:space="0" w:color="000000"/>
              <w:bottom w:val="single" w:sz="4" w:space="0" w:color="000000"/>
              <w:right w:val="single" w:sz="4" w:space="0" w:color="000000"/>
            </w:tcBorders>
            <w:shd w:val="clear" w:color="auto" w:fill="auto"/>
            <w:noWrap/>
          </w:tcPr>
          <w:p w14:paraId="0DF3380B"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SAPATO TIPO CROC,</w:t>
            </w:r>
            <w:r w:rsidRPr="003B67EA">
              <w:rPr>
                <w:color w:val="000000"/>
                <w:sz w:val="18"/>
                <w:szCs w:val="18"/>
              </w:rPr>
              <w:t xml:space="preserve"> NA COR BRANCA, TODO FECHADO,TAMANHOS A SEREM DEFINIDOS NO MOMENTO DA COMPRA</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6B9A6D5"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RHINO</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5B4212FE"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76,00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F7D68"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988,00</w:t>
            </w:r>
          </w:p>
        </w:tc>
      </w:tr>
      <w:tr w:rsidR="00763941" w:rsidRPr="003B67EA" w14:paraId="6CEA938C"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6B16"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57</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661F014F"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3</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821721"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6FBE2840"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TÁBUA DE CORTE</w:t>
            </w:r>
            <w:r w:rsidRPr="003B67EA">
              <w:rPr>
                <w:color w:val="000000"/>
                <w:sz w:val="18"/>
                <w:szCs w:val="18"/>
              </w:rPr>
              <w:t xml:space="preserve"> 30X20 CM, BRANCA, EM VIDRO.</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D1B023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MOR</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40316953"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34,65</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42A2718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103,95</w:t>
            </w:r>
          </w:p>
        </w:tc>
      </w:tr>
      <w:tr w:rsidR="00763941" w:rsidRPr="003B67EA" w14:paraId="48042254"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B4895"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58</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5D8C7D87"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16</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B8988E"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51C16ABC"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TESOURA, EM AÇO INOX</w:t>
            </w:r>
            <w:r w:rsidRPr="003B67EA">
              <w:rPr>
                <w:color w:val="000000"/>
                <w:sz w:val="18"/>
                <w:szCs w:val="18"/>
              </w:rPr>
              <w:t>, 21,5 CM, 8.5 POL, 0,2 KG</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4287E8D"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UC</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208B88F1"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8,00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2411555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128,00</w:t>
            </w:r>
          </w:p>
        </w:tc>
      </w:tr>
      <w:tr w:rsidR="00763941" w:rsidRPr="003B67EA" w14:paraId="3E7C40CD"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5D90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59</w:t>
            </w:r>
          </w:p>
        </w:tc>
        <w:tc>
          <w:tcPr>
            <w:tcW w:w="769" w:type="dxa"/>
            <w:tcBorders>
              <w:top w:val="single" w:sz="4" w:space="0" w:color="auto"/>
              <w:left w:val="single" w:sz="4" w:space="0" w:color="000000"/>
              <w:bottom w:val="single" w:sz="4" w:space="0" w:color="000000"/>
              <w:right w:val="single" w:sz="4" w:space="0" w:color="000000"/>
            </w:tcBorders>
            <w:shd w:val="clear" w:color="auto" w:fill="auto"/>
            <w:vAlign w:val="bottom"/>
          </w:tcPr>
          <w:p w14:paraId="32843D62"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29</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33AFE5"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single" w:sz="4" w:space="0" w:color="auto"/>
              <w:left w:val="single" w:sz="4" w:space="0" w:color="000000"/>
              <w:bottom w:val="single" w:sz="4" w:space="0" w:color="000000"/>
              <w:right w:val="single" w:sz="4" w:space="0" w:color="000000"/>
            </w:tcBorders>
            <w:shd w:val="clear" w:color="auto" w:fill="auto"/>
            <w:noWrap/>
          </w:tcPr>
          <w:p w14:paraId="57EFAF1E"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TOALHA DE BANHO</w:t>
            </w:r>
            <w:r w:rsidRPr="003B67EA">
              <w:rPr>
                <w:color w:val="000000"/>
                <w:sz w:val="18"/>
                <w:szCs w:val="18"/>
              </w:rPr>
              <w:t xml:space="preserve">, MEDIDAS: 0.67X1.35M, ACABAMENTO COTTON, GRAMATURA: 380G/M²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11E0451"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FISCHER</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179858E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19,80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4A97D968"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574,20</w:t>
            </w:r>
          </w:p>
        </w:tc>
      </w:tr>
      <w:tr w:rsidR="00763941" w:rsidRPr="003B67EA" w14:paraId="5FCA744D"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EC008"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62</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79A9B849"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50</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0FD05C"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1CB965C4"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TOALHA HIGIÊNICA, NA COR BRANCA</w:t>
            </w:r>
            <w:r w:rsidRPr="003B67EA">
              <w:rPr>
                <w:color w:val="000000"/>
                <w:sz w:val="18"/>
                <w:szCs w:val="18"/>
              </w:rPr>
              <w:t>, DE NO MÍNIMO 95% ALGODÃO, MEDIDAS MÍNIMAS DE 0,22 X 0,37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F81CBED"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FISCHER</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0178EDA9"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3,22</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17422677"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161,00</w:t>
            </w:r>
          </w:p>
        </w:tc>
      </w:tr>
      <w:tr w:rsidR="00763941" w:rsidRPr="003B67EA" w14:paraId="12C68652"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CA7D7"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63</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501FE0FC"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114</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070361"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UN</w:t>
            </w:r>
          </w:p>
        </w:tc>
        <w:tc>
          <w:tcPr>
            <w:tcW w:w="3755" w:type="dxa"/>
            <w:tcBorders>
              <w:top w:val="nil"/>
              <w:left w:val="single" w:sz="4" w:space="0" w:color="000000"/>
              <w:bottom w:val="single" w:sz="4" w:space="0" w:color="000000"/>
              <w:right w:val="single" w:sz="4" w:space="0" w:color="000000"/>
            </w:tcBorders>
            <w:shd w:val="clear" w:color="auto" w:fill="auto"/>
            <w:noWrap/>
          </w:tcPr>
          <w:p w14:paraId="1219864B"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TOALHAS DE ROSTO FELPUDAS</w:t>
            </w:r>
            <w:r w:rsidRPr="003B67EA">
              <w:rPr>
                <w:color w:val="000000"/>
                <w:sz w:val="18"/>
                <w:szCs w:val="18"/>
              </w:rPr>
              <w:t xml:space="preserve"> EM CORES CLARAS TAMANHO 45X76CM, COMPOSIÇÃO: 100% ALGODÃO, PESO MÉDIO: 140G, GRAMATURA: 400G/M².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841AE01"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FISCHER</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0ABD5680"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10,64</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1CAC22F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1.212,96</w:t>
            </w:r>
          </w:p>
        </w:tc>
      </w:tr>
      <w:tr w:rsidR="00763941" w:rsidRPr="003B67EA" w14:paraId="075D2C23" w14:textId="77777777" w:rsidTr="00763941">
        <w:trPr>
          <w:trHeight w:val="614"/>
          <w:jc w:val="center"/>
        </w:trPr>
        <w:tc>
          <w:tcPr>
            <w:tcW w:w="6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BC5C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65</w:t>
            </w:r>
          </w:p>
        </w:tc>
        <w:tc>
          <w:tcPr>
            <w:tcW w:w="769" w:type="dxa"/>
            <w:tcBorders>
              <w:top w:val="nil"/>
              <w:left w:val="single" w:sz="4" w:space="0" w:color="000000"/>
              <w:bottom w:val="single" w:sz="4" w:space="0" w:color="000000"/>
              <w:right w:val="single" w:sz="4" w:space="0" w:color="000000"/>
            </w:tcBorders>
            <w:shd w:val="clear" w:color="auto" w:fill="auto"/>
            <w:vAlign w:val="bottom"/>
          </w:tcPr>
          <w:p w14:paraId="757FB397" w14:textId="77777777" w:rsidR="00763941" w:rsidRPr="003B67EA" w:rsidRDefault="00763941" w:rsidP="00576660">
            <w:pPr>
              <w:spacing w:line="276" w:lineRule="auto"/>
              <w:jc w:val="center"/>
              <w:rPr>
                <w:color w:val="000000"/>
                <w:sz w:val="18"/>
                <w:szCs w:val="18"/>
                <w:lang w:eastAsia="en-US"/>
              </w:rPr>
            </w:pPr>
            <w:r w:rsidRPr="003B67EA">
              <w:rPr>
                <w:color w:val="000000"/>
                <w:sz w:val="18"/>
                <w:szCs w:val="18"/>
              </w:rPr>
              <w:t>13</w:t>
            </w:r>
          </w:p>
        </w:tc>
        <w:tc>
          <w:tcPr>
            <w:tcW w:w="7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19A68F" w14:textId="77777777" w:rsidR="00763941" w:rsidRPr="003B67EA" w:rsidRDefault="00763941" w:rsidP="00576660">
            <w:pPr>
              <w:spacing w:line="276" w:lineRule="auto"/>
              <w:jc w:val="center"/>
              <w:rPr>
                <w:bCs/>
                <w:color w:val="000000"/>
                <w:sz w:val="18"/>
                <w:szCs w:val="18"/>
                <w:lang w:eastAsia="en-US"/>
              </w:rPr>
            </w:pPr>
            <w:r w:rsidRPr="003B67EA">
              <w:rPr>
                <w:bCs/>
                <w:color w:val="000000"/>
                <w:sz w:val="18"/>
                <w:szCs w:val="18"/>
                <w:lang w:eastAsia="en-US"/>
              </w:rPr>
              <w:t>PCT</w:t>
            </w:r>
          </w:p>
        </w:tc>
        <w:tc>
          <w:tcPr>
            <w:tcW w:w="3755" w:type="dxa"/>
            <w:tcBorders>
              <w:top w:val="nil"/>
              <w:left w:val="single" w:sz="4" w:space="0" w:color="000000"/>
              <w:bottom w:val="single" w:sz="4" w:space="0" w:color="000000"/>
              <w:right w:val="single" w:sz="4" w:space="0" w:color="000000"/>
            </w:tcBorders>
            <w:shd w:val="clear" w:color="auto" w:fill="auto"/>
            <w:noWrap/>
          </w:tcPr>
          <w:p w14:paraId="56179BC8" w14:textId="77777777" w:rsidR="00763941" w:rsidRPr="003B67EA" w:rsidRDefault="00763941" w:rsidP="00576660">
            <w:pPr>
              <w:spacing w:line="276" w:lineRule="auto"/>
              <w:jc w:val="both"/>
              <w:rPr>
                <w:b/>
                <w:bCs/>
                <w:color w:val="000000"/>
                <w:sz w:val="18"/>
                <w:szCs w:val="18"/>
                <w:lang w:eastAsia="en-US"/>
              </w:rPr>
            </w:pPr>
            <w:r w:rsidRPr="003B67EA">
              <w:rPr>
                <w:b/>
                <w:bCs/>
                <w:color w:val="000000"/>
                <w:sz w:val="18"/>
                <w:szCs w:val="18"/>
              </w:rPr>
              <w:t>TOUCA DE TNT</w:t>
            </w:r>
            <w:r w:rsidRPr="003B67EA">
              <w:rPr>
                <w:color w:val="000000"/>
                <w:sz w:val="18"/>
                <w:szCs w:val="18"/>
              </w:rPr>
              <w:t>, TOUCA DESCARTÁVEL DE TNT CLIPADA C/ 2 ELÁSTICOS PACOTE C/ 100UN.</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2C02DB5"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VABENE</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bottom"/>
          </w:tcPr>
          <w:p w14:paraId="01A661BC"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12,00</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670008C4"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156,00</w:t>
            </w:r>
          </w:p>
        </w:tc>
      </w:tr>
      <w:tr w:rsidR="00763941" w:rsidRPr="003B67EA" w14:paraId="4D142018" w14:textId="77777777" w:rsidTr="00763941">
        <w:trPr>
          <w:trHeight w:val="614"/>
          <w:jc w:val="center"/>
        </w:trPr>
        <w:tc>
          <w:tcPr>
            <w:tcW w:w="878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2ECFF" w14:textId="77777777" w:rsidR="00763941" w:rsidRPr="003B67EA" w:rsidRDefault="00763941" w:rsidP="00576660">
            <w:pPr>
              <w:spacing w:line="276" w:lineRule="auto"/>
              <w:jc w:val="right"/>
              <w:rPr>
                <w:b/>
                <w:color w:val="000000"/>
                <w:sz w:val="18"/>
                <w:szCs w:val="18"/>
                <w:lang w:eastAsia="en-US"/>
              </w:rPr>
            </w:pPr>
            <w:r w:rsidRPr="003B67EA">
              <w:rPr>
                <w:b/>
                <w:color w:val="000000"/>
                <w:sz w:val="18"/>
                <w:szCs w:val="18"/>
                <w:lang w:eastAsia="en-US"/>
              </w:rPr>
              <w:t>VALOR TOTAL R$</w:t>
            </w:r>
          </w:p>
        </w:tc>
        <w:tc>
          <w:tcPr>
            <w:tcW w:w="987" w:type="dxa"/>
            <w:tcBorders>
              <w:top w:val="single" w:sz="4" w:space="0" w:color="auto"/>
              <w:left w:val="single" w:sz="4" w:space="0" w:color="auto"/>
              <w:bottom w:val="single" w:sz="4" w:space="0" w:color="auto"/>
              <w:right w:val="single" w:sz="4" w:space="0" w:color="auto"/>
            </w:tcBorders>
            <w:shd w:val="clear" w:color="auto" w:fill="FFFFFF" w:themeFill="background1"/>
          </w:tcPr>
          <w:p w14:paraId="7FFAA18A" w14:textId="77777777" w:rsidR="00763941" w:rsidRPr="003B67EA" w:rsidRDefault="00763941" w:rsidP="00576660">
            <w:pPr>
              <w:spacing w:line="276" w:lineRule="auto"/>
              <w:jc w:val="center"/>
              <w:rPr>
                <w:b/>
                <w:color w:val="000000"/>
                <w:sz w:val="18"/>
                <w:szCs w:val="18"/>
                <w:lang w:eastAsia="en-US"/>
              </w:rPr>
            </w:pPr>
            <w:r w:rsidRPr="003B67EA">
              <w:rPr>
                <w:b/>
                <w:color w:val="000000"/>
                <w:sz w:val="18"/>
                <w:szCs w:val="18"/>
                <w:lang w:eastAsia="en-US"/>
              </w:rPr>
              <w:t>9.112,30</w:t>
            </w:r>
          </w:p>
        </w:tc>
      </w:tr>
    </w:tbl>
    <w:p w14:paraId="6717965B" w14:textId="77777777" w:rsidR="00B37AD5" w:rsidRDefault="00B37AD5" w:rsidP="00B84B83">
      <w:pPr>
        <w:jc w:val="both"/>
        <w:rPr>
          <w:b/>
          <w:sz w:val="18"/>
          <w:szCs w:val="18"/>
        </w:rPr>
      </w:pPr>
    </w:p>
    <w:p w14:paraId="20BC42A6" w14:textId="2F40E17F" w:rsidR="00B84B83" w:rsidRPr="00B84B83" w:rsidRDefault="00B84B83" w:rsidP="00B84B83">
      <w:pPr>
        <w:jc w:val="both"/>
        <w:rPr>
          <w:sz w:val="18"/>
          <w:szCs w:val="18"/>
        </w:rPr>
      </w:pPr>
      <w:r w:rsidRPr="00B84B83">
        <w:rPr>
          <w:b/>
          <w:sz w:val="18"/>
          <w:szCs w:val="18"/>
        </w:rPr>
        <w:t>1.2.</w:t>
      </w:r>
      <w:r w:rsidRPr="00B84B83">
        <w:rPr>
          <w:sz w:val="18"/>
          <w:szCs w:val="18"/>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7155AB39" w14:textId="77777777" w:rsidR="00B84B83" w:rsidRPr="00B84B83" w:rsidRDefault="00B84B83" w:rsidP="00B84B83">
      <w:pPr>
        <w:jc w:val="both"/>
        <w:rPr>
          <w:sz w:val="18"/>
          <w:szCs w:val="18"/>
        </w:rPr>
      </w:pPr>
      <w:r w:rsidRPr="00B84B83">
        <w:rPr>
          <w:b/>
          <w:sz w:val="18"/>
          <w:szCs w:val="18"/>
        </w:rPr>
        <w:t>1.3.</w:t>
      </w:r>
      <w:r w:rsidRPr="00B84B83">
        <w:rPr>
          <w:sz w:val="18"/>
          <w:szCs w:val="18"/>
        </w:rPr>
        <w:t xml:space="preserve">  Os produtos a serem fornecidos deverão obedecer às normas e padrões da legislação vigente, atender eficazmente às finalidades que dele naturalmente se espera, conforme determina o Código de Defesa do Consumidor.</w:t>
      </w:r>
    </w:p>
    <w:p w14:paraId="7E96B080" w14:textId="77777777" w:rsidR="00B84B83" w:rsidRPr="00B84B83" w:rsidRDefault="00B84B83" w:rsidP="00B84B83">
      <w:pPr>
        <w:jc w:val="both"/>
        <w:rPr>
          <w:sz w:val="18"/>
          <w:szCs w:val="18"/>
        </w:rPr>
      </w:pPr>
      <w:r w:rsidRPr="00B84B83">
        <w:rPr>
          <w:b/>
          <w:sz w:val="18"/>
          <w:szCs w:val="18"/>
        </w:rPr>
        <w:t>1.4.</w:t>
      </w:r>
      <w:r w:rsidRPr="00B84B83">
        <w:rPr>
          <w:sz w:val="18"/>
          <w:szCs w:val="18"/>
        </w:rPr>
        <w:t xml:space="preserve">  Os itens que não atenderem as condições descritas, não serão aceitos e será efetuada a devolução sem ônus para o Município.</w:t>
      </w:r>
    </w:p>
    <w:p w14:paraId="75FE1602" w14:textId="2B611AA7" w:rsidR="00B84B83" w:rsidRDefault="00B84B83" w:rsidP="00B84B83">
      <w:pPr>
        <w:jc w:val="both"/>
        <w:rPr>
          <w:color w:val="000000"/>
          <w:sz w:val="18"/>
          <w:szCs w:val="18"/>
        </w:rPr>
      </w:pPr>
      <w:r w:rsidRPr="00B84B83">
        <w:rPr>
          <w:b/>
          <w:sz w:val="18"/>
          <w:szCs w:val="18"/>
        </w:rPr>
        <w:lastRenderedPageBreak/>
        <w:t>1.5</w:t>
      </w:r>
      <w:r w:rsidRPr="00860714">
        <w:rPr>
          <w:b/>
          <w:sz w:val="18"/>
          <w:szCs w:val="18"/>
        </w:rPr>
        <w:t>.</w:t>
      </w:r>
      <w:r w:rsidRPr="00860714">
        <w:rPr>
          <w:sz w:val="18"/>
          <w:szCs w:val="18"/>
        </w:rPr>
        <w:t xml:space="preserve">  </w:t>
      </w:r>
      <w:r w:rsidR="00860714" w:rsidRPr="00860714">
        <w:rPr>
          <w:color w:val="000000"/>
          <w:sz w:val="18"/>
          <w:szCs w:val="18"/>
        </w:rPr>
        <w:t>A empresa contratada deverá fornecer os materiais de primeira qualidade, que atenda as especificações contidas no Edital</w:t>
      </w:r>
      <w:r w:rsidR="00860714">
        <w:rPr>
          <w:color w:val="000000"/>
          <w:sz w:val="18"/>
          <w:szCs w:val="18"/>
        </w:rPr>
        <w:t>.</w:t>
      </w:r>
    </w:p>
    <w:p w14:paraId="00BF2DEE" w14:textId="77777777" w:rsidR="00256873" w:rsidRPr="00256873" w:rsidRDefault="00256873" w:rsidP="00B84B83">
      <w:pPr>
        <w:jc w:val="both"/>
        <w:rPr>
          <w:color w:val="000000"/>
          <w:sz w:val="18"/>
          <w:szCs w:val="18"/>
        </w:rPr>
      </w:pPr>
    </w:p>
    <w:p w14:paraId="0B6C70D6" w14:textId="77777777" w:rsidR="00B84B83" w:rsidRPr="00B84B83" w:rsidRDefault="00B84B83" w:rsidP="00B84B83">
      <w:pPr>
        <w:pStyle w:val="Ttulo4"/>
        <w:keepNext w:val="0"/>
        <w:keepLines w:val="0"/>
        <w:numPr>
          <w:ilvl w:val="3"/>
          <w:numId w:val="14"/>
        </w:numPr>
        <w:tabs>
          <w:tab w:val="clear" w:pos="864"/>
        </w:tabs>
        <w:suppressAutoHyphens/>
        <w:spacing w:before="0"/>
        <w:ind w:left="0"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t>DO PREÇO E DO PAGAMENTO</w:t>
      </w:r>
    </w:p>
    <w:p w14:paraId="5A31675B" w14:textId="77777777" w:rsidR="00B84B83" w:rsidRPr="00B84B83" w:rsidRDefault="00B84B83" w:rsidP="00B84B83">
      <w:pPr>
        <w:tabs>
          <w:tab w:val="left" w:pos="2268"/>
          <w:tab w:val="left" w:pos="3544"/>
        </w:tabs>
        <w:jc w:val="both"/>
        <w:rPr>
          <w:sz w:val="18"/>
          <w:szCs w:val="18"/>
        </w:rPr>
      </w:pPr>
      <w:r w:rsidRPr="00B84B83">
        <w:rPr>
          <w:b/>
          <w:sz w:val="18"/>
          <w:szCs w:val="18"/>
        </w:rPr>
        <w:t>Cláusula Segunda</w:t>
      </w:r>
      <w:r w:rsidRPr="00B84B83">
        <w:rPr>
          <w:sz w:val="18"/>
          <w:szCs w:val="18"/>
        </w:rPr>
        <w:t>:</w:t>
      </w:r>
    </w:p>
    <w:p w14:paraId="3456EEF1" w14:textId="38E265A7" w:rsidR="00B84B83" w:rsidRPr="00B84B83" w:rsidRDefault="00B84B83" w:rsidP="00B84B83">
      <w:pPr>
        <w:tabs>
          <w:tab w:val="left" w:pos="2268"/>
          <w:tab w:val="left" w:pos="3544"/>
        </w:tabs>
        <w:jc w:val="both"/>
        <w:rPr>
          <w:sz w:val="18"/>
          <w:szCs w:val="18"/>
        </w:rPr>
      </w:pPr>
      <w:r w:rsidRPr="00B84B83">
        <w:rPr>
          <w:b/>
          <w:sz w:val="18"/>
          <w:szCs w:val="18"/>
        </w:rPr>
        <w:t>a)</w:t>
      </w:r>
      <w:r w:rsidRPr="00B84B83">
        <w:rPr>
          <w:sz w:val="18"/>
          <w:szCs w:val="18"/>
        </w:rPr>
        <w:t xml:space="preserve"> O valor total para o presente ajuste é de </w:t>
      </w:r>
      <w:r w:rsidR="00763941">
        <w:rPr>
          <w:b/>
          <w:sz w:val="18"/>
          <w:szCs w:val="18"/>
        </w:rPr>
        <w:t>R$ 9.112,30</w:t>
      </w:r>
      <w:r w:rsidR="00763941">
        <w:rPr>
          <w:sz w:val="18"/>
          <w:szCs w:val="18"/>
        </w:rPr>
        <w:t xml:space="preserve"> (nove mil, cento e doze reais e trinta centavos</w:t>
      </w:r>
      <w:proofErr w:type="gramStart"/>
      <w:r w:rsidR="00763941">
        <w:rPr>
          <w:sz w:val="18"/>
          <w:szCs w:val="18"/>
        </w:rPr>
        <w:t>)</w:t>
      </w:r>
      <w:r w:rsidRPr="00B84B83">
        <w:rPr>
          <w:sz w:val="18"/>
          <w:szCs w:val="18"/>
        </w:rPr>
        <w:t>,;</w:t>
      </w:r>
      <w:proofErr w:type="gramEnd"/>
    </w:p>
    <w:p w14:paraId="06196813" w14:textId="559DC8BF" w:rsidR="00B84B83" w:rsidRPr="00B84B83" w:rsidRDefault="00B84B83" w:rsidP="00B84B83">
      <w:pPr>
        <w:tabs>
          <w:tab w:val="left" w:pos="2268"/>
          <w:tab w:val="left" w:pos="3544"/>
        </w:tabs>
        <w:jc w:val="both"/>
        <w:rPr>
          <w:sz w:val="18"/>
          <w:szCs w:val="18"/>
        </w:rPr>
      </w:pPr>
      <w:r w:rsidRPr="00B84B83">
        <w:rPr>
          <w:b/>
          <w:sz w:val="18"/>
          <w:szCs w:val="18"/>
        </w:rPr>
        <w:t>b)</w:t>
      </w:r>
      <w:r w:rsidRPr="00B84B83">
        <w:rPr>
          <w:sz w:val="18"/>
          <w:szCs w:val="18"/>
        </w:rPr>
        <w:t xml:space="preserve"> o preço inclui todas as despesas de custos diretos e/ou indiretos, tais como: encargos salariais, trabalhistas, sociais, </w:t>
      </w:r>
      <w:proofErr w:type="spellStart"/>
      <w:r w:rsidRPr="00B84B83">
        <w:rPr>
          <w:sz w:val="18"/>
          <w:szCs w:val="18"/>
        </w:rPr>
        <w:t>previdenciais</w:t>
      </w:r>
      <w:proofErr w:type="spellEnd"/>
      <w:r w:rsidRPr="00B84B83">
        <w:rPr>
          <w:sz w:val="18"/>
          <w:szCs w:val="18"/>
        </w:rPr>
        <w:t>, comerciais</w:t>
      </w:r>
      <w:r>
        <w:rPr>
          <w:sz w:val="18"/>
          <w:szCs w:val="18"/>
        </w:rPr>
        <w:t xml:space="preserve">, </w:t>
      </w:r>
      <w:r w:rsidRPr="00B84B83">
        <w:rPr>
          <w:sz w:val="18"/>
          <w:szCs w:val="18"/>
        </w:rPr>
        <w:t>fiscais</w:t>
      </w:r>
      <w:r>
        <w:rPr>
          <w:sz w:val="18"/>
          <w:szCs w:val="18"/>
        </w:rPr>
        <w:t>, transporte, instalação e outros que incidam sobre a operação</w:t>
      </w:r>
      <w:r w:rsidRPr="00B84B83">
        <w:rPr>
          <w:sz w:val="18"/>
          <w:szCs w:val="18"/>
        </w:rPr>
        <w:t>;</w:t>
      </w:r>
    </w:p>
    <w:p w14:paraId="17BA502F" w14:textId="3DB73666" w:rsidR="00B84B83" w:rsidRPr="00B84B83" w:rsidRDefault="00B84B83" w:rsidP="00B84B83">
      <w:pPr>
        <w:jc w:val="both"/>
        <w:rPr>
          <w:sz w:val="18"/>
          <w:szCs w:val="18"/>
        </w:rPr>
      </w:pPr>
      <w:r w:rsidRPr="00B84B83">
        <w:rPr>
          <w:b/>
          <w:sz w:val="18"/>
          <w:szCs w:val="18"/>
        </w:rPr>
        <w:t>c)</w:t>
      </w:r>
      <w:r w:rsidRPr="00B84B83">
        <w:rPr>
          <w:sz w:val="18"/>
          <w:szCs w:val="18"/>
        </w:rPr>
        <w:t xml:space="preserve"> o pagamento será efetuado em até </w:t>
      </w:r>
      <w:r w:rsidR="00AA765B">
        <w:rPr>
          <w:sz w:val="18"/>
          <w:szCs w:val="18"/>
        </w:rPr>
        <w:t>08</w:t>
      </w:r>
      <w:r w:rsidRPr="00B84B83">
        <w:rPr>
          <w:sz w:val="18"/>
          <w:szCs w:val="18"/>
        </w:rPr>
        <w:t>(</w:t>
      </w:r>
      <w:r w:rsidR="00860714">
        <w:rPr>
          <w:sz w:val="18"/>
          <w:szCs w:val="18"/>
        </w:rPr>
        <w:t>oito</w:t>
      </w:r>
      <w:r w:rsidRPr="00B84B83">
        <w:rPr>
          <w:sz w:val="18"/>
          <w:szCs w:val="18"/>
        </w:rPr>
        <w:t>) dias úteis após a entrega e instalação, mediante a apresentação da Nota Fi</w:t>
      </w:r>
      <w:r w:rsidR="00B37AD5">
        <w:rPr>
          <w:sz w:val="18"/>
          <w:szCs w:val="18"/>
        </w:rPr>
        <w:t>scal</w:t>
      </w:r>
      <w:r w:rsidRPr="00B84B83">
        <w:rPr>
          <w:sz w:val="18"/>
          <w:szCs w:val="18"/>
        </w:rPr>
        <w:t>;</w:t>
      </w:r>
    </w:p>
    <w:p w14:paraId="61A2E627" w14:textId="77777777" w:rsidR="00B84B83" w:rsidRPr="00B84B83" w:rsidRDefault="00B84B83" w:rsidP="00B84B83">
      <w:pPr>
        <w:jc w:val="both"/>
        <w:rPr>
          <w:sz w:val="18"/>
          <w:szCs w:val="18"/>
        </w:rPr>
      </w:pPr>
      <w:r w:rsidRPr="00B84B83">
        <w:rPr>
          <w:b/>
          <w:sz w:val="18"/>
          <w:szCs w:val="18"/>
        </w:rPr>
        <w:t>d)</w:t>
      </w:r>
      <w:r w:rsidRPr="00B84B83">
        <w:rPr>
          <w:sz w:val="18"/>
          <w:szCs w:val="18"/>
        </w:rPr>
        <w:t xml:space="preserve"> serão processadas as retenções previdenciárias nos termos da lei que regula a matéria;</w:t>
      </w:r>
    </w:p>
    <w:p w14:paraId="41644028" w14:textId="179F8D48" w:rsidR="00B84B83" w:rsidRPr="00B84B83" w:rsidRDefault="00B84B83" w:rsidP="00B84B83">
      <w:pPr>
        <w:pStyle w:val="Recuonormal1"/>
        <w:ind w:left="0"/>
        <w:jc w:val="both"/>
        <w:rPr>
          <w:rFonts w:ascii="Times New Roman" w:hAnsi="Times New Roman"/>
          <w:sz w:val="18"/>
          <w:szCs w:val="18"/>
        </w:rPr>
      </w:pPr>
      <w:r w:rsidRPr="00B84B83">
        <w:rPr>
          <w:rFonts w:ascii="Times New Roman" w:hAnsi="Times New Roman"/>
          <w:b/>
          <w:sz w:val="18"/>
          <w:szCs w:val="18"/>
        </w:rPr>
        <w:t xml:space="preserve">e) </w:t>
      </w:r>
      <w:r w:rsidRPr="00B84B83">
        <w:rPr>
          <w:rFonts w:ascii="Times New Roman" w:hAnsi="Times New Roman"/>
          <w:sz w:val="18"/>
          <w:szCs w:val="18"/>
        </w:rPr>
        <w:t>a Nota</w:t>
      </w:r>
      <w:r w:rsidRPr="00B84B83">
        <w:rPr>
          <w:rFonts w:ascii="Times New Roman" w:hAnsi="Times New Roman"/>
          <w:b/>
          <w:sz w:val="18"/>
          <w:szCs w:val="18"/>
        </w:rPr>
        <w:t xml:space="preserve"> </w:t>
      </w:r>
      <w:r w:rsidRPr="00B84B83">
        <w:rPr>
          <w:rFonts w:ascii="Times New Roman" w:hAnsi="Times New Roman"/>
          <w:sz w:val="18"/>
          <w:szCs w:val="18"/>
        </w:rPr>
        <w:t>Fiscal deverá obrigatoriamente conter em local de fácil visualização, a indicação do nº do Edital (Pregão Presencial nº 0</w:t>
      </w:r>
      <w:r w:rsidR="002050B6">
        <w:rPr>
          <w:rFonts w:ascii="Times New Roman" w:hAnsi="Times New Roman"/>
          <w:sz w:val="18"/>
          <w:szCs w:val="18"/>
        </w:rPr>
        <w:t>07</w:t>
      </w:r>
      <w:r w:rsidR="006524A4">
        <w:rPr>
          <w:rFonts w:ascii="Times New Roman" w:hAnsi="Times New Roman"/>
          <w:sz w:val="18"/>
          <w:szCs w:val="18"/>
        </w:rPr>
        <w:t>/2023</w:t>
      </w:r>
      <w:r w:rsidRPr="00B84B83">
        <w:rPr>
          <w:rFonts w:ascii="Times New Roman" w:hAnsi="Times New Roman"/>
          <w:sz w:val="18"/>
          <w:szCs w:val="18"/>
        </w:rPr>
        <w:t>), o Nº do Contrato e o nº do Empenho, a fim de acelerar a liberação do documento fiscal para pagamento;</w:t>
      </w:r>
    </w:p>
    <w:p w14:paraId="3DFE1E24" w14:textId="2487AC2D" w:rsidR="00B84B83" w:rsidRPr="00B84B83" w:rsidRDefault="00B84B83" w:rsidP="00B84B83">
      <w:pPr>
        <w:jc w:val="both"/>
        <w:rPr>
          <w:sz w:val="18"/>
          <w:szCs w:val="18"/>
        </w:rPr>
      </w:pPr>
      <w:r w:rsidRPr="00B84B83">
        <w:rPr>
          <w:b/>
          <w:sz w:val="18"/>
          <w:szCs w:val="18"/>
        </w:rPr>
        <w:t>f)</w:t>
      </w:r>
      <w:r w:rsidRPr="00B84B83">
        <w:rPr>
          <w:sz w:val="18"/>
          <w:szCs w:val="18"/>
        </w:rPr>
        <w:t xml:space="preserve"> os valores serão depositados n</w:t>
      </w:r>
      <w:r w:rsidR="00763941">
        <w:rPr>
          <w:sz w:val="18"/>
          <w:szCs w:val="18"/>
        </w:rPr>
        <w:t>a Conta Bancária nº 060246750-9, Agência 0615, Banco Banrisul.</w:t>
      </w:r>
    </w:p>
    <w:p w14:paraId="7A3DA2FF" w14:textId="54B19497" w:rsidR="001B19DE" w:rsidRPr="001B19DE" w:rsidRDefault="001B19DE" w:rsidP="001B19DE">
      <w:pPr>
        <w:pStyle w:val="Corpodetexto3"/>
        <w:jc w:val="both"/>
        <w:rPr>
          <w:color w:val="000000"/>
          <w:sz w:val="18"/>
          <w:szCs w:val="18"/>
        </w:rPr>
      </w:pPr>
      <w:proofErr w:type="gramStart"/>
      <w:r w:rsidRPr="001B19DE">
        <w:rPr>
          <w:b/>
          <w:sz w:val="18"/>
          <w:szCs w:val="18"/>
        </w:rPr>
        <w:t xml:space="preserve">g) </w:t>
      </w:r>
      <w:r w:rsidRPr="001B19DE">
        <w:rPr>
          <w:b/>
          <w:bCs/>
          <w:sz w:val="18"/>
          <w:szCs w:val="18"/>
          <w:u w:val="single"/>
        </w:rPr>
        <w:t>Conforme</w:t>
      </w:r>
      <w:proofErr w:type="gramEnd"/>
      <w:r w:rsidRPr="001B19DE">
        <w:rPr>
          <w:b/>
          <w:bCs/>
          <w:sz w:val="18"/>
          <w:szCs w:val="18"/>
          <w:u w:val="single"/>
        </w:rPr>
        <w:t xml:space="preserve"> instrução normativa NFB n° 2043, de 12 de agosto de 2021 e Ordem de Serviço n° 01/2022, do Município de Cotiporã, a nota fiscal deverá ser emitida e entregue ao setor responsável pela solicitação até o dia 25 de cada mês.</w:t>
      </w:r>
    </w:p>
    <w:p w14:paraId="4F18ED13" w14:textId="1433DBD5" w:rsidR="00F60EAE" w:rsidRPr="00F60EAE" w:rsidRDefault="00F60EAE" w:rsidP="00F60EAE">
      <w:pPr>
        <w:pStyle w:val="Ttulo2"/>
        <w:ind w:right="-24"/>
        <w:jc w:val="center"/>
        <w:rPr>
          <w:rFonts w:ascii="Times New Roman" w:hAnsi="Times New Roman"/>
          <w:color w:val="auto"/>
          <w:sz w:val="20"/>
          <w:szCs w:val="20"/>
        </w:rPr>
      </w:pPr>
      <w:r w:rsidRPr="00F60EAE">
        <w:rPr>
          <w:rFonts w:ascii="Times New Roman" w:hAnsi="Times New Roman"/>
          <w:color w:val="auto"/>
          <w:sz w:val="20"/>
        </w:rPr>
        <w:t>DO FORNECIMENTO E DA EXECUÇÃO</w:t>
      </w:r>
    </w:p>
    <w:p w14:paraId="0A4BC30E" w14:textId="77777777" w:rsidR="00F60EAE" w:rsidRDefault="00F60EAE" w:rsidP="00F60EAE">
      <w:pPr>
        <w:jc w:val="both"/>
        <w:rPr>
          <w:b/>
          <w:sz w:val="20"/>
          <w:szCs w:val="20"/>
        </w:rPr>
      </w:pPr>
      <w:r>
        <w:rPr>
          <w:b/>
          <w:sz w:val="20"/>
          <w:szCs w:val="20"/>
        </w:rPr>
        <w:t>Cláusula Terceira:</w:t>
      </w:r>
    </w:p>
    <w:p w14:paraId="178698B3" w14:textId="1C47FB62" w:rsidR="00F60EAE" w:rsidRDefault="00F60EAE" w:rsidP="00F60EAE">
      <w:pPr>
        <w:jc w:val="both"/>
        <w:rPr>
          <w:b/>
          <w:bCs/>
          <w:sz w:val="20"/>
          <w:szCs w:val="20"/>
          <w:u w:val="single"/>
        </w:rPr>
      </w:pPr>
      <w:r>
        <w:rPr>
          <w:b/>
          <w:sz w:val="20"/>
          <w:szCs w:val="20"/>
        </w:rPr>
        <w:t>a)</w:t>
      </w:r>
      <w:r>
        <w:rPr>
          <w:sz w:val="20"/>
          <w:szCs w:val="20"/>
        </w:rPr>
        <w:t xml:space="preserve"> a entrega dos materiais permanentes de copa e cozinha será para os meses de fevereiro a dezembro de 2023</w:t>
      </w:r>
      <w:r w:rsidR="0048269F">
        <w:rPr>
          <w:sz w:val="20"/>
          <w:szCs w:val="20"/>
        </w:rPr>
        <w:t>.</w:t>
      </w:r>
    </w:p>
    <w:p w14:paraId="219CCFBD" w14:textId="77777777" w:rsidR="00F60EAE" w:rsidRDefault="00F60EAE" w:rsidP="00F60EAE">
      <w:pPr>
        <w:autoSpaceDE w:val="0"/>
        <w:autoSpaceDN w:val="0"/>
        <w:adjustRightInd w:val="0"/>
        <w:jc w:val="both"/>
        <w:rPr>
          <w:sz w:val="20"/>
          <w:szCs w:val="20"/>
        </w:rPr>
      </w:pPr>
      <w:r>
        <w:rPr>
          <w:b/>
          <w:sz w:val="20"/>
          <w:szCs w:val="20"/>
        </w:rPr>
        <w:t>b)</w:t>
      </w:r>
      <w:r>
        <w:rPr>
          <w:sz w:val="20"/>
          <w:szCs w:val="20"/>
        </w:rPr>
        <w:t xml:space="preserve"> a CONTRATADA deverá entregar os produtos conforme a seguir:</w:t>
      </w:r>
    </w:p>
    <w:p w14:paraId="17DA4ECB" w14:textId="77777777" w:rsidR="00F60EAE" w:rsidRDefault="00F60EAE" w:rsidP="00F60EAE">
      <w:pPr>
        <w:autoSpaceDE w:val="0"/>
        <w:autoSpaceDN w:val="0"/>
        <w:adjustRightInd w:val="0"/>
        <w:jc w:val="both"/>
        <w:rPr>
          <w:sz w:val="20"/>
          <w:szCs w:val="20"/>
        </w:rPr>
      </w:pPr>
      <w:r>
        <w:rPr>
          <w:b/>
          <w:sz w:val="20"/>
          <w:szCs w:val="20"/>
        </w:rPr>
        <w:t>1)</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Administração, Sec. Munic. De Turismo</w:t>
      </w:r>
      <w:r>
        <w:rPr>
          <w:sz w:val="20"/>
          <w:szCs w:val="20"/>
        </w:rPr>
        <w:t>: deverão ser entregues no prédio do Centro Administrativo Municipal, sito a Rua Silveira Martins, 163, conforme solicitação do Setor de Compras;</w:t>
      </w:r>
    </w:p>
    <w:p w14:paraId="2D0D8003" w14:textId="77777777" w:rsidR="00F60EAE" w:rsidRDefault="00F60EAE" w:rsidP="00F60EAE">
      <w:pPr>
        <w:autoSpaceDE w:val="0"/>
        <w:autoSpaceDN w:val="0"/>
        <w:adjustRightInd w:val="0"/>
        <w:jc w:val="both"/>
        <w:rPr>
          <w:sz w:val="20"/>
          <w:szCs w:val="20"/>
        </w:rPr>
      </w:pPr>
      <w:r>
        <w:rPr>
          <w:b/>
          <w:sz w:val="20"/>
          <w:szCs w:val="20"/>
        </w:rPr>
        <w:t>2)</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Saúde</w:t>
      </w:r>
      <w:r>
        <w:rPr>
          <w:sz w:val="20"/>
          <w:szCs w:val="20"/>
        </w:rPr>
        <w:t xml:space="preserve">: deverão ser entregues conforme solicitação do responsável da Sec. de Saúde, sita a Rua Pe. Eugênio </w:t>
      </w:r>
      <w:proofErr w:type="spellStart"/>
      <w:r>
        <w:rPr>
          <w:sz w:val="20"/>
          <w:szCs w:val="20"/>
        </w:rPr>
        <w:t>Medichesqui</w:t>
      </w:r>
      <w:proofErr w:type="spellEnd"/>
      <w:r>
        <w:rPr>
          <w:sz w:val="20"/>
          <w:szCs w:val="20"/>
        </w:rPr>
        <w:t>, nº 90, nesta cidade;</w:t>
      </w:r>
    </w:p>
    <w:p w14:paraId="79F4CAC1" w14:textId="77777777" w:rsidR="00F60EAE" w:rsidRDefault="00F60EAE" w:rsidP="00F60EAE">
      <w:pPr>
        <w:autoSpaceDE w:val="0"/>
        <w:autoSpaceDN w:val="0"/>
        <w:adjustRightInd w:val="0"/>
        <w:jc w:val="both"/>
        <w:rPr>
          <w:sz w:val="20"/>
          <w:szCs w:val="20"/>
        </w:rPr>
      </w:pPr>
      <w:r>
        <w:rPr>
          <w:b/>
          <w:sz w:val="20"/>
          <w:szCs w:val="20"/>
        </w:rPr>
        <w:t>3)</w:t>
      </w:r>
      <w:r>
        <w:rPr>
          <w:sz w:val="20"/>
          <w:szCs w:val="20"/>
        </w:rPr>
        <w:t xml:space="preserve"> </w:t>
      </w:r>
      <w:r>
        <w:rPr>
          <w:sz w:val="20"/>
          <w:szCs w:val="20"/>
          <w:u w:val="single"/>
        </w:rPr>
        <w:t xml:space="preserve">Sec. Munic. </w:t>
      </w:r>
      <w:proofErr w:type="gramStart"/>
      <w:r>
        <w:rPr>
          <w:sz w:val="20"/>
          <w:szCs w:val="20"/>
          <w:u w:val="single"/>
        </w:rPr>
        <w:t>de</w:t>
      </w:r>
      <w:proofErr w:type="gramEnd"/>
      <w:r>
        <w:rPr>
          <w:sz w:val="20"/>
          <w:szCs w:val="20"/>
          <w:u w:val="single"/>
        </w:rPr>
        <w:t xml:space="preserve"> Educação, Desporto e Escolas Municipais</w:t>
      </w:r>
      <w:r>
        <w:rPr>
          <w:sz w:val="20"/>
          <w:szCs w:val="20"/>
        </w:rPr>
        <w:t>: no prédio do Centro Administrativo Municipal, na Rua Silveira Martins, 163, centro, conforme solicitação do responsável da Sec. de Educação</w:t>
      </w:r>
      <w:r>
        <w:rPr>
          <w:rFonts w:ascii="Arial Narrow" w:hAnsi="Arial Narrow" w:cs="Arial"/>
          <w:sz w:val="22"/>
          <w:szCs w:val="22"/>
        </w:rPr>
        <w:t xml:space="preserve">; </w:t>
      </w:r>
    </w:p>
    <w:p w14:paraId="3F133BE2" w14:textId="77777777" w:rsidR="00F60EAE" w:rsidRDefault="00F60EAE" w:rsidP="00F60EAE">
      <w:pPr>
        <w:autoSpaceDE w:val="0"/>
        <w:autoSpaceDN w:val="0"/>
        <w:adjustRightInd w:val="0"/>
        <w:jc w:val="both"/>
        <w:rPr>
          <w:sz w:val="20"/>
          <w:szCs w:val="20"/>
        </w:rPr>
      </w:pPr>
      <w:proofErr w:type="gramStart"/>
      <w:r>
        <w:rPr>
          <w:b/>
          <w:sz w:val="20"/>
          <w:szCs w:val="20"/>
        </w:rPr>
        <w:t>c)</w:t>
      </w:r>
      <w:r>
        <w:rPr>
          <w:sz w:val="20"/>
          <w:szCs w:val="20"/>
        </w:rPr>
        <w:t xml:space="preserve"> Não</w:t>
      </w:r>
      <w:proofErr w:type="gramEnd"/>
      <w:r>
        <w:rPr>
          <w:sz w:val="20"/>
          <w:szCs w:val="20"/>
        </w:rPr>
        <w:t xml:space="preserve"> será aceito na entrega, produtos de marca diferente daquela constante na proposta vencedora. </w:t>
      </w:r>
    </w:p>
    <w:p w14:paraId="5FED2AFC" w14:textId="77777777" w:rsidR="00F60EAE" w:rsidRDefault="00F60EAE" w:rsidP="00F60EAE">
      <w:pPr>
        <w:jc w:val="both"/>
        <w:rPr>
          <w:sz w:val="20"/>
          <w:szCs w:val="20"/>
        </w:rPr>
      </w:pPr>
      <w:r>
        <w:rPr>
          <w:sz w:val="20"/>
          <w:szCs w:val="20"/>
        </w:rPr>
        <w:t>. O transporte dos produtos deverá ser efetuado pelo licitante vencedor, observado o seguinte:</w:t>
      </w:r>
    </w:p>
    <w:p w14:paraId="2896F63E" w14:textId="77777777" w:rsidR="00F60EAE" w:rsidRDefault="00F60EAE" w:rsidP="00F60EAE">
      <w:pPr>
        <w:numPr>
          <w:ilvl w:val="0"/>
          <w:numId w:val="31"/>
        </w:numPr>
        <w:jc w:val="both"/>
        <w:rPr>
          <w:sz w:val="20"/>
          <w:szCs w:val="20"/>
        </w:rPr>
      </w:pPr>
      <w:proofErr w:type="gramStart"/>
      <w:r>
        <w:rPr>
          <w:sz w:val="20"/>
          <w:szCs w:val="20"/>
        </w:rPr>
        <w:t>os</w:t>
      </w:r>
      <w:proofErr w:type="gramEnd"/>
      <w:r>
        <w:rPr>
          <w:sz w:val="20"/>
          <w:szCs w:val="20"/>
        </w:rPr>
        <w:t xml:space="preserve"> produtos deverão estar devidamente embalados, conter rótulo onde deverá conter todas as informações legais, salientando que a ausência de qualquer informação, ou informação confusa, será devolvido o produto;</w:t>
      </w:r>
    </w:p>
    <w:p w14:paraId="42716331" w14:textId="77777777" w:rsidR="00F60EAE" w:rsidRDefault="00F60EAE" w:rsidP="00F60EAE">
      <w:pPr>
        <w:numPr>
          <w:ilvl w:val="0"/>
          <w:numId w:val="31"/>
        </w:numPr>
        <w:jc w:val="both"/>
        <w:rPr>
          <w:sz w:val="20"/>
          <w:szCs w:val="20"/>
        </w:rPr>
      </w:pPr>
      <w:proofErr w:type="gramStart"/>
      <w:r>
        <w:rPr>
          <w:sz w:val="20"/>
          <w:szCs w:val="20"/>
        </w:rPr>
        <w:t>as</w:t>
      </w:r>
      <w:proofErr w:type="gramEnd"/>
      <w:r>
        <w:rPr>
          <w:sz w:val="20"/>
          <w:szCs w:val="20"/>
        </w:rPr>
        <w:t xml:space="preserve"> mercadorias deverão ser entregues nas embalagens solicitadas e as mesmas originais de fábrica;</w:t>
      </w:r>
    </w:p>
    <w:p w14:paraId="12F73142" w14:textId="77777777" w:rsidR="00F60EAE" w:rsidRDefault="00F60EAE" w:rsidP="00F60EAE">
      <w:pPr>
        <w:numPr>
          <w:ilvl w:val="0"/>
          <w:numId w:val="31"/>
        </w:numPr>
        <w:jc w:val="both"/>
        <w:rPr>
          <w:sz w:val="20"/>
          <w:szCs w:val="20"/>
        </w:rPr>
      </w:pPr>
      <w:proofErr w:type="gramStart"/>
      <w:r>
        <w:rPr>
          <w:b/>
          <w:sz w:val="20"/>
          <w:szCs w:val="20"/>
        </w:rPr>
        <w:t>todo</w:t>
      </w:r>
      <w:proofErr w:type="gramEnd"/>
      <w:r>
        <w:rPr>
          <w:b/>
          <w:sz w:val="20"/>
          <w:szCs w:val="20"/>
        </w:rPr>
        <w:t xml:space="preserve"> o produto que não for entregue conforme especificado no Edital, será devolvido sem ônus para o Município</w:t>
      </w:r>
      <w:r>
        <w:rPr>
          <w:sz w:val="20"/>
          <w:szCs w:val="20"/>
        </w:rPr>
        <w:t>.</w:t>
      </w:r>
    </w:p>
    <w:p w14:paraId="30297E61" w14:textId="77777777" w:rsidR="00F60EAE" w:rsidRDefault="00F60EAE" w:rsidP="00F60EAE">
      <w:pPr>
        <w:numPr>
          <w:ilvl w:val="0"/>
          <w:numId w:val="31"/>
        </w:numPr>
        <w:jc w:val="both"/>
        <w:rPr>
          <w:sz w:val="20"/>
          <w:szCs w:val="20"/>
        </w:rPr>
      </w:pPr>
      <w:proofErr w:type="gramStart"/>
      <w:r>
        <w:rPr>
          <w:sz w:val="20"/>
          <w:szCs w:val="20"/>
        </w:rPr>
        <w:t>os</w:t>
      </w:r>
      <w:proofErr w:type="gramEnd"/>
      <w:r>
        <w:rPr>
          <w:sz w:val="20"/>
          <w:szCs w:val="20"/>
        </w:rPr>
        <w:t xml:space="preserve"> produtos deverão ser de fabricação nacional.</w:t>
      </w:r>
    </w:p>
    <w:p w14:paraId="42E21B11" w14:textId="77777777" w:rsidR="00F60EAE" w:rsidRDefault="00F60EAE" w:rsidP="00F60EAE">
      <w:pPr>
        <w:jc w:val="both"/>
        <w:rPr>
          <w:b/>
          <w:sz w:val="20"/>
          <w:szCs w:val="20"/>
        </w:rPr>
      </w:pPr>
    </w:p>
    <w:p w14:paraId="77352E1E" w14:textId="1D87BD19" w:rsidR="00F60EAE" w:rsidRDefault="002050B6" w:rsidP="00F60EAE">
      <w:pPr>
        <w:jc w:val="both"/>
        <w:rPr>
          <w:sz w:val="20"/>
          <w:szCs w:val="20"/>
        </w:rPr>
      </w:pPr>
      <w:r>
        <w:rPr>
          <w:b/>
          <w:sz w:val="20"/>
          <w:szCs w:val="20"/>
        </w:rPr>
        <w:t xml:space="preserve">3.1. </w:t>
      </w:r>
      <w:r w:rsidR="00F60EAE">
        <w:rPr>
          <w:b/>
          <w:sz w:val="20"/>
          <w:szCs w:val="20"/>
        </w:rPr>
        <w:t xml:space="preserve"> -</w:t>
      </w:r>
      <w:r w:rsidR="00F60EAE">
        <w:rPr>
          <w:sz w:val="20"/>
          <w:szCs w:val="20"/>
        </w:rPr>
        <w:t xml:space="preserve"> As embalagens deverão conter:</w:t>
      </w:r>
    </w:p>
    <w:p w14:paraId="4E373806" w14:textId="77777777" w:rsidR="00F60EAE" w:rsidRDefault="00F60EAE" w:rsidP="00F60EAE">
      <w:pPr>
        <w:autoSpaceDE w:val="0"/>
        <w:autoSpaceDN w:val="0"/>
        <w:adjustRightInd w:val="0"/>
        <w:rPr>
          <w:sz w:val="20"/>
          <w:szCs w:val="20"/>
        </w:rPr>
      </w:pPr>
      <w:r>
        <w:rPr>
          <w:sz w:val="20"/>
          <w:szCs w:val="20"/>
        </w:rPr>
        <w:t>1 - Identificação do produto, inclusive a marca.</w:t>
      </w:r>
    </w:p>
    <w:p w14:paraId="376D1339" w14:textId="77777777" w:rsidR="00F60EAE" w:rsidRDefault="00F60EAE" w:rsidP="00F60EAE">
      <w:pPr>
        <w:autoSpaceDE w:val="0"/>
        <w:autoSpaceDN w:val="0"/>
        <w:adjustRightInd w:val="0"/>
        <w:rPr>
          <w:sz w:val="20"/>
          <w:szCs w:val="20"/>
        </w:rPr>
      </w:pPr>
      <w:r>
        <w:rPr>
          <w:sz w:val="20"/>
          <w:szCs w:val="20"/>
        </w:rPr>
        <w:t>2 - Nome e endereço do fabricante.</w:t>
      </w:r>
    </w:p>
    <w:p w14:paraId="6E8751C3" w14:textId="77777777" w:rsidR="00F60EAE" w:rsidRDefault="00F60EAE" w:rsidP="00F60EAE">
      <w:pPr>
        <w:autoSpaceDE w:val="0"/>
        <w:autoSpaceDN w:val="0"/>
        <w:adjustRightInd w:val="0"/>
        <w:rPr>
          <w:sz w:val="20"/>
          <w:szCs w:val="20"/>
        </w:rPr>
      </w:pPr>
      <w:r>
        <w:rPr>
          <w:sz w:val="20"/>
          <w:szCs w:val="20"/>
        </w:rPr>
        <w:t>3 - Data de fabricação.</w:t>
      </w:r>
    </w:p>
    <w:p w14:paraId="5858A0CC" w14:textId="77777777" w:rsidR="00F60EAE" w:rsidRDefault="00F60EAE" w:rsidP="00F60EAE">
      <w:pPr>
        <w:autoSpaceDE w:val="0"/>
        <w:autoSpaceDN w:val="0"/>
        <w:adjustRightInd w:val="0"/>
        <w:rPr>
          <w:sz w:val="20"/>
          <w:szCs w:val="20"/>
        </w:rPr>
      </w:pPr>
      <w:r>
        <w:rPr>
          <w:sz w:val="20"/>
          <w:szCs w:val="20"/>
        </w:rPr>
        <w:t>4 - Data de validade ou prazo máximo para consumo.</w:t>
      </w:r>
    </w:p>
    <w:p w14:paraId="5B1D8ECB" w14:textId="77777777" w:rsidR="00F60EAE" w:rsidRDefault="00F60EAE" w:rsidP="00F60EAE">
      <w:pPr>
        <w:autoSpaceDE w:val="0"/>
        <w:autoSpaceDN w:val="0"/>
        <w:adjustRightInd w:val="0"/>
        <w:rPr>
          <w:sz w:val="20"/>
          <w:szCs w:val="20"/>
        </w:rPr>
      </w:pPr>
      <w:r>
        <w:rPr>
          <w:sz w:val="20"/>
          <w:szCs w:val="20"/>
        </w:rPr>
        <w:t>5 - Peso líquido.</w:t>
      </w:r>
    </w:p>
    <w:p w14:paraId="17FBF60A" w14:textId="77777777" w:rsidR="00F60EAE" w:rsidRDefault="00F60EAE" w:rsidP="00F60EAE">
      <w:pPr>
        <w:autoSpaceDE w:val="0"/>
        <w:autoSpaceDN w:val="0"/>
        <w:adjustRightInd w:val="0"/>
        <w:rPr>
          <w:sz w:val="20"/>
          <w:szCs w:val="20"/>
        </w:rPr>
      </w:pPr>
      <w:r>
        <w:rPr>
          <w:sz w:val="20"/>
          <w:szCs w:val="20"/>
        </w:rPr>
        <w:t>6 - Condições de armazenamento, inclusive empilhamento máximo.</w:t>
      </w:r>
    </w:p>
    <w:p w14:paraId="381A8D83" w14:textId="77777777" w:rsidR="00F60EAE" w:rsidRDefault="00F60EAE" w:rsidP="00F60EAE">
      <w:pPr>
        <w:autoSpaceDE w:val="0"/>
        <w:autoSpaceDN w:val="0"/>
        <w:adjustRightInd w:val="0"/>
        <w:rPr>
          <w:sz w:val="20"/>
          <w:szCs w:val="20"/>
        </w:rPr>
      </w:pPr>
      <w:r>
        <w:rPr>
          <w:sz w:val="20"/>
          <w:szCs w:val="20"/>
        </w:rPr>
        <w:t>7 - Instruções de conservação e consumo.</w:t>
      </w:r>
    </w:p>
    <w:p w14:paraId="6DB3B70D" w14:textId="77777777" w:rsidR="00F60EAE" w:rsidRDefault="00F60EAE" w:rsidP="00F60EAE">
      <w:pPr>
        <w:autoSpaceDE w:val="0"/>
        <w:autoSpaceDN w:val="0"/>
        <w:adjustRightInd w:val="0"/>
        <w:rPr>
          <w:sz w:val="20"/>
          <w:szCs w:val="20"/>
        </w:rPr>
      </w:pPr>
      <w:r>
        <w:rPr>
          <w:sz w:val="20"/>
          <w:szCs w:val="20"/>
        </w:rPr>
        <w:t>8 - Número do lote.</w:t>
      </w:r>
    </w:p>
    <w:p w14:paraId="22824D1C" w14:textId="77777777" w:rsidR="00F60EAE" w:rsidRDefault="00F60EAE" w:rsidP="00F60EAE">
      <w:pPr>
        <w:rPr>
          <w:sz w:val="20"/>
          <w:szCs w:val="20"/>
        </w:rPr>
      </w:pPr>
      <w:r>
        <w:rPr>
          <w:sz w:val="20"/>
          <w:szCs w:val="20"/>
        </w:rPr>
        <w:t>9 - Número de registro do produto no órgão competente.</w:t>
      </w:r>
    </w:p>
    <w:p w14:paraId="7BD4E77C" w14:textId="77777777" w:rsidR="00F60EAE" w:rsidRDefault="00F60EAE" w:rsidP="00F60EAE">
      <w:pPr>
        <w:rPr>
          <w:sz w:val="20"/>
          <w:szCs w:val="20"/>
        </w:rPr>
      </w:pPr>
    </w:p>
    <w:p w14:paraId="0AD14B67" w14:textId="236C40A5" w:rsidR="00F42738" w:rsidRPr="002050B6" w:rsidRDefault="002050B6" w:rsidP="00F60EAE">
      <w:pPr>
        <w:tabs>
          <w:tab w:val="left" w:pos="2127"/>
        </w:tabs>
        <w:jc w:val="both"/>
        <w:rPr>
          <w:sz w:val="20"/>
          <w:szCs w:val="20"/>
        </w:rPr>
      </w:pPr>
      <w:r>
        <w:rPr>
          <w:b/>
          <w:sz w:val="20"/>
          <w:szCs w:val="20"/>
        </w:rPr>
        <w:t xml:space="preserve">3.2. </w:t>
      </w:r>
      <w:r w:rsidR="00F60EAE" w:rsidRPr="002050B6">
        <w:rPr>
          <w:iCs/>
          <w:sz w:val="20"/>
          <w:szCs w:val="20"/>
        </w:rPr>
        <w:t>A licitante vencedora deverá entregar os materiais no prazo máximo de 15 (quinze) dias a partir do recebimento da nota de empenho e da emissão do contrato</w:t>
      </w:r>
      <w:r w:rsidR="00F60EAE" w:rsidRPr="002050B6">
        <w:rPr>
          <w:sz w:val="20"/>
          <w:szCs w:val="20"/>
        </w:rPr>
        <w:t>.</w:t>
      </w:r>
    </w:p>
    <w:p w14:paraId="439FDD9F" w14:textId="77777777" w:rsidR="00F60EAE" w:rsidRPr="00F60EAE" w:rsidRDefault="00F60EAE" w:rsidP="00F60EAE">
      <w:pPr>
        <w:tabs>
          <w:tab w:val="left" w:pos="2127"/>
        </w:tabs>
        <w:jc w:val="both"/>
        <w:rPr>
          <w:sz w:val="20"/>
          <w:szCs w:val="20"/>
        </w:rPr>
      </w:pPr>
    </w:p>
    <w:p w14:paraId="1009656B" w14:textId="04679143" w:rsidR="00B84B83" w:rsidRPr="00B84B83" w:rsidRDefault="00B84B83" w:rsidP="00B84B83">
      <w:pPr>
        <w:pStyle w:val="Ttulo2"/>
        <w:tabs>
          <w:tab w:val="left" w:pos="567"/>
          <w:tab w:val="left" w:pos="3544"/>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VIGÊNCIA</w:t>
      </w:r>
    </w:p>
    <w:p w14:paraId="5384814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Quarta:</w:t>
      </w:r>
    </w:p>
    <w:p w14:paraId="67B71407" w14:textId="3BAF3D2F" w:rsidR="00F60EAE" w:rsidRPr="00F60EAE" w:rsidRDefault="00F60EAE" w:rsidP="00F60EAE">
      <w:pPr>
        <w:pStyle w:val="Corpodetexto3"/>
        <w:spacing w:after="0"/>
        <w:jc w:val="both"/>
        <w:rPr>
          <w:sz w:val="20"/>
          <w:szCs w:val="20"/>
        </w:rPr>
      </w:pPr>
      <w:r w:rsidRPr="00F60EAE">
        <w:rPr>
          <w:sz w:val="20"/>
          <w:szCs w:val="20"/>
        </w:rPr>
        <w:t>Este contrato vigerá até 31/12/2023 a contar da data de sua assinatura, e terá seu término após o efetivo pagamento do preço total estipulado na cláusula segunda acima quando se extinguirá automaticamente, independentemente de qualquer forma de notificação ou aviso judicial ou extrajudicial.</w:t>
      </w:r>
    </w:p>
    <w:p w14:paraId="151A23AC"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p>
    <w:p w14:paraId="26D73C47" w14:textId="77777777" w:rsidR="00B84B83" w:rsidRPr="00B84B83" w:rsidRDefault="00B84B83" w:rsidP="00B84B83">
      <w:pPr>
        <w:pStyle w:val="Ttulo4"/>
        <w:keepNext w:val="0"/>
        <w:keepLines w:val="0"/>
        <w:numPr>
          <w:ilvl w:val="3"/>
          <w:numId w:val="14"/>
        </w:numPr>
        <w:tabs>
          <w:tab w:val="left" w:pos="567"/>
          <w:tab w:val="left" w:pos="3544"/>
        </w:tabs>
        <w:suppressAutoHyphens/>
        <w:spacing w:before="0"/>
        <w:ind w:left="354" w:firstLine="0"/>
        <w:jc w:val="center"/>
        <w:rPr>
          <w:rFonts w:ascii="Times New Roman" w:hAnsi="Times New Roman" w:cs="Times New Roman"/>
          <w:i w:val="0"/>
          <w:color w:val="auto"/>
          <w:sz w:val="18"/>
          <w:szCs w:val="18"/>
        </w:rPr>
      </w:pPr>
      <w:r w:rsidRPr="00B84B83">
        <w:rPr>
          <w:rFonts w:ascii="Times New Roman" w:hAnsi="Times New Roman" w:cs="Times New Roman"/>
          <w:i w:val="0"/>
          <w:color w:val="auto"/>
          <w:sz w:val="18"/>
          <w:szCs w:val="18"/>
        </w:rPr>
        <w:lastRenderedPageBreak/>
        <w:t>DOS DIREITOS E DAS OBRIGAÇÕES</w:t>
      </w:r>
    </w:p>
    <w:p w14:paraId="2A302B83" w14:textId="77777777" w:rsidR="00B84B83" w:rsidRPr="00B84B83" w:rsidRDefault="00B84B83" w:rsidP="00B84B83">
      <w:pPr>
        <w:tabs>
          <w:tab w:val="left" w:pos="567"/>
          <w:tab w:val="left" w:pos="3544"/>
        </w:tabs>
        <w:rPr>
          <w:b/>
          <w:sz w:val="18"/>
          <w:szCs w:val="18"/>
        </w:rPr>
      </w:pPr>
      <w:r w:rsidRPr="00B84B83">
        <w:rPr>
          <w:b/>
          <w:sz w:val="18"/>
          <w:szCs w:val="18"/>
        </w:rPr>
        <w:t>Cláusula Quinta:</w:t>
      </w:r>
    </w:p>
    <w:p w14:paraId="15021184" w14:textId="77777777" w:rsidR="00B84B83" w:rsidRPr="00B84B83" w:rsidRDefault="00B84B83" w:rsidP="00B84B83">
      <w:pPr>
        <w:tabs>
          <w:tab w:val="left" w:pos="567"/>
          <w:tab w:val="left" w:pos="3544"/>
        </w:tabs>
        <w:rPr>
          <w:sz w:val="18"/>
          <w:szCs w:val="18"/>
        </w:rPr>
      </w:pPr>
      <w:r w:rsidRPr="00B84B83">
        <w:rPr>
          <w:sz w:val="18"/>
          <w:szCs w:val="18"/>
        </w:rPr>
        <w:t xml:space="preserve">1 – </w:t>
      </w:r>
      <w:r w:rsidRPr="00B84B83">
        <w:rPr>
          <w:sz w:val="18"/>
          <w:szCs w:val="18"/>
          <w:u w:val="single"/>
        </w:rPr>
        <w:t>Dos Direitos</w:t>
      </w:r>
      <w:r w:rsidRPr="00B84B83">
        <w:rPr>
          <w:sz w:val="18"/>
          <w:szCs w:val="18"/>
        </w:rPr>
        <w:t>:</w:t>
      </w:r>
    </w:p>
    <w:p w14:paraId="0B66AF07"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Constituirá direitos </w:t>
      </w:r>
      <w:proofErr w:type="gramStart"/>
      <w:r w:rsidRPr="00B84B83">
        <w:rPr>
          <w:sz w:val="18"/>
          <w:szCs w:val="18"/>
        </w:rPr>
        <w:t>do</w:t>
      </w:r>
      <w:proofErr w:type="gramEnd"/>
      <w:r w:rsidRPr="00B84B83">
        <w:rPr>
          <w:sz w:val="18"/>
          <w:szCs w:val="18"/>
        </w:rPr>
        <w:t xml:space="preserve"> CONTRATANTE receber o objeto deste Contrato nas condições avençadas; e da CONTRATADA, perceber o valor ajustado na forma e no prazo convencionados.</w:t>
      </w:r>
    </w:p>
    <w:p w14:paraId="7D554A4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 xml:space="preserve">2 – </w:t>
      </w:r>
      <w:r w:rsidRPr="00B84B83">
        <w:rPr>
          <w:sz w:val="18"/>
          <w:szCs w:val="18"/>
          <w:u w:val="single"/>
        </w:rPr>
        <w:t>Das obrigações</w:t>
      </w:r>
      <w:r w:rsidRPr="00B84B83">
        <w:rPr>
          <w:sz w:val="18"/>
          <w:szCs w:val="18"/>
        </w:rPr>
        <w:t xml:space="preserve">: </w:t>
      </w:r>
    </w:p>
    <w:p w14:paraId="4C0E679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O CONTRATANTE obriga-se a:</w:t>
      </w:r>
    </w:p>
    <w:p w14:paraId="5FAA07A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2.1 - Efetuar o pagamento dos valores ajustados segundo forma estabelecida neste.</w:t>
      </w:r>
    </w:p>
    <w:p w14:paraId="18F4FAD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2.2 - Dar à CONTRATADA as condições necessárias a regular execução do Contrato.</w:t>
      </w:r>
    </w:p>
    <w:p w14:paraId="09481480" w14:textId="77777777" w:rsidR="00B84B83" w:rsidRPr="00B84B83" w:rsidRDefault="00B84B83" w:rsidP="00B84B83">
      <w:pPr>
        <w:tabs>
          <w:tab w:val="left" w:pos="567"/>
          <w:tab w:val="left" w:pos="2268"/>
          <w:tab w:val="left" w:pos="3544"/>
        </w:tabs>
        <w:jc w:val="both"/>
        <w:rPr>
          <w:sz w:val="18"/>
          <w:szCs w:val="18"/>
          <w:u w:val="single"/>
        </w:rPr>
      </w:pPr>
      <w:r w:rsidRPr="00B84B83">
        <w:rPr>
          <w:sz w:val="18"/>
          <w:szCs w:val="18"/>
          <w:u w:val="single"/>
        </w:rPr>
        <w:t>Constituem obrigações da CONTRATADA:</w:t>
      </w:r>
    </w:p>
    <w:p w14:paraId="2D4738C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efetuar o fornecimento e a instalação na forma ajustada;</w:t>
      </w:r>
    </w:p>
    <w:p w14:paraId="205A3909"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 assumir inteira responsabilidade pelas obrigações sociais e trabalhistas, entre a CONTRATADA a seus empregados;</w:t>
      </w:r>
    </w:p>
    <w:p w14:paraId="404AC2B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manter durante toda a execução do Contrato, em compatibilidade com as obrigações por ela assumidas, todas as condições de habilitação e qualificação exigidas na Licitação;</w:t>
      </w:r>
    </w:p>
    <w:p w14:paraId="0F1CEC61"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3A50F6A"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e) assumir inteira responsabilidade pelas obrigações decorrentes da execução do presente Contrato.</w:t>
      </w:r>
    </w:p>
    <w:p w14:paraId="4E4D4EF7" w14:textId="77777777" w:rsidR="00B84B83" w:rsidRPr="00B84B83" w:rsidRDefault="00B84B83" w:rsidP="00B84B83">
      <w:pPr>
        <w:tabs>
          <w:tab w:val="left" w:pos="567"/>
          <w:tab w:val="left" w:pos="2268"/>
          <w:tab w:val="left" w:pos="3544"/>
        </w:tabs>
        <w:jc w:val="center"/>
        <w:rPr>
          <w:b/>
          <w:sz w:val="18"/>
          <w:szCs w:val="18"/>
        </w:rPr>
      </w:pPr>
    </w:p>
    <w:p w14:paraId="06DB446F" w14:textId="77777777" w:rsidR="00B84B83" w:rsidRPr="00B84B83" w:rsidRDefault="00B84B83" w:rsidP="00B84B83">
      <w:pPr>
        <w:tabs>
          <w:tab w:val="left" w:pos="567"/>
          <w:tab w:val="left" w:pos="2268"/>
          <w:tab w:val="left" w:pos="3544"/>
        </w:tabs>
        <w:jc w:val="center"/>
        <w:rPr>
          <w:b/>
          <w:sz w:val="18"/>
          <w:szCs w:val="18"/>
        </w:rPr>
      </w:pPr>
      <w:r w:rsidRPr="00B84B83">
        <w:rPr>
          <w:b/>
          <w:sz w:val="18"/>
          <w:szCs w:val="18"/>
        </w:rPr>
        <w:t>DAS INFRAÇÕES, PENALIDADES E MULTAS.</w:t>
      </w:r>
    </w:p>
    <w:p w14:paraId="24DCFC9D"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Sexta:</w:t>
      </w:r>
    </w:p>
    <w:p w14:paraId="4CD3E5E8"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sujeita-se às seguintes penalidades;</w:t>
      </w:r>
    </w:p>
    <w:p w14:paraId="7827CB12"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Advertência por escrito sempre que verificadas pequenas irregularidades, para as quais a CONTRATADA tenha concorrido.</w:t>
      </w:r>
    </w:p>
    <w:p w14:paraId="29A670EB"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Sem</w:t>
      </w:r>
      <w:proofErr w:type="gramEnd"/>
      <w:r w:rsidRPr="00B84B83">
        <w:rPr>
          <w:sz w:val="18"/>
          <w:szCs w:val="18"/>
        </w:rPr>
        <w:t xml:space="preserve"> prejuízos das outras cominações, multas sob o total atualizado do Contrato.</w:t>
      </w:r>
    </w:p>
    <w:p w14:paraId="7146B91D"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b.1</w:t>
      </w:r>
      <w:proofErr w:type="gramStart"/>
      <w:r w:rsidRPr="00B84B83">
        <w:rPr>
          <w:sz w:val="18"/>
          <w:szCs w:val="18"/>
        </w:rPr>
        <w:t>) De</w:t>
      </w:r>
      <w:proofErr w:type="gramEnd"/>
      <w:r w:rsidRPr="00B84B83">
        <w:rPr>
          <w:sz w:val="18"/>
          <w:szCs w:val="18"/>
        </w:rPr>
        <w:t xml:space="preserve"> 3% (três por cento) pelo descumprimento de Cláusula Contratual ou norma de legislação pertinente.</w:t>
      </w:r>
    </w:p>
    <w:p w14:paraId="41389442" w14:textId="77777777" w:rsidR="00B84B83" w:rsidRPr="00B84B83" w:rsidRDefault="00B84B83" w:rsidP="00B84B83">
      <w:pPr>
        <w:tabs>
          <w:tab w:val="left" w:pos="0"/>
          <w:tab w:val="left" w:pos="3544"/>
        </w:tabs>
        <w:rPr>
          <w:sz w:val="18"/>
          <w:szCs w:val="18"/>
        </w:rPr>
      </w:pPr>
      <w:r w:rsidRPr="00B84B83">
        <w:rPr>
          <w:sz w:val="18"/>
          <w:szCs w:val="18"/>
        </w:rPr>
        <w:t>b.2</w:t>
      </w:r>
      <w:proofErr w:type="gramStart"/>
      <w:r w:rsidRPr="00B84B83">
        <w:rPr>
          <w:sz w:val="18"/>
          <w:szCs w:val="18"/>
        </w:rPr>
        <w:t>) De</w:t>
      </w:r>
      <w:proofErr w:type="gramEnd"/>
      <w:r w:rsidRPr="00B84B83">
        <w:rPr>
          <w:sz w:val="18"/>
          <w:szCs w:val="18"/>
        </w:rPr>
        <w:t xml:space="preserve"> 5% (cinco por cento) nos casos de inexecução total ou parcial dos fornecimentos, inexecução imperfeita ou em desacordo com as especificações, mora ou negligência dos produtos previstos no objeto deste contrato.</w:t>
      </w:r>
    </w:p>
    <w:p w14:paraId="329C723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Suspensão do direito de licitar, num prazo de até 02 (dois) anos, dependendo da gravidade da falta.</w:t>
      </w:r>
    </w:p>
    <w:p w14:paraId="36D71B80"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d) Declaração de inidoneidade para licitar e contratar nos casos de faltas graves.</w:t>
      </w:r>
    </w:p>
    <w:p w14:paraId="7546BDB6"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e) Na</w:t>
      </w:r>
      <w:proofErr w:type="gramEnd"/>
      <w:r w:rsidRPr="00B84B83">
        <w:rPr>
          <w:sz w:val="18"/>
          <w:szCs w:val="18"/>
        </w:rPr>
        <w:t xml:space="preserve"> aplicação destas penalidades serão admitidos os recursos previstos em Lei</w:t>
      </w:r>
    </w:p>
    <w:p w14:paraId="35E8E282"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f) As</w:t>
      </w:r>
      <w:proofErr w:type="gramEnd"/>
      <w:r w:rsidRPr="00B84B83">
        <w:rPr>
          <w:sz w:val="18"/>
          <w:szCs w:val="18"/>
        </w:rPr>
        <w:t xml:space="preserve"> penalidades acima poderão ser aplicadas isolada ou cumulativamente, a critério do CONTRATANTE, admitida sua reiteração.</w:t>
      </w:r>
    </w:p>
    <w:p w14:paraId="42466493" w14:textId="77777777" w:rsidR="00B84B83" w:rsidRPr="00B84B83" w:rsidRDefault="00B84B83" w:rsidP="00B84B83">
      <w:pPr>
        <w:pStyle w:val="Corpodetexto21"/>
        <w:tabs>
          <w:tab w:val="left" w:pos="567"/>
          <w:tab w:val="left" w:pos="3544"/>
        </w:tabs>
        <w:jc w:val="center"/>
        <w:rPr>
          <w:sz w:val="18"/>
          <w:szCs w:val="18"/>
        </w:rPr>
      </w:pPr>
    </w:p>
    <w:p w14:paraId="218D42F5" w14:textId="77777777" w:rsidR="00B84B83" w:rsidRPr="00B84B83" w:rsidRDefault="00B84B83" w:rsidP="00B84B83">
      <w:pPr>
        <w:pStyle w:val="Corpodetexto21"/>
        <w:tabs>
          <w:tab w:val="left" w:pos="567"/>
          <w:tab w:val="left" w:pos="3544"/>
        </w:tabs>
        <w:jc w:val="center"/>
        <w:rPr>
          <w:sz w:val="18"/>
          <w:szCs w:val="18"/>
        </w:rPr>
      </w:pPr>
      <w:r w:rsidRPr="00B84B83">
        <w:rPr>
          <w:sz w:val="18"/>
          <w:szCs w:val="18"/>
        </w:rPr>
        <w:t>DA RESCISÃO E SEUS EFEITOS.</w:t>
      </w:r>
    </w:p>
    <w:p w14:paraId="434E6587"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Sétima:</w:t>
      </w:r>
    </w:p>
    <w:p w14:paraId="3199D28C" w14:textId="77777777" w:rsidR="00B84B83" w:rsidRPr="00B84B83" w:rsidRDefault="00B84B83" w:rsidP="00B84B83">
      <w:pPr>
        <w:tabs>
          <w:tab w:val="left" w:pos="0"/>
        </w:tabs>
        <w:jc w:val="both"/>
        <w:rPr>
          <w:sz w:val="18"/>
          <w:szCs w:val="18"/>
        </w:rPr>
      </w:pPr>
      <w:r w:rsidRPr="00B84B83">
        <w:rPr>
          <w:sz w:val="18"/>
          <w:szCs w:val="18"/>
        </w:rPr>
        <w:t xml:space="preserve"> O presente Contrato poderá ser rescindido:</w:t>
      </w:r>
    </w:p>
    <w:p w14:paraId="752F0AEA"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a) Por</w:t>
      </w:r>
      <w:proofErr w:type="gramEnd"/>
      <w:r w:rsidRPr="00B84B83">
        <w:rPr>
          <w:sz w:val="18"/>
          <w:szCs w:val="18"/>
        </w:rPr>
        <w:t xml:space="preserve"> ato unilateral da Administração nos casos dos incisos I, à XII do artigo 78 da Lei Federal nº 8.666, de 21 de junho de 1993.</w:t>
      </w:r>
    </w:p>
    <w:p w14:paraId="28C2ACD8" w14:textId="77777777" w:rsidR="00B84B83" w:rsidRPr="00B84B83" w:rsidRDefault="00B84B83" w:rsidP="00B84B83">
      <w:pPr>
        <w:tabs>
          <w:tab w:val="left" w:pos="567"/>
          <w:tab w:val="left" w:pos="2268"/>
          <w:tab w:val="left" w:pos="3544"/>
        </w:tabs>
        <w:jc w:val="both"/>
        <w:rPr>
          <w:sz w:val="18"/>
          <w:szCs w:val="18"/>
        </w:rPr>
      </w:pPr>
      <w:proofErr w:type="gramStart"/>
      <w:r w:rsidRPr="00B84B83">
        <w:rPr>
          <w:sz w:val="18"/>
          <w:szCs w:val="18"/>
        </w:rPr>
        <w:t>b) Amigavelmente</w:t>
      </w:r>
      <w:proofErr w:type="gramEnd"/>
      <w:r w:rsidRPr="00B84B83">
        <w:rPr>
          <w:sz w:val="18"/>
          <w:szCs w:val="18"/>
        </w:rPr>
        <w:t>, por acordo entre as partes, reduzindo a termo no processo de Licitação, desde que haja conveniência para a Administração.</w:t>
      </w:r>
    </w:p>
    <w:p w14:paraId="4F6D9B6E"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 Liquidação judicial ou extrajudicial, concordata ou falência da CONTRATADA.</w:t>
      </w:r>
    </w:p>
    <w:p w14:paraId="3AF0B74F"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c.1) A CONTRATADA indenizará o CONTRATANTE por todos os prejuízos, perdas e danos que a este vier a causar, em decorrência da rescisão deste Contrato por inadimplente de suas obrigações.</w:t>
      </w:r>
    </w:p>
    <w:p w14:paraId="3FB51E34" w14:textId="77777777" w:rsidR="00B84B83" w:rsidRPr="00B84B83" w:rsidRDefault="00B84B83" w:rsidP="00B84B83">
      <w:pPr>
        <w:tabs>
          <w:tab w:val="left" w:pos="567"/>
          <w:tab w:val="left" w:pos="3544"/>
        </w:tabs>
        <w:jc w:val="both"/>
        <w:rPr>
          <w:sz w:val="18"/>
          <w:szCs w:val="18"/>
        </w:rPr>
      </w:pPr>
      <w:r w:rsidRPr="00B84B83">
        <w:rPr>
          <w:sz w:val="18"/>
          <w:szCs w:val="18"/>
        </w:rPr>
        <w:t>c.2</w:t>
      </w:r>
      <w:proofErr w:type="gramStart"/>
      <w:r w:rsidRPr="00B84B83">
        <w:rPr>
          <w:sz w:val="18"/>
          <w:szCs w:val="18"/>
        </w:rPr>
        <w:t>) Uma</w:t>
      </w:r>
      <w:proofErr w:type="gramEnd"/>
      <w:r w:rsidRPr="00B84B83">
        <w:rPr>
          <w:sz w:val="18"/>
          <w:szCs w:val="18"/>
        </w:rPr>
        <w:t xml:space="preserve"> vez rescindido o presente Contrato, e desde que ressarcido de todos os prejuízos, o CONTRATANTE poderá efetuar à CONTRATADA o pagamento dos fornecimentos prestados corretamente.</w:t>
      </w:r>
    </w:p>
    <w:p w14:paraId="225475D4" w14:textId="77777777" w:rsidR="00B84B83" w:rsidRPr="00B84B83" w:rsidRDefault="00B84B83" w:rsidP="00B84B83">
      <w:pPr>
        <w:tabs>
          <w:tab w:val="left" w:pos="567"/>
          <w:tab w:val="left" w:pos="2268"/>
          <w:tab w:val="left" w:pos="3544"/>
        </w:tabs>
        <w:jc w:val="both"/>
        <w:rPr>
          <w:sz w:val="18"/>
          <w:szCs w:val="18"/>
        </w:rPr>
      </w:pPr>
    </w:p>
    <w:p w14:paraId="1D38FDB1"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DOTAÇÃO ORÇAMENTÁRIA</w:t>
      </w:r>
    </w:p>
    <w:p w14:paraId="2E69213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Oitava:</w:t>
      </w:r>
    </w:p>
    <w:p w14:paraId="122BA0AF" w14:textId="6101D90D" w:rsidR="00B84B83" w:rsidRDefault="00B84B83" w:rsidP="00B84B83">
      <w:pPr>
        <w:tabs>
          <w:tab w:val="left" w:pos="567"/>
          <w:tab w:val="left" w:pos="3544"/>
        </w:tabs>
        <w:rPr>
          <w:sz w:val="18"/>
          <w:szCs w:val="18"/>
        </w:rPr>
      </w:pPr>
      <w:r w:rsidRPr="00B84B83">
        <w:rPr>
          <w:sz w:val="18"/>
          <w:szCs w:val="18"/>
        </w:rPr>
        <w:t>As despesas decorrentes deste Contrato correm por conta da</w:t>
      </w:r>
      <w:r>
        <w:rPr>
          <w:sz w:val="18"/>
          <w:szCs w:val="18"/>
        </w:rPr>
        <w:t>s</w:t>
      </w:r>
      <w:r w:rsidRPr="00B84B83">
        <w:rPr>
          <w:sz w:val="18"/>
          <w:szCs w:val="18"/>
        </w:rPr>
        <w:t xml:space="preserve"> seguinte</w:t>
      </w:r>
      <w:r>
        <w:rPr>
          <w:sz w:val="18"/>
          <w:szCs w:val="18"/>
        </w:rPr>
        <w:t>s</w:t>
      </w:r>
      <w:r w:rsidRPr="00B84B83">
        <w:rPr>
          <w:sz w:val="18"/>
          <w:szCs w:val="18"/>
        </w:rPr>
        <w:t xml:space="preserve"> dotações orçamentária</w:t>
      </w:r>
      <w:r>
        <w:rPr>
          <w:sz w:val="18"/>
          <w:szCs w:val="18"/>
        </w:rPr>
        <w:t>s</w:t>
      </w:r>
      <w:r w:rsidRPr="00B84B83">
        <w:rPr>
          <w:sz w:val="18"/>
          <w:szCs w:val="18"/>
        </w:rPr>
        <w:t>:</w:t>
      </w:r>
    </w:p>
    <w:p w14:paraId="085DA123" w14:textId="00DC2467" w:rsidR="00F60EAE" w:rsidRPr="00F60EAE" w:rsidRDefault="00F60EAE" w:rsidP="00F60EAE">
      <w:pPr>
        <w:rPr>
          <w:sz w:val="18"/>
          <w:szCs w:val="18"/>
        </w:rPr>
      </w:pPr>
      <w:r>
        <w:rPr>
          <w:sz w:val="18"/>
          <w:szCs w:val="18"/>
        </w:rPr>
        <w:t>03.01</w:t>
      </w:r>
      <w:r>
        <w:rPr>
          <w:sz w:val="18"/>
          <w:szCs w:val="18"/>
        </w:rPr>
        <w:tab/>
      </w:r>
      <w:r>
        <w:rPr>
          <w:sz w:val="18"/>
          <w:szCs w:val="18"/>
        </w:rPr>
        <w:tab/>
        <w:t xml:space="preserve">           </w:t>
      </w:r>
      <w:r w:rsidRPr="00F60EAE">
        <w:rPr>
          <w:sz w:val="18"/>
          <w:szCs w:val="18"/>
        </w:rPr>
        <w:t xml:space="preserve"> SEC. MUNIC. DE ADMINISTRAÇÃO</w:t>
      </w:r>
    </w:p>
    <w:p w14:paraId="0AFB7BA2" w14:textId="77777777" w:rsidR="00F60EAE" w:rsidRPr="00F60EAE" w:rsidRDefault="00F60EAE" w:rsidP="00F60EAE">
      <w:pPr>
        <w:rPr>
          <w:sz w:val="18"/>
          <w:szCs w:val="18"/>
        </w:rPr>
      </w:pPr>
      <w:r w:rsidRPr="00F60EAE">
        <w:rPr>
          <w:sz w:val="18"/>
          <w:szCs w:val="18"/>
        </w:rPr>
        <w:t>04.122.0310.2010              Gestão das Atividades Da Secretaria De Administração</w:t>
      </w:r>
    </w:p>
    <w:p w14:paraId="6CC2A701" w14:textId="77777777" w:rsidR="00F60EAE" w:rsidRPr="00F60EAE" w:rsidRDefault="00F60EAE" w:rsidP="00F60EAE">
      <w:pPr>
        <w:rPr>
          <w:sz w:val="18"/>
          <w:szCs w:val="18"/>
        </w:rPr>
      </w:pPr>
      <w:r w:rsidRPr="00F60EAE">
        <w:rPr>
          <w:sz w:val="18"/>
          <w:szCs w:val="18"/>
        </w:rPr>
        <w:t>3.3.3.9.0.3000000              Material de Consumo (Livre) 1290</w:t>
      </w:r>
    </w:p>
    <w:p w14:paraId="028DB133" w14:textId="77777777" w:rsidR="00F60EAE" w:rsidRPr="00F60EAE" w:rsidRDefault="00F60EAE" w:rsidP="00F60EAE">
      <w:pPr>
        <w:pStyle w:val="Ttulo5"/>
        <w:spacing w:before="0"/>
        <w:rPr>
          <w:rFonts w:ascii="Times New Roman" w:hAnsi="Times New Roman" w:cs="Times New Roman"/>
          <w:b/>
          <w:color w:val="auto"/>
          <w:sz w:val="18"/>
          <w:szCs w:val="18"/>
        </w:rPr>
      </w:pPr>
    </w:p>
    <w:p w14:paraId="10D3B14B" w14:textId="3970A66C"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05.02</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SAÚDE E ASSISTÊNCIA SOCIAL</w:t>
      </w:r>
    </w:p>
    <w:p w14:paraId="244553D4" w14:textId="77777777" w:rsidR="00F60EAE" w:rsidRPr="00F60EAE" w:rsidRDefault="00F60EAE" w:rsidP="00F60EAE">
      <w:pPr>
        <w:rPr>
          <w:sz w:val="18"/>
          <w:szCs w:val="18"/>
        </w:rPr>
      </w:pPr>
      <w:r w:rsidRPr="00F60EAE">
        <w:rPr>
          <w:sz w:val="18"/>
          <w:szCs w:val="18"/>
        </w:rPr>
        <w:t>10.301.0510.2020              Manutenção Das Atividades Relativas a Gestão da Saúde</w:t>
      </w:r>
    </w:p>
    <w:p w14:paraId="12ADC4BC" w14:textId="7010EE3B" w:rsidR="00F60EAE" w:rsidRPr="00F60EAE" w:rsidRDefault="00F60EAE" w:rsidP="00F60EAE">
      <w:pPr>
        <w:rPr>
          <w:sz w:val="18"/>
          <w:szCs w:val="18"/>
        </w:rPr>
      </w:pPr>
      <w:r>
        <w:rPr>
          <w:sz w:val="18"/>
          <w:szCs w:val="18"/>
        </w:rPr>
        <w:t xml:space="preserve">3.3.3.9.0.300000000          </w:t>
      </w:r>
      <w:r w:rsidRPr="00F60EAE">
        <w:rPr>
          <w:sz w:val="18"/>
          <w:szCs w:val="18"/>
        </w:rPr>
        <w:t>Material de Consumo (40 - ASPS) 1710</w:t>
      </w:r>
      <w:r w:rsidRPr="00F60EAE">
        <w:rPr>
          <w:sz w:val="18"/>
          <w:szCs w:val="18"/>
        </w:rPr>
        <w:tab/>
      </w:r>
    </w:p>
    <w:p w14:paraId="2F61162C" w14:textId="77777777" w:rsidR="00F60EAE" w:rsidRPr="00F60EAE" w:rsidRDefault="00F60EAE" w:rsidP="00F60EAE">
      <w:pPr>
        <w:rPr>
          <w:sz w:val="18"/>
          <w:szCs w:val="18"/>
        </w:rPr>
      </w:pPr>
    </w:p>
    <w:p w14:paraId="3A9C6077" w14:textId="40F07676"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06.01</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EDUCAÇÃO E DESPORTO</w:t>
      </w:r>
    </w:p>
    <w:p w14:paraId="1C2D7DD7" w14:textId="0D48692F" w:rsidR="00F60EAE" w:rsidRPr="00F60EAE" w:rsidRDefault="00F60EAE" w:rsidP="00F60EAE">
      <w:pPr>
        <w:rPr>
          <w:sz w:val="18"/>
          <w:szCs w:val="18"/>
        </w:rPr>
      </w:pPr>
      <w:r w:rsidRPr="00F60EAE">
        <w:rPr>
          <w:sz w:val="18"/>
          <w:szCs w:val="18"/>
        </w:rPr>
        <w:t>12.365.0610.2043</w:t>
      </w:r>
      <w:r w:rsidRPr="00F60EAE">
        <w:rPr>
          <w:sz w:val="18"/>
          <w:szCs w:val="18"/>
        </w:rPr>
        <w:tab/>
      </w:r>
      <w:r>
        <w:rPr>
          <w:sz w:val="18"/>
          <w:szCs w:val="18"/>
        </w:rPr>
        <w:t xml:space="preserve">          </w:t>
      </w:r>
      <w:r w:rsidRPr="00F60EAE">
        <w:rPr>
          <w:sz w:val="18"/>
          <w:szCs w:val="18"/>
        </w:rPr>
        <w:t>Gestão da Educação Infantil</w:t>
      </w:r>
    </w:p>
    <w:p w14:paraId="184154F5" w14:textId="7D9B32B2" w:rsidR="00F60EAE" w:rsidRPr="00F60EAE" w:rsidRDefault="00F60EAE" w:rsidP="00F60EAE">
      <w:pPr>
        <w:rPr>
          <w:sz w:val="18"/>
          <w:szCs w:val="18"/>
        </w:rPr>
      </w:pPr>
      <w:r>
        <w:rPr>
          <w:sz w:val="18"/>
          <w:szCs w:val="18"/>
        </w:rPr>
        <w:t xml:space="preserve">3.3.3.9.0.3000000000       </w:t>
      </w:r>
      <w:r w:rsidRPr="00F60EAE">
        <w:rPr>
          <w:sz w:val="18"/>
          <w:szCs w:val="18"/>
        </w:rPr>
        <w:t>Material de Consumo (20-MDE) 6080</w:t>
      </w:r>
    </w:p>
    <w:p w14:paraId="1D650928" w14:textId="77777777" w:rsidR="00F60EAE" w:rsidRPr="00F60EAE" w:rsidRDefault="00F60EAE" w:rsidP="00F60EAE">
      <w:pPr>
        <w:rPr>
          <w:sz w:val="18"/>
          <w:szCs w:val="18"/>
        </w:rPr>
      </w:pPr>
    </w:p>
    <w:p w14:paraId="481D0851" w14:textId="01A6507C" w:rsidR="00F60EAE" w:rsidRPr="00F60EAE" w:rsidRDefault="00F60EAE" w:rsidP="00F60EAE">
      <w:pPr>
        <w:pStyle w:val="Ttulo5"/>
        <w:spacing w:before="0"/>
        <w:rPr>
          <w:rFonts w:ascii="Times New Roman" w:hAnsi="Times New Roman" w:cs="Times New Roman"/>
          <w:b/>
          <w:color w:val="auto"/>
          <w:sz w:val="18"/>
          <w:szCs w:val="18"/>
        </w:rPr>
      </w:pPr>
      <w:r>
        <w:rPr>
          <w:rFonts w:ascii="Times New Roman" w:hAnsi="Times New Roman" w:cs="Times New Roman"/>
          <w:color w:val="auto"/>
          <w:sz w:val="18"/>
          <w:szCs w:val="18"/>
        </w:rPr>
        <w:t>06.02</w:t>
      </w:r>
      <w:r>
        <w:rPr>
          <w:rFonts w:ascii="Times New Roman" w:hAnsi="Times New Roman" w:cs="Times New Roman"/>
          <w:color w:val="auto"/>
          <w:sz w:val="18"/>
          <w:szCs w:val="18"/>
        </w:rPr>
        <w:tab/>
      </w:r>
      <w:r>
        <w:rPr>
          <w:rFonts w:ascii="Times New Roman" w:hAnsi="Times New Roman" w:cs="Times New Roman"/>
          <w:color w:val="auto"/>
          <w:sz w:val="18"/>
          <w:szCs w:val="18"/>
        </w:rPr>
        <w:tab/>
        <w:t xml:space="preserve">          </w:t>
      </w:r>
      <w:r w:rsidRPr="00F60EAE">
        <w:rPr>
          <w:rFonts w:ascii="Times New Roman" w:hAnsi="Times New Roman" w:cs="Times New Roman"/>
          <w:color w:val="auto"/>
          <w:sz w:val="18"/>
          <w:szCs w:val="18"/>
        </w:rPr>
        <w:t>SEC. MUNIC. DE EDUCAÇÃO E DESPORTO</w:t>
      </w:r>
    </w:p>
    <w:p w14:paraId="1CD4DB87" w14:textId="2EC4B33E" w:rsidR="00F60EAE" w:rsidRPr="00F60EAE" w:rsidRDefault="00F60EAE" w:rsidP="00F60EAE">
      <w:pPr>
        <w:rPr>
          <w:sz w:val="18"/>
          <w:szCs w:val="18"/>
        </w:rPr>
      </w:pPr>
      <w:r w:rsidRPr="00F60EAE">
        <w:rPr>
          <w:sz w:val="18"/>
          <w:szCs w:val="18"/>
        </w:rPr>
        <w:t>12.365.0620.2048</w:t>
      </w:r>
      <w:r w:rsidRPr="00F60EAE">
        <w:rPr>
          <w:sz w:val="18"/>
          <w:szCs w:val="18"/>
        </w:rPr>
        <w:tab/>
      </w:r>
      <w:r>
        <w:rPr>
          <w:sz w:val="18"/>
          <w:szCs w:val="18"/>
        </w:rPr>
        <w:t xml:space="preserve">          </w:t>
      </w:r>
      <w:r w:rsidRPr="00F60EAE">
        <w:rPr>
          <w:sz w:val="18"/>
          <w:szCs w:val="18"/>
        </w:rPr>
        <w:t>Gestão do Ensino Fundamental</w:t>
      </w:r>
    </w:p>
    <w:p w14:paraId="2CF68430" w14:textId="56BC6980" w:rsidR="00F60EAE" w:rsidRPr="00F60EAE" w:rsidRDefault="00F60EAE" w:rsidP="00F60EAE">
      <w:pPr>
        <w:rPr>
          <w:sz w:val="18"/>
          <w:szCs w:val="18"/>
        </w:rPr>
      </w:pPr>
      <w:r>
        <w:rPr>
          <w:sz w:val="18"/>
          <w:szCs w:val="18"/>
        </w:rPr>
        <w:t xml:space="preserve">3.3.3.9.0.3000000000       </w:t>
      </w:r>
      <w:r w:rsidRPr="00F60EAE">
        <w:rPr>
          <w:sz w:val="18"/>
          <w:szCs w:val="18"/>
        </w:rPr>
        <w:t>Material de Consumo (20-MDE) 6380</w:t>
      </w:r>
    </w:p>
    <w:p w14:paraId="0839FD7B" w14:textId="77777777" w:rsidR="00F60EAE" w:rsidRPr="00F60EAE" w:rsidRDefault="00F60EAE" w:rsidP="00F60EAE">
      <w:pPr>
        <w:rPr>
          <w:sz w:val="18"/>
          <w:szCs w:val="18"/>
        </w:rPr>
      </w:pPr>
    </w:p>
    <w:p w14:paraId="33BE1B92" w14:textId="43881B72" w:rsidR="00F60EAE" w:rsidRPr="00F60EAE" w:rsidRDefault="00F60EAE" w:rsidP="00F60EAE">
      <w:pPr>
        <w:pStyle w:val="Ttulo5"/>
        <w:spacing w:before="0"/>
        <w:rPr>
          <w:rFonts w:ascii="Times New Roman" w:hAnsi="Times New Roman" w:cs="Times New Roman"/>
          <w:b/>
          <w:color w:val="auto"/>
          <w:sz w:val="18"/>
          <w:szCs w:val="18"/>
        </w:rPr>
      </w:pPr>
      <w:r w:rsidRPr="00F60EAE">
        <w:rPr>
          <w:rFonts w:ascii="Times New Roman" w:hAnsi="Times New Roman" w:cs="Times New Roman"/>
          <w:color w:val="auto"/>
          <w:sz w:val="18"/>
          <w:szCs w:val="18"/>
        </w:rPr>
        <w:t>06.05</w:t>
      </w:r>
      <w:r w:rsidRPr="00F60EAE">
        <w:rPr>
          <w:rFonts w:ascii="Times New Roman" w:hAnsi="Times New Roman" w:cs="Times New Roman"/>
          <w:color w:val="auto"/>
          <w:sz w:val="18"/>
          <w:szCs w:val="18"/>
        </w:rPr>
        <w:tab/>
      </w:r>
      <w:r w:rsidRPr="00F60EAE">
        <w:rPr>
          <w:rFonts w:ascii="Times New Roman" w:hAnsi="Times New Roman" w:cs="Times New Roman"/>
          <w:color w:val="auto"/>
          <w:sz w:val="18"/>
          <w:szCs w:val="18"/>
        </w:rPr>
        <w:tab/>
        <w:t xml:space="preserve">          SEC. MUNIC. DE EDUCAÇÃO E DESPORTO</w:t>
      </w:r>
    </w:p>
    <w:p w14:paraId="1F34793F" w14:textId="5D7C62D7" w:rsidR="00F60EAE" w:rsidRPr="00F60EAE" w:rsidRDefault="00F60EAE" w:rsidP="00F60EAE">
      <w:pPr>
        <w:rPr>
          <w:sz w:val="18"/>
          <w:szCs w:val="18"/>
        </w:rPr>
      </w:pPr>
      <w:r w:rsidRPr="00F60EAE">
        <w:rPr>
          <w:sz w:val="18"/>
          <w:szCs w:val="18"/>
        </w:rPr>
        <w:t>27.122.0670.2062</w:t>
      </w:r>
      <w:r w:rsidRPr="00F60EAE">
        <w:rPr>
          <w:sz w:val="18"/>
          <w:szCs w:val="18"/>
        </w:rPr>
        <w:tab/>
      </w:r>
      <w:r>
        <w:rPr>
          <w:sz w:val="18"/>
          <w:szCs w:val="18"/>
        </w:rPr>
        <w:t xml:space="preserve">          </w:t>
      </w:r>
      <w:r w:rsidRPr="00F60EAE">
        <w:rPr>
          <w:sz w:val="18"/>
          <w:szCs w:val="18"/>
        </w:rPr>
        <w:t>Gestão do Desporto</w:t>
      </w:r>
    </w:p>
    <w:p w14:paraId="3B1C2B1F" w14:textId="1F7AFB7A" w:rsidR="00F60EAE" w:rsidRPr="00F60EAE" w:rsidRDefault="00F60EAE" w:rsidP="00F60EAE">
      <w:pPr>
        <w:rPr>
          <w:sz w:val="18"/>
          <w:szCs w:val="18"/>
        </w:rPr>
      </w:pPr>
      <w:r>
        <w:rPr>
          <w:sz w:val="18"/>
          <w:szCs w:val="18"/>
        </w:rPr>
        <w:t xml:space="preserve">3.3.3.9.0.3000000000      </w:t>
      </w:r>
      <w:r w:rsidRPr="00F60EAE">
        <w:rPr>
          <w:sz w:val="18"/>
          <w:szCs w:val="18"/>
        </w:rPr>
        <w:t>Material de Consumo (Livre) 6890</w:t>
      </w:r>
    </w:p>
    <w:p w14:paraId="42AF17CF" w14:textId="77777777" w:rsidR="00F60EAE" w:rsidRPr="00F60EAE" w:rsidRDefault="00F60EAE" w:rsidP="00F60EAE">
      <w:pPr>
        <w:rPr>
          <w:sz w:val="18"/>
          <w:szCs w:val="18"/>
        </w:rPr>
      </w:pPr>
    </w:p>
    <w:p w14:paraId="523127FB" w14:textId="5AB1560F" w:rsidR="00F60EAE" w:rsidRPr="00F60EAE" w:rsidRDefault="00F60EAE" w:rsidP="00F60EAE">
      <w:pPr>
        <w:pStyle w:val="Ttulo5"/>
        <w:spacing w:before="0"/>
        <w:rPr>
          <w:rFonts w:ascii="Times New Roman" w:hAnsi="Times New Roman" w:cs="Times New Roman"/>
          <w:b/>
          <w:color w:val="auto"/>
          <w:sz w:val="18"/>
          <w:szCs w:val="18"/>
        </w:rPr>
      </w:pPr>
      <w:r w:rsidRPr="00F60EAE">
        <w:rPr>
          <w:rFonts w:ascii="Times New Roman" w:hAnsi="Times New Roman" w:cs="Times New Roman"/>
          <w:color w:val="auto"/>
          <w:sz w:val="18"/>
          <w:szCs w:val="18"/>
        </w:rPr>
        <w:t>09.01</w:t>
      </w:r>
      <w:r w:rsidRPr="00F60EAE">
        <w:rPr>
          <w:rFonts w:ascii="Times New Roman" w:hAnsi="Times New Roman" w:cs="Times New Roman"/>
          <w:color w:val="auto"/>
          <w:sz w:val="18"/>
          <w:szCs w:val="18"/>
        </w:rPr>
        <w:tab/>
      </w:r>
      <w:r w:rsidRPr="00F60EAE">
        <w:rPr>
          <w:rFonts w:ascii="Times New Roman" w:hAnsi="Times New Roman" w:cs="Times New Roman"/>
          <w:color w:val="auto"/>
          <w:sz w:val="18"/>
          <w:szCs w:val="18"/>
        </w:rPr>
        <w:tab/>
        <w:t xml:space="preserve">          SEC. MUNIC. DE TURISMO E CULTURA</w:t>
      </w:r>
    </w:p>
    <w:p w14:paraId="42D7A279" w14:textId="1A7F8BA6" w:rsidR="00F60EAE" w:rsidRPr="00F60EAE" w:rsidRDefault="00F60EAE" w:rsidP="00F60EAE">
      <w:pPr>
        <w:rPr>
          <w:sz w:val="18"/>
          <w:szCs w:val="18"/>
        </w:rPr>
      </w:pPr>
      <w:r w:rsidRPr="00F60EAE">
        <w:rPr>
          <w:sz w:val="18"/>
          <w:szCs w:val="18"/>
        </w:rPr>
        <w:t>04.122.0910.2103</w:t>
      </w:r>
      <w:r w:rsidRPr="00F60EAE">
        <w:rPr>
          <w:sz w:val="18"/>
          <w:szCs w:val="18"/>
        </w:rPr>
        <w:tab/>
      </w:r>
      <w:r>
        <w:rPr>
          <w:sz w:val="18"/>
          <w:szCs w:val="18"/>
        </w:rPr>
        <w:t xml:space="preserve">          </w:t>
      </w:r>
      <w:r w:rsidRPr="00F60EAE">
        <w:rPr>
          <w:sz w:val="18"/>
          <w:szCs w:val="18"/>
        </w:rPr>
        <w:t>Manutenção Das Atividades Da Secretaria de Turismo e Cultura</w:t>
      </w:r>
    </w:p>
    <w:p w14:paraId="6580D113" w14:textId="6004F616" w:rsidR="00F60EAE" w:rsidRPr="00F60EAE" w:rsidRDefault="00F60EAE" w:rsidP="00F60EAE">
      <w:pPr>
        <w:rPr>
          <w:sz w:val="18"/>
          <w:szCs w:val="18"/>
        </w:rPr>
      </w:pPr>
      <w:r>
        <w:rPr>
          <w:sz w:val="18"/>
          <w:szCs w:val="18"/>
        </w:rPr>
        <w:t xml:space="preserve">3.3.3.9.0.3000000000      </w:t>
      </w:r>
      <w:r w:rsidRPr="00F60EAE">
        <w:rPr>
          <w:sz w:val="18"/>
          <w:szCs w:val="18"/>
        </w:rPr>
        <w:t>Material de Consumo (Livre) 9050</w:t>
      </w:r>
    </w:p>
    <w:p w14:paraId="1EF0A815" w14:textId="0F67B7A3" w:rsidR="00F42738" w:rsidRDefault="00F42738" w:rsidP="00B84B83">
      <w:pPr>
        <w:tabs>
          <w:tab w:val="left" w:pos="567"/>
          <w:tab w:val="left" w:pos="3544"/>
        </w:tabs>
        <w:rPr>
          <w:sz w:val="18"/>
          <w:szCs w:val="18"/>
        </w:rPr>
      </w:pPr>
    </w:p>
    <w:p w14:paraId="216F2363" w14:textId="77777777" w:rsidR="00F60EAE" w:rsidRPr="002E4266" w:rsidRDefault="00F60EAE" w:rsidP="00B84B83">
      <w:pPr>
        <w:tabs>
          <w:tab w:val="left" w:pos="567"/>
          <w:tab w:val="left" w:pos="3544"/>
        </w:tabs>
        <w:rPr>
          <w:sz w:val="18"/>
          <w:szCs w:val="18"/>
        </w:rPr>
      </w:pPr>
    </w:p>
    <w:p w14:paraId="049671F1" w14:textId="77777777" w:rsidR="00B84B83" w:rsidRPr="002E4266" w:rsidRDefault="00B84B83" w:rsidP="00B84B83">
      <w:pPr>
        <w:pStyle w:val="Corpodetexto21"/>
        <w:tabs>
          <w:tab w:val="left" w:pos="567"/>
          <w:tab w:val="left" w:pos="3544"/>
        </w:tabs>
        <w:jc w:val="center"/>
        <w:rPr>
          <w:sz w:val="18"/>
          <w:szCs w:val="18"/>
        </w:rPr>
      </w:pPr>
      <w:r w:rsidRPr="002E4266">
        <w:rPr>
          <w:sz w:val="18"/>
          <w:szCs w:val="18"/>
        </w:rPr>
        <w:t>DA INEXECUÇÃO DO CONTRATO</w:t>
      </w:r>
    </w:p>
    <w:p w14:paraId="1A9DD1E4" w14:textId="77777777" w:rsidR="00B84B83" w:rsidRPr="00B84B83" w:rsidRDefault="00B84B83" w:rsidP="00B84B83">
      <w:pPr>
        <w:tabs>
          <w:tab w:val="left" w:pos="567"/>
          <w:tab w:val="left" w:pos="2268"/>
          <w:tab w:val="left" w:pos="3544"/>
        </w:tabs>
        <w:jc w:val="both"/>
        <w:rPr>
          <w:b/>
          <w:sz w:val="18"/>
          <w:szCs w:val="18"/>
        </w:rPr>
      </w:pPr>
      <w:r w:rsidRPr="00B84B83">
        <w:rPr>
          <w:b/>
          <w:sz w:val="18"/>
          <w:szCs w:val="18"/>
        </w:rPr>
        <w:t>Cláusula Nona:</w:t>
      </w:r>
    </w:p>
    <w:p w14:paraId="3389D92B" w14:textId="77777777" w:rsidR="00B84B83" w:rsidRPr="00B84B83" w:rsidRDefault="00B84B83" w:rsidP="00B84B83">
      <w:pPr>
        <w:tabs>
          <w:tab w:val="left" w:pos="567"/>
          <w:tab w:val="left" w:pos="2268"/>
          <w:tab w:val="left" w:pos="3544"/>
        </w:tabs>
        <w:jc w:val="both"/>
        <w:rPr>
          <w:sz w:val="18"/>
          <w:szCs w:val="18"/>
        </w:rPr>
      </w:pPr>
      <w:r w:rsidRPr="00B84B83">
        <w:rPr>
          <w:sz w:val="18"/>
          <w:szCs w:val="18"/>
        </w:rPr>
        <w:t>A CONTRATADA reconhece os direitos da Administração, em caso de rescisão Administrativa, previstos no Art. 77 da Lei Federal nº 8.666, de 21 de junho de 1993.</w:t>
      </w:r>
    </w:p>
    <w:p w14:paraId="4A5D0915" w14:textId="77777777" w:rsidR="00B84B83" w:rsidRPr="00B84B83" w:rsidRDefault="00B84B83" w:rsidP="00B84B83">
      <w:pPr>
        <w:tabs>
          <w:tab w:val="left" w:pos="567"/>
          <w:tab w:val="left" w:pos="2268"/>
          <w:tab w:val="left" w:pos="3544"/>
        </w:tabs>
        <w:jc w:val="both"/>
        <w:rPr>
          <w:sz w:val="18"/>
          <w:szCs w:val="18"/>
        </w:rPr>
      </w:pPr>
    </w:p>
    <w:p w14:paraId="6E3248E3"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DA FISCALIZAÇÃO</w:t>
      </w:r>
    </w:p>
    <w:p w14:paraId="1A2319A3" w14:textId="77777777" w:rsidR="00B84B83" w:rsidRPr="00B84B83" w:rsidRDefault="00B84B83" w:rsidP="00B84B83">
      <w:pPr>
        <w:rPr>
          <w:b/>
          <w:sz w:val="18"/>
          <w:szCs w:val="18"/>
        </w:rPr>
      </w:pPr>
      <w:r w:rsidRPr="00B84B83">
        <w:rPr>
          <w:b/>
          <w:sz w:val="18"/>
          <w:szCs w:val="18"/>
        </w:rPr>
        <w:t>Cláusula Décima:</w:t>
      </w:r>
    </w:p>
    <w:p w14:paraId="4F9B4EB7" w14:textId="70EBB22C" w:rsidR="00B84B83" w:rsidRPr="00B84B83" w:rsidRDefault="00B84B83" w:rsidP="00B84B83">
      <w:pPr>
        <w:autoSpaceDE w:val="0"/>
        <w:autoSpaceDN w:val="0"/>
        <w:adjustRightInd w:val="0"/>
        <w:jc w:val="both"/>
        <w:rPr>
          <w:sz w:val="18"/>
          <w:szCs w:val="18"/>
        </w:rPr>
      </w:pPr>
      <w:r w:rsidRPr="00B84B83">
        <w:rPr>
          <w:b/>
          <w:sz w:val="18"/>
          <w:szCs w:val="18"/>
        </w:rPr>
        <w:t>a)</w:t>
      </w:r>
      <w:r w:rsidRPr="00B84B83">
        <w:rPr>
          <w:sz w:val="18"/>
          <w:szCs w:val="18"/>
        </w:rPr>
        <w:t xml:space="preserve"> </w:t>
      </w:r>
      <w:r w:rsidRPr="00A309DC">
        <w:rPr>
          <w:sz w:val="18"/>
          <w:szCs w:val="18"/>
        </w:rPr>
        <w:t xml:space="preserve">A fiscalização do Contrato será acompanhada </w:t>
      </w:r>
      <w:r w:rsidR="00A309DC" w:rsidRPr="00A309DC">
        <w:rPr>
          <w:sz w:val="18"/>
          <w:szCs w:val="18"/>
        </w:rPr>
        <w:t>pelos</w:t>
      </w:r>
      <w:r w:rsidR="00AA765B" w:rsidRPr="00A309DC">
        <w:rPr>
          <w:sz w:val="18"/>
          <w:szCs w:val="18"/>
        </w:rPr>
        <w:t xml:space="preserve"> </w:t>
      </w:r>
      <w:r w:rsidR="00A309DC" w:rsidRPr="00A309DC">
        <w:rPr>
          <w:sz w:val="18"/>
          <w:szCs w:val="18"/>
        </w:rPr>
        <w:t xml:space="preserve">servidores municipais </w:t>
      </w:r>
      <w:r w:rsidR="00D90BE1">
        <w:rPr>
          <w:bCs/>
          <w:sz w:val="18"/>
          <w:szCs w:val="18"/>
        </w:rPr>
        <w:t xml:space="preserve">Lilian </w:t>
      </w:r>
      <w:proofErr w:type="spellStart"/>
      <w:proofErr w:type="gramStart"/>
      <w:r w:rsidR="00D90BE1">
        <w:rPr>
          <w:bCs/>
          <w:sz w:val="18"/>
          <w:szCs w:val="18"/>
        </w:rPr>
        <w:t>Zechin</w:t>
      </w:r>
      <w:proofErr w:type="spellEnd"/>
      <w:r w:rsidR="00D90BE1">
        <w:rPr>
          <w:bCs/>
          <w:sz w:val="18"/>
          <w:szCs w:val="18"/>
        </w:rPr>
        <w:t xml:space="preserve">, </w:t>
      </w:r>
      <w:r w:rsidR="00A309DC" w:rsidRPr="00A309DC">
        <w:rPr>
          <w:bCs/>
          <w:sz w:val="18"/>
          <w:szCs w:val="18"/>
        </w:rPr>
        <w:t xml:space="preserve"> </w:t>
      </w:r>
      <w:proofErr w:type="spellStart"/>
      <w:r w:rsidR="00A309DC" w:rsidRPr="00A309DC">
        <w:rPr>
          <w:bCs/>
          <w:sz w:val="18"/>
          <w:szCs w:val="18"/>
        </w:rPr>
        <w:t>Anabel</w:t>
      </w:r>
      <w:proofErr w:type="spellEnd"/>
      <w:proofErr w:type="gramEnd"/>
      <w:r w:rsidR="00A309DC" w:rsidRPr="00A309DC">
        <w:rPr>
          <w:bCs/>
          <w:sz w:val="18"/>
          <w:szCs w:val="18"/>
        </w:rPr>
        <w:t xml:space="preserve"> Breda </w:t>
      </w:r>
      <w:proofErr w:type="spellStart"/>
      <w:r w:rsidR="00A309DC" w:rsidRPr="00A309DC">
        <w:rPr>
          <w:bCs/>
          <w:sz w:val="18"/>
          <w:szCs w:val="18"/>
        </w:rPr>
        <w:t>Meotti</w:t>
      </w:r>
      <w:proofErr w:type="spellEnd"/>
      <w:r w:rsidR="00A309DC" w:rsidRPr="00A309DC">
        <w:rPr>
          <w:bCs/>
          <w:sz w:val="18"/>
          <w:szCs w:val="18"/>
        </w:rPr>
        <w:t xml:space="preserve">, </w:t>
      </w:r>
      <w:proofErr w:type="spellStart"/>
      <w:r w:rsidR="00A309DC" w:rsidRPr="00A309DC">
        <w:rPr>
          <w:bCs/>
          <w:sz w:val="18"/>
          <w:szCs w:val="18"/>
        </w:rPr>
        <w:t>Silvane</w:t>
      </w:r>
      <w:proofErr w:type="spellEnd"/>
      <w:r w:rsidR="00A309DC" w:rsidRPr="00A309DC">
        <w:rPr>
          <w:bCs/>
          <w:sz w:val="18"/>
          <w:szCs w:val="18"/>
        </w:rPr>
        <w:t xml:space="preserve"> Frizon e Thomas Franco </w:t>
      </w:r>
      <w:proofErr w:type="spellStart"/>
      <w:r w:rsidR="00A309DC" w:rsidRPr="00A309DC">
        <w:rPr>
          <w:bCs/>
          <w:sz w:val="18"/>
          <w:szCs w:val="18"/>
        </w:rPr>
        <w:t>Tres</w:t>
      </w:r>
      <w:proofErr w:type="spellEnd"/>
      <w:r w:rsidR="00A309DC" w:rsidRPr="00A309DC">
        <w:rPr>
          <w:bCs/>
          <w:sz w:val="18"/>
          <w:szCs w:val="18"/>
        </w:rPr>
        <w:t>,</w:t>
      </w:r>
      <w:r w:rsidR="00AA765B" w:rsidRPr="00A309DC">
        <w:rPr>
          <w:sz w:val="18"/>
          <w:szCs w:val="18"/>
        </w:rPr>
        <w:t xml:space="preserve">, </w:t>
      </w:r>
      <w:r w:rsidRPr="00A309DC">
        <w:rPr>
          <w:sz w:val="18"/>
          <w:szCs w:val="18"/>
        </w:rPr>
        <w:t>procedendo ao registro das ocorrências, adotando as providências necessárias ao seu fiel cumprimento;</w:t>
      </w:r>
    </w:p>
    <w:p w14:paraId="1427ADC8"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b)</w:t>
      </w:r>
      <w:r w:rsidRPr="00B84B8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8954" w14:textId="77777777" w:rsidR="00B84B83" w:rsidRPr="00B84B83" w:rsidRDefault="00B84B83" w:rsidP="00B84B83">
      <w:pPr>
        <w:numPr>
          <w:ilvl w:val="0"/>
          <w:numId w:val="14"/>
        </w:numPr>
        <w:tabs>
          <w:tab w:val="clear" w:pos="432"/>
          <w:tab w:val="num" w:pos="0"/>
        </w:tabs>
        <w:suppressAutoHyphens/>
        <w:autoSpaceDE w:val="0"/>
        <w:autoSpaceDN w:val="0"/>
        <w:adjustRightInd w:val="0"/>
        <w:ind w:left="0" w:firstLine="0"/>
        <w:jc w:val="both"/>
        <w:rPr>
          <w:sz w:val="18"/>
          <w:szCs w:val="18"/>
        </w:rPr>
      </w:pPr>
      <w:r w:rsidRPr="00B84B83">
        <w:rPr>
          <w:b/>
          <w:sz w:val="18"/>
          <w:szCs w:val="18"/>
        </w:rPr>
        <w:t xml:space="preserve">c) </w:t>
      </w:r>
      <w:r w:rsidRPr="00B84B83">
        <w:rPr>
          <w:sz w:val="18"/>
          <w:szCs w:val="18"/>
        </w:rPr>
        <w:t>quaisquer exigências da Fiscalização inerentes ao objeto deste Contrato deverão ser prontamente atendidas pela CONTRATADA, sem qualquer ônus para a Administração.</w:t>
      </w:r>
    </w:p>
    <w:p w14:paraId="009B33C9" w14:textId="77777777" w:rsidR="00B84B83" w:rsidRPr="00B84B83" w:rsidRDefault="00B84B83" w:rsidP="00B84B83">
      <w:pPr>
        <w:pStyle w:val="Ttulo2"/>
        <w:tabs>
          <w:tab w:val="left" w:pos="0"/>
        </w:tabs>
        <w:spacing w:before="0"/>
        <w:ind w:right="-24"/>
        <w:rPr>
          <w:rFonts w:ascii="Times New Roman" w:hAnsi="Times New Roman" w:cs="Times New Roman"/>
          <w:color w:val="auto"/>
          <w:sz w:val="18"/>
          <w:szCs w:val="18"/>
        </w:rPr>
      </w:pPr>
    </w:p>
    <w:p w14:paraId="5D1E5872" w14:textId="77777777" w:rsidR="00B84B83" w:rsidRPr="00B84B83" w:rsidRDefault="00B84B83" w:rsidP="00B84B83">
      <w:pPr>
        <w:pStyle w:val="Ttulo2"/>
        <w:tabs>
          <w:tab w:val="left" w:pos="0"/>
        </w:tabs>
        <w:spacing w:before="0"/>
        <w:ind w:right="-24"/>
        <w:jc w:val="center"/>
        <w:rPr>
          <w:rFonts w:ascii="Times New Roman" w:hAnsi="Times New Roman" w:cs="Times New Roman"/>
          <w:color w:val="auto"/>
          <w:sz w:val="18"/>
          <w:szCs w:val="18"/>
        </w:rPr>
      </w:pPr>
      <w:r w:rsidRPr="00B84B83">
        <w:rPr>
          <w:rFonts w:ascii="Times New Roman" w:hAnsi="Times New Roman" w:cs="Times New Roman"/>
          <w:color w:val="auto"/>
          <w:sz w:val="18"/>
          <w:szCs w:val="18"/>
        </w:rPr>
        <w:t>DO FORO</w:t>
      </w:r>
    </w:p>
    <w:p w14:paraId="7033F09E" w14:textId="77777777" w:rsidR="00B84B83" w:rsidRPr="00B84B83" w:rsidRDefault="00B84B83" w:rsidP="00B84B83">
      <w:pPr>
        <w:rPr>
          <w:b/>
          <w:sz w:val="18"/>
          <w:szCs w:val="18"/>
        </w:rPr>
      </w:pPr>
      <w:r w:rsidRPr="00B84B83">
        <w:rPr>
          <w:b/>
          <w:sz w:val="18"/>
          <w:szCs w:val="18"/>
        </w:rPr>
        <w:t>Cláusula Décima Primeira:</w:t>
      </w:r>
    </w:p>
    <w:p w14:paraId="13A2D596" w14:textId="77777777" w:rsidR="00B84B83" w:rsidRPr="00B84B83" w:rsidRDefault="00B84B83" w:rsidP="00B84B83">
      <w:pPr>
        <w:pStyle w:val="Recuodecorpodetexto"/>
        <w:spacing w:after="0"/>
        <w:ind w:left="0"/>
        <w:jc w:val="both"/>
        <w:rPr>
          <w:sz w:val="18"/>
          <w:szCs w:val="18"/>
        </w:rPr>
      </w:pPr>
      <w:r w:rsidRPr="00B84B83">
        <w:rPr>
          <w:sz w:val="18"/>
          <w:szCs w:val="18"/>
        </w:rPr>
        <w:t>O Foro competente para dirimir eventual controvérsia oriunda do presente instrumento contratual é o da Comarca de Veranópolis/RS, com exclusão de qualquer outro, por mais privilegiado que seja.</w:t>
      </w:r>
    </w:p>
    <w:p w14:paraId="68E89C74" w14:textId="77777777" w:rsidR="00B84B83" w:rsidRPr="00B84B83" w:rsidRDefault="00B84B83" w:rsidP="00B84B83">
      <w:pPr>
        <w:tabs>
          <w:tab w:val="left" w:pos="1843"/>
        </w:tabs>
        <w:jc w:val="both"/>
        <w:rPr>
          <w:sz w:val="18"/>
          <w:szCs w:val="18"/>
        </w:rPr>
      </w:pPr>
    </w:p>
    <w:p w14:paraId="3EC6FA7D" w14:textId="704A1BA5" w:rsidR="00B84B83" w:rsidRPr="00B84B83" w:rsidRDefault="00B84B83" w:rsidP="00B84B83">
      <w:pPr>
        <w:tabs>
          <w:tab w:val="left" w:pos="1843"/>
        </w:tabs>
        <w:jc w:val="both"/>
        <w:rPr>
          <w:sz w:val="18"/>
          <w:szCs w:val="18"/>
        </w:rPr>
      </w:pPr>
      <w:r w:rsidRPr="00B84B83">
        <w:rPr>
          <w:sz w:val="18"/>
          <w:szCs w:val="18"/>
        </w:rPr>
        <w:t>Estando assim certos e ajustados, firmam o presente instrumento particular exarado em duas vias de igu</w:t>
      </w:r>
      <w:r w:rsidR="00532212">
        <w:rPr>
          <w:sz w:val="18"/>
          <w:szCs w:val="18"/>
        </w:rPr>
        <w:t>al teor e forma, composto por 06 (seis</w:t>
      </w:r>
      <w:r w:rsidRPr="00B84B83">
        <w:rPr>
          <w:sz w:val="18"/>
          <w:szCs w:val="18"/>
        </w:rPr>
        <w:t>) laudas, assinados pelas partes contratantes e pelas testemunhas abaixo nominadas, com o visto da Assessoria Jurídica do Município, para que seja bom, firme, valioso e surta seus efeitos legais.</w:t>
      </w:r>
    </w:p>
    <w:p w14:paraId="728459E9" w14:textId="77777777" w:rsidR="00B84B83" w:rsidRPr="00B84B83" w:rsidRDefault="00B84B83" w:rsidP="00B84B83">
      <w:pPr>
        <w:tabs>
          <w:tab w:val="left" w:pos="1843"/>
        </w:tabs>
        <w:jc w:val="right"/>
        <w:rPr>
          <w:sz w:val="18"/>
          <w:szCs w:val="18"/>
        </w:rPr>
      </w:pPr>
    </w:p>
    <w:p w14:paraId="5A7A2AF1" w14:textId="19411886" w:rsidR="00B84B83" w:rsidRPr="00B84B83" w:rsidRDefault="00B84B83" w:rsidP="00B84B83">
      <w:pPr>
        <w:tabs>
          <w:tab w:val="left" w:pos="1843"/>
        </w:tabs>
        <w:jc w:val="right"/>
        <w:rPr>
          <w:sz w:val="18"/>
          <w:szCs w:val="18"/>
        </w:rPr>
      </w:pPr>
      <w:proofErr w:type="spellStart"/>
      <w:r w:rsidRPr="00B84B83">
        <w:rPr>
          <w:sz w:val="18"/>
          <w:szCs w:val="18"/>
        </w:rPr>
        <w:t>Cotiporã</w:t>
      </w:r>
      <w:proofErr w:type="spellEnd"/>
      <w:r w:rsidRPr="00B84B83">
        <w:rPr>
          <w:sz w:val="18"/>
          <w:szCs w:val="18"/>
        </w:rPr>
        <w:t xml:space="preserve">, </w:t>
      </w:r>
      <w:r w:rsidR="00763941">
        <w:rPr>
          <w:sz w:val="18"/>
          <w:szCs w:val="18"/>
        </w:rPr>
        <w:t>07 de fevereiro de 2023</w:t>
      </w:r>
    </w:p>
    <w:p w14:paraId="1BCE3D97" w14:textId="77777777" w:rsidR="00B84B83" w:rsidRPr="00B84B83" w:rsidRDefault="00B84B83" w:rsidP="00B84B83">
      <w:pPr>
        <w:tabs>
          <w:tab w:val="left" w:pos="1843"/>
        </w:tabs>
        <w:jc w:val="right"/>
        <w:rPr>
          <w:rFonts w:ascii="Arial Narrow" w:hAnsi="Arial Narrow"/>
          <w:sz w:val="20"/>
          <w:szCs w:val="20"/>
        </w:rPr>
      </w:pPr>
    </w:p>
    <w:p w14:paraId="521D7BC2" w14:textId="77777777" w:rsidR="00B84B83" w:rsidRPr="00B84B83" w:rsidRDefault="00B84B83" w:rsidP="00B84B83">
      <w:pPr>
        <w:tabs>
          <w:tab w:val="left" w:pos="1843"/>
        </w:tabs>
        <w:jc w:val="right"/>
        <w:rPr>
          <w:rFonts w:ascii="Arial Narrow" w:hAnsi="Arial Narrow"/>
          <w:sz w:val="20"/>
          <w:szCs w:val="20"/>
        </w:rPr>
      </w:pPr>
    </w:p>
    <w:p w14:paraId="61C2C5C4" w14:textId="2D853978" w:rsidR="00B3707E" w:rsidRPr="00B84B83" w:rsidRDefault="00B3707E" w:rsidP="00B84B83">
      <w:pPr>
        <w:tabs>
          <w:tab w:val="left" w:pos="1843"/>
        </w:tabs>
        <w:jc w:val="both"/>
        <w:rPr>
          <w:sz w:val="20"/>
          <w:szCs w:val="20"/>
        </w:rPr>
      </w:pPr>
    </w:p>
    <w:p w14:paraId="0829D6DC" w14:textId="5986882D" w:rsidR="00B3707E" w:rsidRPr="00B84B83" w:rsidRDefault="00B3707E" w:rsidP="00B84B83">
      <w:pPr>
        <w:tabs>
          <w:tab w:val="left" w:pos="3969"/>
        </w:tabs>
        <w:rPr>
          <w:sz w:val="20"/>
          <w:szCs w:val="20"/>
        </w:rPr>
      </w:pPr>
      <w:r w:rsidRPr="00B84B83">
        <w:rPr>
          <w:sz w:val="20"/>
          <w:szCs w:val="20"/>
        </w:rPr>
        <w:t>CONTRATANTE – Município de Cotiporã</w:t>
      </w:r>
      <w:r w:rsidRPr="00B84B83">
        <w:rPr>
          <w:sz w:val="20"/>
          <w:szCs w:val="20"/>
        </w:rPr>
        <w:tab/>
      </w:r>
      <w:r w:rsidRPr="00B84B83">
        <w:rPr>
          <w:sz w:val="20"/>
          <w:szCs w:val="20"/>
        </w:rPr>
        <w:tab/>
      </w:r>
      <w:r w:rsidRPr="00B84B83">
        <w:rPr>
          <w:sz w:val="20"/>
          <w:szCs w:val="20"/>
        </w:rPr>
        <w:tab/>
        <w:t>CONTRATADA</w:t>
      </w:r>
      <w:r w:rsidRPr="00B84B83">
        <w:rPr>
          <w:b/>
          <w:sz w:val="20"/>
          <w:szCs w:val="20"/>
        </w:rPr>
        <w:t xml:space="preserve"> </w:t>
      </w:r>
      <w:r w:rsidR="00763941">
        <w:rPr>
          <w:sz w:val="20"/>
          <w:szCs w:val="20"/>
        </w:rPr>
        <w:t>– AJP Com. Atacado e Varejo</w:t>
      </w:r>
    </w:p>
    <w:p w14:paraId="4824638E" w14:textId="59CA656F" w:rsidR="00B3707E" w:rsidRPr="00763941" w:rsidRDefault="00860714" w:rsidP="00B84B83">
      <w:pPr>
        <w:tabs>
          <w:tab w:val="left" w:pos="1843"/>
        </w:tabs>
        <w:jc w:val="both"/>
        <w:rPr>
          <w:b/>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00B3707E" w:rsidRPr="00B84B83">
        <w:rPr>
          <w:b/>
          <w:sz w:val="20"/>
          <w:szCs w:val="20"/>
        </w:rPr>
        <w:t xml:space="preserve"> </w:t>
      </w:r>
      <w:r w:rsidR="00B3707E" w:rsidRPr="00B84B83">
        <w:rPr>
          <w:b/>
          <w:sz w:val="20"/>
          <w:szCs w:val="20"/>
        </w:rPr>
        <w:tab/>
      </w:r>
      <w:r w:rsidR="00B3707E" w:rsidRPr="00B84B83">
        <w:rPr>
          <w:b/>
          <w:sz w:val="20"/>
          <w:szCs w:val="20"/>
        </w:rPr>
        <w:tab/>
      </w:r>
      <w:r w:rsidR="00B3707E" w:rsidRPr="00B84B83">
        <w:rPr>
          <w:b/>
          <w:sz w:val="20"/>
          <w:szCs w:val="20"/>
        </w:rPr>
        <w:tab/>
      </w:r>
      <w:r w:rsidR="00B3707E" w:rsidRPr="00B84B83">
        <w:rPr>
          <w:b/>
          <w:sz w:val="20"/>
          <w:szCs w:val="20"/>
        </w:rPr>
        <w:tab/>
      </w:r>
      <w:r w:rsidR="000B7282" w:rsidRPr="00763941">
        <w:rPr>
          <w:b/>
          <w:sz w:val="20"/>
          <w:szCs w:val="20"/>
        </w:rPr>
        <w:t xml:space="preserve">               Adelino João Pinto</w:t>
      </w:r>
    </w:p>
    <w:p w14:paraId="370C09D1" w14:textId="71C7717F" w:rsidR="00B3707E" w:rsidRPr="00B84B83" w:rsidRDefault="00B3707E" w:rsidP="00B84B83">
      <w:pPr>
        <w:tabs>
          <w:tab w:val="left" w:pos="1843"/>
        </w:tabs>
        <w:jc w:val="both"/>
        <w:rPr>
          <w:sz w:val="20"/>
          <w:szCs w:val="20"/>
        </w:rPr>
      </w:pPr>
      <w:r w:rsidRPr="00B84B83">
        <w:rPr>
          <w:sz w:val="20"/>
          <w:szCs w:val="20"/>
        </w:rPr>
        <w:t xml:space="preserve">Prefeito </w:t>
      </w:r>
      <w:r w:rsidR="00860714">
        <w:rPr>
          <w:sz w:val="20"/>
          <w:szCs w:val="20"/>
        </w:rPr>
        <w:t xml:space="preserve">de </w:t>
      </w:r>
      <w:proofErr w:type="spellStart"/>
      <w:r w:rsidR="00860714">
        <w:rPr>
          <w:sz w:val="20"/>
          <w:szCs w:val="20"/>
        </w:rPr>
        <w:t>Cotiporã</w:t>
      </w:r>
      <w:proofErr w:type="spellEnd"/>
      <w:r w:rsidRPr="00B84B83">
        <w:rPr>
          <w:sz w:val="20"/>
          <w:szCs w:val="20"/>
        </w:rPr>
        <w:tab/>
      </w:r>
      <w:r w:rsidRPr="00B84B83">
        <w:rPr>
          <w:sz w:val="20"/>
          <w:szCs w:val="20"/>
        </w:rPr>
        <w:tab/>
      </w:r>
      <w:r w:rsidRPr="00B84B83">
        <w:rPr>
          <w:sz w:val="20"/>
          <w:szCs w:val="20"/>
        </w:rPr>
        <w:tab/>
      </w:r>
      <w:r w:rsidRPr="00B84B83">
        <w:rPr>
          <w:sz w:val="20"/>
          <w:szCs w:val="20"/>
        </w:rPr>
        <w:tab/>
      </w:r>
      <w:r w:rsidRPr="00B84B83">
        <w:rPr>
          <w:sz w:val="20"/>
          <w:szCs w:val="20"/>
        </w:rPr>
        <w:tab/>
      </w:r>
      <w:r w:rsidRPr="00B84B83">
        <w:rPr>
          <w:sz w:val="20"/>
          <w:szCs w:val="20"/>
        </w:rPr>
        <w:tab/>
      </w:r>
      <w:r w:rsidR="000B7282">
        <w:rPr>
          <w:sz w:val="20"/>
          <w:szCs w:val="20"/>
        </w:rPr>
        <w:t>Sócio Administrador</w:t>
      </w:r>
    </w:p>
    <w:p w14:paraId="63E1587C" w14:textId="34461E4A" w:rsidR="00B3707E" w:rsidRPr="00B84B83" w:rsidRDefault="00E0060F" w:rsidP="00B84B83">
      <w:pPr>
        <w:tabs>
          <w:tab w:val="left" w:pos="1843"/>
        </w:tabs>
        <w:jc w:val="both"/>
        <w:rPr>
          <w:sz w:val="20"/>
          <w:szCs w:val="20"/>
          <w:u w:val="single"/>
        </w:rPr>
      </w:pPr>
      <w:r>
        <w:rPr>
          <w:sz w:val="20"/>
          <w:szCs w:val="20"/>
          <w:u w:val="single"/>
        </w:rPr>
        <w:t xml:space="preserve"> </w:t>
      </w:r>
    </w:p>
    <w:p w14:paraId="570C8AC7" w14:textId="77777777" w:rsidR="00B3707E" w:rsidRPr="00B84B83" w:rsidRDefault="00B3707E" w:rsidP="00B84B83">
      <w:pPr>
        <w:tabs>
          <w:tab w:val="left" w:pos="1843"/>
        </w:tabs>
        <w:jc w:val="both"/>
        <w:rPr>
          <w:sz w:val="20"/>
          <w:szCs w:val="20"/>
          <w:u w:val="single"/>
        </w:rPr>
      </w:pPr>
    </w:p>
    <w:p w14:paraId="1734C631" w14:textId="77777777" w:rsidR="00B3707E" w:rsidRPr="00B84B83" w:rsidRDefault="00B3707E" w:rsidP="00B84B83">
      <w:pPr>
        <w:tabs>
          <w:tab w:val="left" w:pos="1843"/>
        </w:tabs>
        <w:jc w:val="both"/>
        <w:rPr>
          <w:sz w:val="20"/>
          <w:szCs w:val="20"/>
        </w:rPr>
      </w:pPr>
      <w:r w:rsidRPr="00B84B83">
        <w:rPr>
          <w:sz w:val="20"/>
          <w:szCs w:val="20"/>
          <w:u w:val="single"/>
        </w:rPr>
        <w:t>Testemunhas</w:t>
      </w:r>
      <w:r w:rsidRPr="00B84B83">
        <w:rPr>
          <w:sz w:val="20"/>
          <w:szCs w:val="20"/>
        </w:rPr>
        <w:t>:</w:t>
      </w:r>
    </w:p>
    <w:p w14:paraId="5EA40DBB" w14:textId="77777777" w:rsidR="00B3707E" w:rsidRPr="00B84B83" w:rsidRDefault="00B3707E" w:rsidP="00B84B83">
      <w:pPr>
        <w:tabs>
          <w:tab w:val="left" w:pos="1843"/>
        </w:tabs>
        <w:jc w:val="both"/>
        <w:rPr>
          <w:sz w:val="20"/>
          <w:szCs w:val="20"/>
        </w:rPr>
      </w:pPr>
      <w:bookmarkStart w:id="0" w:name="_GoBack"/>
      <w:bookmarkEnd w:id="0"/>
    </w:p>
    <w:p w14:paraId="30D595F3" w14:textId="41879200" w:rsidR="00F42738" w:rsidRDefault="00F42738" w:rsidP="00B84B83">
      <w:pPr>
        <w:tabs>
          <w:tab w:val="left" w:pos="1843"/>
        </w:tabs>
        <w:jc w:val="both"/>
        <w:rPr>
          <w:sz w:val="20"/>
          <w:szCs w:val="20"/>
        </w:rPr>
      </w:pPr>
    </w:p>
    <w:p w14:paraId="7A74E797" w14:textId="77777777" w:rsidR="00F42738" w:rsidRPr="00B84B83" w:rsidRDefault="00F42738" w:rsidP="00B84B83">
      <w:pPr>
        <w:tabs>
          <w:tab w:val="left" w:pos="1843"/>
        </w:tabs>
        <w:jc w:val="both"/>
        <w:rPr>
          <w:sz w:val="20"/>
          <w:szCs w:val="20"/>
        </w:rPr>
      </w:pPr>
    </w:p>
    <w:p w14:paraId="2BAC9CC6" w14:textId="52577152" w:rsidR="00B3707E" w:rsidRPr="00B84B83" w:rsidRDefault="00AA765B" w:rsidP="00F42738">
      <w:pPr>
        <w:keepNext/>
        <w:outlineLvl w:val="3"/>
        <w:rPr>
          <w:b/>
          <w:sz w:val="20"/>
          <w:szCs w:val="20"/>
          <w:lang w:val="it-IT"/>
        </w:rPr>
      </w:pPr>
      <w:r>
        <w:rPr>
          <w:b/>
          <w:sz w:val="20"/>
          <w:szCs w:val="20"/>
          <w:lang w:val="it-IT"/>
        </w:rPr>
        <w:t>Lenita Zanovello Tomazi</w:t>
      </w:r>
      <w:r w:rsidR="00B3707E" w:rsidRPr="00B84B83">
        <w:rPr>
          <w:b/>
          <w:sz w:val="20"/>
          <w:szCs w:val="20"/>
          <w:lang w:val="it-IT"/>
        </w:rPr>
        <w:tab/>
      </w:r>
      <w:r w:rsidR="00732A89" w:rsidRPr="00B84B83">
        <w:rPr>
          <w:b/>
          <w:sz w:val="20"/>
          <w:szCs w:val="20"/>
          <w:lang w:val="it-IT"/>
        </w:rPr>
        <w:t xml:space="preserve">         </w:t>
      </w:r>
      <w:r w:rsidR="00A6005A">
        <w:rPr>
          <w:b/>
          <w:sz w:val="20"/>
          <w:szCs w:val="20"/>
          <w:lang w:val="it-IT"/>
        </w:rPr>
        <w:t xml:space="preserve">Lilian Zechin </w:t>
      </w:r>
      <w:r w:rsidR="00B3707E" w:rsidRPr="00B84B83">
        <w:rPr>
          <w:b/>
          <w:sz w:val="20"/>
          <w:szCs w:val="20"/>
          <w:lang w:val="it-IT"/>
        </w:rPr>
        <w:tab/>
        <w:t xml:space="preserve">                   </w:t>
      </w:r>
      <w:r w:rsidR="00B3707E" w:rsidRPr="00B84B83">
        <w:rPr>
          <w:b/>
          <w:sz w:val="20"/>
          <w:szCs w:val="20"/>
          <w:lang w:val="it-IT"/>
        </w:rPr>
        <w:tab/>
        <w:t xml:space="preserve">  </w:t>
      </w:r>
      <w:r w:rsidR="00F42738">
        <w:rPr>
          <w:b/>
          <w:sz w:val="20"/>
          <w:szCs w:val="20"/>
          <w:lang w:val="it-IT"/>
        </w:rPr>
        <w:t xml:space="preserve">Assessoria </w:t>
      </w:r>
      <w:r w:rsidR="00F42738" w:rsidRPr="00F42738">
        <w:rPr>
          <w:b/>
          <w:sz w:val="20"/>
          <w:szCs w:val="20"/>
          <w:lang w:val="it-IT"/>
        </w:rPr>
        <w:t xml:space="preserve">Juridica </w:t>
      </w:r>
      <w:r w:rsidR="00F42738" w:rsidRPr="00F42738">
        <w:rPr>
          <w:b/>
          <w:sz w:val="18"/>
          <w:szCs w:val="18"/>
        </w:rPr>
        <w:t>do Município</w:t>
      </w:r>
    </w:p>
    <w:p w14:paraId="656620EA" w14:textId="02367A37" w:rsidR="00860714" w:rsidRPr="00D90BE1" w:rsidRDefault="00B3707E" w:rsidP="00B84B83">
      <w:pPr>
        <w:rPr>
          <w:b/>
          <w:sz w:val="18"/>
          <w:szCs w:val="18"/>
        </w:rPr>
      </w:pPr>
      <w:r w:rsidRPr="00B84B83">
        <w:rPr>
          <w:sz w:val="18"/>
          <w:szCs w:val="18"/>
        </w:rPr>
        <w:t xml:space="preserve">CPF/MF nº: </w:t>
      </w:r>
      <w:r w:rsidR="00A6005A">
        <w:rPr>
          <w:sz w:val="18"/>
          <w:szCs w:val="18"/>
        </w:rPr>
        <w:t>003.969.520-46</w:t>
      </w:r>
      <w:r w:rsidRPr="00B84B83">
        <w:rPr>
          <w:sz w:val="18"/>
          <w:szCs w:val="18"/>
        </w:rPr>
        <w:tab/>
        <w:t xml:space="preserve">  </w:t>
      </w:r>
      <w:r w:rsidR="00732A89" w:rsidRPr="00B84B83">
        <w:rPr>
          <w:sz w:val="18"/>
          <w:szCs w:val="18"/>
        </w:rPr>
        <w:t xml:space="preserve">                       </w:t>
      </w:r>
      <w:r w:rsidRPr="00B84B83">
        <w:rPr>
          <w:sz w:val="18"/>
          <w:szCs w:val="18"/>
        </w:rPr>
        <w:t xml:space="preserve">CPF/MF nº: </w:t>
      </w:r>
      <w:r w:rsidR="00A6005A">
        <w:rPr>
          <w:iCs/>
          <w:sz w:val="18"/>
          <w:szCs w:val="18"/>
        </w:rPr>
        <w:t>968.907.890-91</w:t>
      </w:r>
      <w:r w:rsidRPr="00B84B83">
        <w:rPr>
          <w:sz w:val="18"/>
          <w:szCs w:val="18"/>
        </w:rPr>
        <w:tab/>
        <w:t xml:space="preserve">       </w:t>
      </w:r>
      <w:r w:rsidR="00732A89" w:rsidRPr="00B84B83">
        <w:rPr>
          <w:sz w:val="18"/>
          <w:szCs w:val="18"/>
        </w:rPr>
        <w:t xml:space="preserve">           </w:t>
      </w:r>
      <w:r w:rsidR="00F42738">
        <w:rPr>
          <w:sz w:val="18"/>
          <w:szCs w:val="18"/>
        </w:rPr>
        <w:t xml:space="preserve">                 </w:t>
      </w:r>
      <w:r w:rsidR="00D90BE1">
        <w:rPr>
          <w:b/>
          <w:sz w:val="18"/>
          <w:szCs w:val="18"/>
        </w:rPr>
        <w:t xml:space="preserve">de </w:t>
      </w:r>
      <w:proofErr w:type="spellStart"/>
      <w:r w:rsidR="00D90BE1">
        <w:rPr>
          <w:b/>
          <w:sz w:val="18"/>
          <w:szCs w:val="18"/>
        </w:rPr>
        <w:t>Cotiporã</w:t>
      </w:r>
      <w:proofErr w:type="spellEnd"/>
    </w:p>
    <w:p w14:paraId="0E06DE02" w14:textId="05E7ED3F" w:rsidR="00F42738" w:rsidRDefault="00F42738" w:rsidP="00B84B83">
      <w:pPr>
        <w:rPr>
          <w:sz w:val="18"/>
          <w:szCs w:val="18"/>
        </w:rPr>
      </w:pPr>
    </w:p>
    <w:p w14:paraId="00227ED4" w14:textId="24D4E195" w:rsidR="00860714" w:rsidRDefault="00860714" w:rsidP="00B84B83">
      <w:pPr>
        <w:rPr>
          <w:sz w:val="18"/>
          <w:szCs w:val="18"/>
        </w:rPr>
      </w:pPr>
    </w:p>
    <w:p w14:paraId="5C9CED0B" w14:textId="71568579" w:rsidR="0044797A" w:rsidRDefault="0044797A" w:rsidP="0044797A"/>
    <w:sectPr w:rsidR="0044797A" w:rsidSect="00AD5D17">
      <w:headerReference w:type="default" r:id="rId8"/>
      <w:footerReference w:type="default" r:id="rId9"/>
      <w:type w:val="continuous"/>
      <w:pgSz w:w="11906" w:h="16838"/>
      <w:pgMar w:top="2517" w:right="849"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2806D" w14:textId="77777777" w:rsidR="000D3EA0" w:rsidRDefault="000D3EA0" w:rsidP="00965D67">
      <w:r>
        <w:separator/>
      </w:r>
    </w:p>
  </w:endnote>
  <w:endnote w:type="continuationSeparator" w:id="0">
    <w:p w14:paraId="44F4BA68" w14:textId="77777777" w:rsidR="000D3EA0" w:rsidRDefault="000D3EA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814" w14:textId="77777777" w:rsidR="00807C86" w:rsidRPr="00EE596B" w:rsidRDefault="00807C86" w:rsidP="00965D67">
    <w:pPr>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807C86" w:rsidRPr="00EE596B" w:rsidRDefault="000D3EA0" w:rsidP="00965D67">
    <w:pPr>
      <w:jc w:val="center"/>
      <w:rPr>
        <w:rFonts w:ascii="Arial Narrow" w:hAnsi="Arial Narrow" w:cs="Miriam Fixed"/>
        <w:sz w:val="18"/>
        <w:szCs w:val="18"/>
        <w:lang w:val="en-US"/>
      </w:rPr>
    </w:pPr>
    <w:hyperlink r:id="rId1" w:history="1">
      <w:r w:rsidR="00807C86" w:rsidRPr="008E58AF">
        <w:rPr>
          <w:rFonts w:ascii="Arial Narrow" w:hAnsi="Arial Narrow" w:cs="Miriam Fixed"/>
          <w:sz w:val="18"/>
          <w:szCs w:val="18"/>
          <w:lang w:val="en-US"/>
        </w:rPr>
        <w:t>www.cotipora.rs.gov.br</w:t>
      </w:r>
    </w:hyperlink>
    <w:r w:rsidR="00807C86">
      <w:rPr>
        <w:rFonts w:ascii="Arial Narrow" w:hAnsi="Arial Narrow" w:cs="Miriam Fixed"/>
        <w:sz w:val="18"/>
        <w:szCs w:val="18"/>
        <w:lang w:val="en-US"/>
      </w:rPr>
      <w:t xml:space="preserve"> </w:t>
    </w:r>
    <w:r w:rsidR="00807C86" w:rsidRPr="00EE596B">
      <w:rPr>
        <w:rFonts w:ascii="Arial Narrow" w:hAnsi="Arial Narrow" w:cs="Miriam Fixed"/>
        <w:sz w:val="18"/>
        <w:szCs w:val="18"/>
        <w:lang w:val="en-US"/>
      </w:rPr>
      <w:t xml:space="preserve"> - CEP: 95.335-000 – COTIPORÃ/RS</w:t>
    </w:r>
    <w:r w:rsidR="00807C86">
      <w:rPr>
        <w:rFonts w:ascii="Arial Narrow" w:hAnsi="Arial Narrow" w:cs="Miriam Fixed"/>
        <w:sz w:val="18"/>
        <w:szCs w:val="18"/>
        <w:lang w:val="en-US"/>
      </w:rPr>
      <w:t>.</w:t>
    </w:r>
  </w:p>
  <w:p w14:paraId="3D37EC20" w14:textId="77777777" w:rsidR="00807C86" w:rsidRPr="0067203A" w:rsidRDefault="00807C86">
    <w:pPr>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69EEB" w14:textId="77777777" w:rsidR="000D3EA0" w:rsidRDefault="000D3EA0" w:rsidP="00965D67">
      <w:r>
        <w:separator/>
      </w:r>
    </w:p>
  </w:footnote>
  <w:footnote w:type="continuationSeparator" w:id="0">
    <w:p w14:paraId="3F6E7835" w14:textId="77777777" w:rsidR="000D3EA0" w:rsidRDefault="000D3EA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DF94" w14:textId="77777777" w:rsidR="00807C86" w:rsidRPr="0084175A" w:rsidRDefault="00807C86" w:rsidP="00E4662E">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37A90330" wp14:editId="69EC1AC8">
          <wp:extent cx="5400040" cy="131699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E3F72E7" w14:textId="77777777" w:rsidR="00807C86" w:rsidRPr="00DD5CB3" w:rsidRDefault="00807C86" w:rsidP="007B4B9B"/>
  <w:p w14:paraId="3716086F" w14:textId="0D68CAF9" w:rsidR="00807C86" w:rsidRPr="007B4B9B" w:rsidRDefault="00807C86" w:rsidP="007B4B9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AF6083"/>
    <w:multiLevelType w:val="multilevel"/>
    <w:tmpl w:val="809E9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A2796B"/>
    <w:multiLevelType w:val="multilevel"/>
    <w:tmpl w:val="7264DD24"/>
    <w:lvl w:ilvl="0">
      <w:start w:val="1"/>
      <w:numFmt w:val="bullet"/>
      <w:lvlText w:val=""/>
      <w:lvlJc w:val="left"/>
      <w:pPr>
        <w:ind w:left="731" w:hanging="339"/>
      </w:pPr>
      <w:rPr>
        <w:rFonts w:ascii="Symbol" w:hAnsi="Symbol" w:hint="default"/>
        <w:lang w:val="pt-PT" w:eastAsia="en-US" w:bidi="ar-SA"/>
      </w:rPr>
    </w:lvl>
    <w:lvl w:ilvl="1">
      <w:start w:val="3"/>
      <w:numFmt w:val="decimal"/>
      <w:lvlText w:val="%1.%2"/>
      <w:lvlJc w:val="left"/>
      <w:pPr>
        <w:ind w:left="731" w:hanging="339"/>
      </w:pPr>
      <w:rPr>
        <w:rFonts w:ascii="Times New Roman" w:eastAsia="Times New Roman" w:hAnsi="Times New Roman" w:cs="Times New Roman" w:hint="default"/>
        <w:w w:val="87"/>
        <w:sz w:val="24"/>
        <w:szCs w:val="24"/>
        <w:lang w:val="pt-PT" w:eastAsia="en-US" w:bidi="ar-SA"/>
      </w:rPr>
    </w:lvl>
    <w:lvl w:ilvl="2">
      <w:numFmt w:val="bullet"/>
      <w:lvlText w:val="•"/>
      <w:lvlJc w:val="left"/>
      <w:pPr>
        <w:ind w:left="2716" w:hanging="339"/>
      </w:pPr>
      <w:rPr>
        <w:rFonts w:hint="default"/>
        <w:lang w:val="pt-PT" w:eastAsia="en-US" w:bidi="ar-SA"/>
      </w:rPr>
    </w:lvl>
    <w:lvl w:ilvl="3">
      <w:numFmt w:val="bullet"/>
      <w:lvlText w:val="•"/>
      <w:lvlJc w:val="left"/>
      <w:pPr>
        <w:ind w:left="3704" w:hanging="339"/>
      </w:pPr>
      <w:rPr>
        <w:rFonts w:hint="default"/>
        <w:lang w:val="pt-PT" w:eastAsia="en-US" w:bidi="ar-SA"/>
      </w:rPr>
    </w:lvl>
    <w:lvl w:ilvl="4">
      <w:numFmt w:val="bullet"/>
      <w:lvlText w:val="•"/>
      <w:lvlJc w:val="left"/>
      <w:pPr>
        <w:ind w:left="4692" w:hanging="339"/>
      </w:pPr>
      <w:rPr>
        <w:rFonts w:hint="default"/>
        <w:lang w:val="pt-PT" w:eastAsia="en-US" w:bidi="ar-SA"/>
      </w:rPr>
    </w:lvl>
    <w:lvl w:ilvl="5">
      <w:numFmt w:val="bullet"/>
      <w:lvlText w:val="•"/>
      <w:lvlJc w:val="left"/>
      <w:pPr>
        <w:ind w:left="5680" w:hanging="339"/>
      </w:pPr>
      <w:rPr>
        <w:rFonts w:hint="default"/>
        <w:lang w:val="pt-PT" w:eastAsia="en-US" w:bidi="ar-SA"/>
      </w:rPr>
    </w:lvl>
    <w:lvl w:ilvl="6">
      <w:numFmt w:val="bullet"/>
      <w:lvlText w:val="•"/>
      <w:lvlJc w:val="left"/>
      <w:pPr>
        <w:ind w:left="6668" w:hanging="339"/>
      </w:pPr>
      <w:rPr>
        <w:rFonts w:hint="default"/>
        <w:lang w:val="pt-PT" w:eastAsia="en-US" w:bidi="ar-SA"/>
      </w:rPr>
    </w:lvl>
    <w:lvl w:ilvl="7">
      <w:numFmt w:val="bullet"/>
      <w:lvlText w:val="•"/>
      <w:lvlJc w:val="left"/>
      <w:pPr>
        <w:ind w:left="7656" w:hanging="339"/>
      </w:pPr>
      <w:rPr>
        <w:rFonts w:hint="default"/>
        <w:lang w:val="pt-PT" w:eastAsia="en-US" w:bidi="ar-SA"/>
      </w:rPr>
    </w:lvl>
    <w:lvl w:ilvl="8">
      <w:numFmt w:val="bullet"/>
      <w:lvlText w:val="•"/>
      <w:lvlJc w:val="left"/>
      <w:pPr>
        <w:ind w:left="8644" w:hanging="339"/>
      </w:pPr>
      <w:rPr>
        <w:rFonts w:hint="default"/>
        <w:lang w:val="pt-PT" w:eastAsia="en-US" w:bidi="ar-SA"/>
      </w:rPr>
    </w:lvl>
  </w:abstractNum>
  <w:abstractNum w:abstractNumId="3"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B215D3"/>
    <w:multiLevelType w:val="multilevel"/>
    <w:tmpl w:val="CDDE4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9F87912"/>
    <w:multiLevelType w:val="hybridMultilevel"/>
    <w:tmpl w:val="014C3E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927B7"/>
    <w:multiLevelType w:val="multilevel"/>
    <w:tmpl w:val="C96A8064"/>
    <w:lvl w:ilvl="0">
      <w:start w:val="2"/>
      <w:numFmt w:val="decimal"/>
      <w:lvlText w:val="%1"/>
      <w:lvlJc w:val="left"/>
      <w:pPr>
        <w:ind w:left="499" w:hanging="392"/>
      </w:pPr>
      <w:rPr>
        <w:rFonts w:hint="default"/>
        <w:lang w:val="pt-PT" w:eastAsia="en-US" w:bidi="ar-SA"/>
      </w:rPr>
    </w:lvl>
    <w:lvl w:ilvl="1">
      <w:start w:val="1"/>
      <w:numFmt w:val="decimal"/>
      <w:lvlText w:val="%1.%2."/>
      <w:lvlJc w:val="left"/>
      <w:pPr>
        <w:ind w:left="499" w:hanging="392"/>
      </w:pPr>
      <w:rPr>
        <w:rFonts w:ascii="Times New Roman" w:eastAsia="Times New Roman" w:hAnsi="Times New Roman" w:cs="Times New Roman" w:hint="default"/>
        <w:w w:val="87"/>
        <w:sz w:val="24"/>
        <w:szCs w:val="24"/>
        <w:lang w:val="pt-PT" w:eastAsia="en-US" w:bidi="ar-SA"/>
      </w:rPr>
    </w:lvl>
    <w:lvl w:ilvl="2">
      <w:numFmt w:val="bullet"/>
      <w:lvlText w:val=""/>
      <w:lvlJc w:val="left"/>
      <w:pPr>
        <w:ind w:left="815" w:hanging="348"/>
      </w:pPr>
      <w:rPr>
        <w:rFonts w:ascii="Symbol" w:eastAsia="Symbol" w:hAnsi="Symbol" w:cs="Symbol" w:hint="default"/>
        <w:w w:val="99"/>
        <w:sz w:val="20"/>
        <w:szCs w:val="20"/>
        <w:lang w:val="pt-PT" w:eastAsia="en-US" w:bidi="ar-SA"/>
      </w:rPr>
    </w:lvl>
    <w:lvl w:ilvl="3">
      <w:numFmt w:val="bullet"/>
      <w:lvlText w:val="•"/>
      <w:lvlJc w:val="left"/>
      <w:pPr>
        <w:ind w:left="2904" w:hanging="348"/>
      </w:pPr>
      <w:rPr>
        <w:rFonts w:hint="default"/>
        <w:lang w:val="pt-PT" w:eastAsia="en-US" w:bidi="ar-SA"/>
      </w:rPr>
    </w:lvl>
    <w:lvl w:ilvl="4">
      <w:numFmt w:val="bullet"/>
      <w:lvlText w:val="•"/>
      <w:lvlJc w:val="left"/>
      <w:pPr>
        <w:ind w:left="3947" w:hanging="348"/>
      </w:pPr>
      <w:rPr>
        <w:rFonts w:hint="default"/>
        <w:lang w:val="pt-PT" w:eastAsia="en-US" w:bidi="ar-SA"/>
      </w:rPr>
    </w:lvl>
    <w:lvl w:ilvl="5">
      <w:numFmt w:val="bullet"/>
      <w:lvlText w:val="•"/>
      <w:lvlJc w:val="left"/>
      <w:pPr>
        <w:ind w:left="4989" w:hanging="348"/>
      </w:pPr>
      <w:rPr>
        <w:rFonts w:hint="default"/>
        <w:lang w:val="pt-PT" w:eastAsia="en-US" w:bidi="ar-SA"/>
      </w:rPr>
    </w:lvl>
    <w:lvl w:ilvl="6">
      <w:numFmt w:val="bullet"/>
      <w:lvlText w:val="•"/>
      <w:lvlJc w:val="left"/>
      <w:pPr>
        <w:ind w:left="6031" w:hanging="348"/>
      </w:pPr>
      <w:rPr>
        <w:rFonts w:hint="default"/>
        <w:lang w:val="pt-PT" w:eastAsia="en-US" w:bidi="ar-SA"/>
      </w:rPr>
    </w:lvl>
    <w:lvl w:ilvl="7">
      <w:numFmt w:val="bullet"/>
      <w:lvlText w:val="•"/>
      <w:lvlJc w:val="left"/>
      <w:pPr>
        <w:ind w:left="7074" w:hanging="348"/>
      </w:pPr>
      <w:rPr>
        <w:rFonts w:hint="default"/>
        <w:lang w:val="pt-PT" w:eastAsia="en-US" w:bidi="ar-SA"/>
      </w:rPr>
    </w:lvl>
    <w:lvl w:ilvl="8">
      <w:numFmt w:val="bullet"/>
      <w:lvlText w:val="•"/>
      <w:lvlJc w:val="left"/>
      <w:pPr>
        <w:ind w:left="8116" w:hanging="348"/>
      </w:pPr>
      <w:rPr>
        <w:rFonts w:hint="default"/>
        <w:lang w:val="pt-PT" w:eastAsia="en-US" w:bidi="ar-SA"/>
      </w:rPr>
    </w:lvl>
  </w:abstractNum>
  <w:abstractNum w:abstractNumId="11"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B1969A0"/>
    <w:multiLevelType w:val="hybridMultilevel"/>
    <w:tmpl w:val="EBF82638"/>
    <w:lvl w:ilvl="0" w:tplc="8B6C3AB8">
      <w:numFmt w:val="bullet"/>
      <w:lvlText w:val="•"/>
      <w:lvlJc w:val="left"/>
      <w:pPr>
        <w:ind w:left="392" w:hanging="708"/>
      </w:pPr>
      <w:rPr>
        <w:rFonts w:ascii="Times New Roman" w:eastAsia="Times New Roman" w:hAnsi="Times New Roman" w:cs="Times New Roman" w:hint="default"/>
        <w:w w:val="101"/>
        <w:sz w:val="24"/>
        <w:szCs w:val="24"/>
        <w:lang w:val="pt-PT" w:eastAsia="en-US" w:bidi="ar-SA"/>
      </w:rPr>
    </w:lvl>
    <w:lvl w:ilvl="1" w:tplc="1F1CEE56">
      <w:numFmt w:val="bullet"/>
      <w:lvlText w:val=""/>
      <w:lvlJc w:val="left"/>
      <w:pPr>
        <w:ind w:left="1100" w:hanging="348"/>
      </w:pPr>
      <w:rPr>
        <w:rFonts w:ascii="Symbol" w:eastAsia="Symbol" w:hAnsi="Symbol" w:cs="Symbol" w:hint="default"/>
        <w:w w:val="99"/>
        <w:sz w:val="20"/>
        <w:szCs w:val="20"/>
        <w:lang w:val="pt-PT" w:eastAsia="en-US" w:bidi="ar-SA"/>
      </w:rPr>
    </w:lvl>
    <w:lvl w:ilvl="2" w:tplc="DF8239DC">
      <w:numFmt w:val="bullet"/>
      <w:lvlText w:val="•"/>
      <w:lvlJc w:val="left"/>
      <w:pPr>
        <w:ind w:left="2157" w:hanging="348"/>
      </w:pPr>
      <w:rPr>
        <w:rFonts w:hint="default"/>
        <w:lang w:val="pt-PT" w:eastAsia="en-US" w:bidi="ar-SA"/>
      </w:rPr>
    </w:lvl>
    <w:lvl w:ilvl="3" w:tplc="3CE2FD54">
      <w:numFmt w:val="bullet"/>
      <w:lvlText w:val="•"/>
      <w:lvlJc w:val="left"/>
      <w:pPr>
        <w:ind w:left="3215" w:hanging="348"/>
      </w:pPr>
      <w:rPr>
        <w:rFonts w:hint="default"/>
        <w:lang w:val="pt-PT" w:eastAsia="en-US" w:bidi="ar-SA"/>
      </w:rPr>
    </w:lvl>
    <w:lvl w:ilvl="4" w:tplc="2D4075D4">
      <w:numFmt w:val="bullet"/>
      <w:lvlText w:val="•"/>
      <w:lvlJc w:val="left"/>
      <w:pPr>
        <w:ind w:left="4273" w:hanging="348"/>
      </w:pPr>
      <w:rPr>
        <w:rFonts w:hint="default"/>
        <w:lang w:val="pt-PT" w:eastAsia="en-US" w:bidi="ar-SA"/>
      </w:rPr>
    </w:lvl>
    <w:lvl w:ilvl="5" w:tplc="E8328C94">
      <w:numFmt w:val="bullet"/>
      <w:lvlText w:val="•"/>
      <w:lvlJc w:val="left"/>
      <w:pPr>
        <w:ind w:left="5331" w:hanging="348"/>
      </w:pPr>
      <w:rPr>
        <w:rFonts w:hint="default"/>
        <w:lang w:val="pt-PT" w:eastAsia="en-US" w:bidi="ar-SA"/>
      </w:rPr>
    </w:lvl>
    <w:lvl w:ilvl="6" w:tplc="7EF26EB4">
      <w:numFmt w:val="bullet"/>
      <w:lvlText w:val="•"/>
      <w:lvlJc w:val="left"/>
      <w:pPr>
        <w:ind w:left="6388" w:hanging="348"/>
      </w:pPr>
      <w:rPr>
        <w:rFonts w:hint="default"/>
        <w:lang w:val="pt-PT" w:eastAsia="en-US" w:bidi="ar-SA"/>
      </w:rPr>
    </w:lvl>
    <w:lvl w:ilvl="7" w:tplc="8F1466DC">
      <w:numFmt w:val="bullet"/>
      <w:lvlText w:val="•"/>
      <w:lvlJc w:val="left"/>
      <w:pPr>
        <w:ind w:left="7446" w:hanging="348"/>
      </w:pPr>
      <w:rPr>
        <w:rFonts w:hint="default"/>
        <w:lang w:val="pt-PT" w:eastAsia="en-US" w:bidi="ar-SA"/>
      </w:rPr>
    </w:lvl>
    <w:lvl w:ilvl="8" w:tplc="6C602E3E">
      <w:numFmt w:val="bullet"/>
      <w:lvlText w:val="•"/>
      <w:lvlJc w:val="left"/>
      <w:pPr>
        <w:ind w:left="8504" w:hanging="348"/>
      </w:pPr>
      <w:rPr>
        <w:rFonts w:hint="default"/>
        <w:lang w:val="pt-PT" w:eastAsia="en-US" w:bidi="ar-SA"/>
      </w:rPr>
    </w:lvl>
  </w:abstractNum>
  <w:abstractNum w:abstractNumId="13" w15:restartNumberingAfterBreak="0">
    <w:nsid w:val="3F8510AA"/>
    <w:multiLevelType w:val="hybridMultilevel"/>
    <w:tmpl w:val="4ADC50E0"/>
    <w:lvl w:ilvl="0" w:tplc="04160001">
      <w:start w:val="1"/>
      <w:numFmt w:val="bullet"/>
      <w:lvlText w:val=""/>
      <w:lvlJc w:val="left"/>
      <w:pPr>
        <w:ind w:left="1112" w:hanging="360"/>
      </w:pPr>
      <w:rPr>
        <w:rFonts w:ascii="Symbol" w:hAnsi="Symbol" w:hint="default"/>
      </w:rPr>
    </w:lvl>
    <w:lvl w:ilvl="1" w:tplc="04160003">
      <w:start w:val="1"/>
      <w:numFmt w:val="bullet"/>
      <w:lvlText w:val="o"/>
      <w:lvlJc w:val="left"/>
      <w:pPr>
        <w:ind w:left="1832" w:hanging="360"/>
      </w:pPr>
      <w:rPr>
        <w:rFonts w:ascii="Courier New" w:hAnsi="Courier New" w:cs="Courier New" w:hint="default"/>
      </w:rPr>
    </w:lvl>
    <w:lvl w:ilvl="2" w:tplc="04160005" w:tentative="1">
      <w:start w:val="1"/>
      <w:numFmt w:val="bullet"/>
      <w:lvlText w:val=""/>
      <w:lvlJc w:val="left"/>
      <w:pPr>
        <w:ind w:left="2552" w:hanging="360"/>
      </w:pPr>
      <w:rPr>
        <w:rFonts w:ascii="Wingdings" w:hAnsi="Wingdings" w:hint="default"/>
      </w:rPr>
    </w:lvl>
    <w:lvl w:ilvl="3" w:tplc="04160001" w:tentative="1">
      <w:start w:val="1"/>
      <w:numFmt w:val="bullet"/>
      <w:lvlText w:val=""/>
      <w:lvlJc w:val="left"/>
      <w:pPr>
        <w:ind w:left="3272" w:hanging="360"/>
      </w:pPr>
      <w:rPr>
        <w:rFonts w:ascii="Symbol" w:hAnsi="Symbol" w:hint="default"/>
      </w:rPr>
    </w:lvl>
    <w:lvl w:ilvl="4" w:tplc="04160003" w:tentative="1">
      <w:start w:val="1"/>
      <w:numFmt w:val="bullet"/>
      <w:lvlText w:val="o"/>
      <w:lvlJc w:val="left"/>
      <w:pPr>
        <w:ind w:left="3992" w:hanging="360"/>
      </w:pPr>
      <w:rPr>
        <w:rFonts w:ascii="Courier New" w:hAnsi="Courier New" w:cs="Courier New" w:hint="default"/>
      </w:rPr>
    </w:lvl>
    <w:lvl w:ilvl="5" w:tplc="04160005" w:tentative="1">
      <w:start w:val="1"/>
      <w:numFmt w:val="bullet"/>
      <w:lvlText w:val=""/>
      <w:lvlJc w:val="left"/>
      <w:pPr>
        <w:ind w:left="4712" w:hanging="360"/>
      </w:pPr>
      <w:rPr>
        <w:rFonts w:ascii="Wingdings" w:hAnsi="Wingdings" w:hint="default"/>
      </w:rPr>
    </w:lvl>
    <w:lvl w:ilvl="6" w:tplc="04160001" w:tentative="1">
      <w:start w:val="1"/>
      <w:numFmt w:val="bullet"/>
      <w:lvlText w:val=""/>
      <w:lvlJc w:val="left"/>
      <w:pPr>
        <w:ind w:left="5432" w:hanging="360"/>
      </w:pPr>
      <w:rPr>
        <w:rFonts w:ascii="Symbol" w:hAnsi="Symbol" w:hint="default"/>
      </w:rPr>
    </w:lvl>
    <w:lvl w:ilvl="7" w:tplc="04160003" w:tentative="1">
      <w:start w:val="1"/>
      <w:numFmt w:val="bullet"/>
      <w:lvlText w:val="o"/>
      <w:lvlJc w:val="left"/>
      <w:pPr>
        <w:ind w:left="6152" w:hanging="360"/>
      </w:pPr>
      <w:rPr>
        <w:rFonts w:ascii="Courier New" w:hAnsi="Courier New" w:cs="Courier New" w:hint="default"/>
      </w:rPr>
    </w:lvl>
    <w:lvl w:ilvl="8" w:tplc="04160005" w:tentative="1">
      <w:start w:val="1"/>
      <w:numFmt w:val="bullet"/>
      <w:lvlText w:val=""/>
      <w:lvlJc w:val="left"/>
      <w:pPr>
        <w:ind w:left="6872" w:hanging="360"/>
      </w:pPr>
      <w:rPr>
        <w:rFonts w:ascii="Wingdings" w:hAnsi="Wingdings" w:hint="default"/>
      </w:rPr>
    </w:lvl>
  </w:abstractNum>
  <w:abstractNum w:abstractNumId="14" w15:restartNumberingAfterBreak="0">
    <w:nsid w:val="3FF319B8"/>
    <w:multiLevelType w:val="multilevel"/>
    <w:tmpl w:val="DB5CF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E979DD"/>
    <w:multiLevelType w:val="hybridMultilevel"/>
    <w:tmpl w:val="E7E6E0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E312EE"/>
    <w:multiLevelType w:val="multilevel"/>
    <w:tmpl w:val="F70C14C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FAC3D82"/>
    <w:multiLevelType w:val="multilevel"/>
    <w:tmpl w:val="E9F29A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4863B10"/>
    <w:multiLevelType w:val="hybridMultilevel"/>
    <w:tmpl w:val="F50A1944"/>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7"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abstractNum w:abstractNumId="28" w15:restartNumberingAfterBreak="0">
    <w:nsid w:val="7FBE7A69"/>
    <w:multiLevelType w:val="multilevel"/>
    <w:tmpl w:val="C6D8BEE0"/>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num w:numId="1">
    <w:abstractNumId w:val="3"/>
  </w:num>
  <w:num w:numId="2">
    <w:abstractNumId w:val="3"/>
  </w:num>
  <w:num w:numId="3">
    <w:abstractNumId w:val="19"/>
  </w:num>
  <w:num w:numId="4">
    <w:abstractNumId w:val="6"/>
  </w:num>
  <w:num w:numId="5">
    <w:abstractNumId w:val="18"/>
  </w:num>
  <w:num w:numId="6">
    <w:abstractNumId w:val="16"/>
  </w:num>
  <w:num w:numId="7">
    <w:abstractNumId w:val="25"/>
  </w:num>
  <w:num w:numId="8">
    <w:abstractNumId w:val="11"/>
  </w:num>
  <w:num w:numId="9">
    <w:abstractNumId w:val="7"/>
  </w:num>
  <w:num w:numId="10">
    <w:abstractNumId w:val="17"/>
  </w:num>
  <w:num w:numId="11">
    <w:abstractNumId w:val="4"/>
  </w:num>
  <w:num w:numId="12">
    <w:abstractNumId w:val="20"/>
  </w:num>
  <w:num w:numId="13">
    <w:abstractNumId w:val="28"/>
  </w:num>
  <w:num w:numId="14">
    <w:abstractNumId w:val="0"/>
  </w:num>
  <w:num w:numId="15">
    <w:abstractNumId w:val="22"/>
  </w:num>
  <w:num w:numId="16">
    <w:abstractNumId w:val="1"/>
  </w:num>
  <w:num w:numId="17">
    <w:abstractNumId w:val="14"/>
  </w:num>
  <w:num w:numId="18">
    <w:abstractNumId w:val="21"/>
  </w:num>
  <w:num w:numId="19">
    <w:abstractNumId w:val="8"/>
  </w:num>
  <w:num w:numId="20">
    <w:abstractNumId w:val="27"/>
  </w:num>
  <w:num w:numId="21">
    <w:abstractNumId w:val="26"/>
  </w:num>
  <w:num w:numId="22">
    <w:abstractNumId w:val="23"/>
  </w:num>
  <w:num w:numId="23">
    <w:abstractNumId w:val="10"/>
  </w:num>
  <w:num w:numId="24">
    <w:abstractNumId w:val="12"/>
  </w:num>
  <w:num w:numId="25">
    <w:abstractNumId w:val="15"/>
  </w:num>
  <w:num w:numId="26">
    <w:abstractNumId w:val="13"/>
  </w:num>
  <w:num w:numId="27">
    <w:abstractNumId w:val="2"/>
  </w:num>
  <w:num w:numId="28">
    <w:abstractNumId w:val="5"/>
  </w:num>
  <w:num w:numId="29">
    <w:abstractNumId w:val="9"/>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000B"/>
    <w:rsid w:val="00003F86"/>
    <w:rsid w:val="00006649"/>
    <w:rsid w:val="00006DB4"/>
    <w:rsid w:val="00007B3C"/>
    <w:rsid w:val="00011478"/>
    <w:rsid w:val="0001250C"/>
    <w:rsid w:val="000163CC"/>
    <w:rsid w:val="00016B51"/>
    <w:rsid w:val="000229CC"/>
    <w:rsid w:val="000304D6"/>
    <w:rsid w:val="00037CEF"/>
    <w:rsid w:val="00040281"/>
    <w:rsid w:val="00042173"/>
    <w:rsid w:val="000434F2"/>
    <w:rsid w:val="00043F17"/>
    <w:rsid w:val="00044BD7"/>
    <w:rsid w:val="00052FAF"/>
    <w:rsid w:val="00056D6C"/>
    <w:rsid w:val="00062F1A"/>
    <w:rsid w:val="00066C38"/>
    <w:rsid w:val="00071BBE"/>
    <w:rsid w:val="00071C69"/>
    <w:rsid w:val="000761CC"/>
    <w:rsid w:val="00076CD9"/>
    <w:rsid w:val="00077408"/>
    <w:rsid w:val="0008465D"/>
    <w:rsid w:val="00085918"/>
    <w:rsid w:val="00092B1E"/>
    <w:rsid w:val="00092D20"/>
    <w:rsid w:val="00095254"/>
    <w:rsid w:val="00095B1A"/>
    <w:rsid w:val="00096DEC"/>
    <w:rsid w:val="000A1154"/>
    <w:rsid w:val="000A5448"/>
    <w:rsid w:val="000A5C1E"/>
    <w:rsid w:val="000B278E"/>
    <w:rsid w:val="000B5224"/>
    <w:rsid w:val="000B7282"/>
    <w:rsid w:val="000C12A5"/>
    <w:rsid w:val="000C4E1F"/>
    <w:rsid w:val="000C4F77"/>
    <w:rsid w:val="000C6438"/>
    <w:rsid w:val="000C65A2"/>
    <w:rsid w:val="000C68A2"/>
    <w:rsid w:val="000D0EA6"/>
    <w:rsid w:val="000D18B6"/>
    <w:rsid w:val="000D3EA0"/>
    <w:rsid w:val="000E3915"/>
    <w:rsid w:val="000E65CE"/>
    <w:rsid w:val="000F6663"/>
    <w:rsid w:val="000F7535"/>
    <w:rsid w:val="000F789F"/>
    <w:rsid w:val="001112D0"/>
    <w:rsid w:val="00113C61"/>
    <w:rsid w:val="00117FA2"/>
    <w:rsid w:val="00120415"/>
    <w:rsid w:val="001206DA"/>
    <w:rsid w:val="001206DB"/>
    <w:rsid w:val="00122123"/>
    <w:rsid w:val="001243B1"/>
    <w:rsid w:val="0012624A"/>
    <w:rsid w:val="00126850"/>
    <w:rsid w:val="00133A32"/>
    <w:rsid w:val="00134260"/>
    <w:rsid w:val="001371D4"/>
    <w:rsid w:val="0014185B"/>
    <w:rsid w:val="001422D5"/>
    <w:rsid w:val="001431D3"/>
    <w:rsid w:val="001475AC"/>
    <w:rsid w:val="00150550"/>
    <w:rsid w:val="00151BF5"/>
    <w:rsid w:val="001528F3"/>
    <w:rsid w:val="00152DD5"/>
    <w:rsid w:val="001607F4"/>
    <w:rsid w:val="00163A32"/>
    <w:rsid w:val="00172CAD"/>
    <w:rsid w:val="00176274"/>
    <w:rsid w:val="001826FD"/>
    <w:rsid w:val="0018471E"/>
    <w:rsid w:val="001858D0"/>
    <w:rsid w:val="0018621D"/>
    <w:rsid w:val="00187CD2"/>
    <w:rsid w:val="0019131F"/>
    <w:rsid w:val="001A3B6A"/>
    <w:rsid w:val="001A557F"/>
    <w:rsid w:val="001A5F28"/>
    <w:rsid w:val="001A6109"/>
    <w:rsid w:val="001A6476"/>
    <w:rsid w:val="001A75AC"/>
    <w:rsid w:val="001A75E2"/>
    <w:rsid w:val="001B09D7"/>
    <w:rsid w:val="001B19DE"/>
    <w:rsid w:val="001B5CC7"/>
    <w:rsid w:val="001C0155"/>
    <w:rsid w:val="001C3B55"/>
    <w:rsid w:val="001C7E63"/>
    <w:rsid w:val="001D0E61"/>
    <w:rsid w:val="001D1F4B"/>
    <w:rsid w:val="001D4354"/>
    <w:rsid w:val="001D75CF"/>
    <w:rsid w:val="001E1672"/>
    <w:rsid w:val="001E68FE"/>
    <w:rsid w:val="002050B6"/>
    <w:rsid w:val="00213936"/>
    <w:rsid w:val="0021723D"/>
    <w:rsid w:val="00223ED5"/>
    <w:rsid w:val="002276E1"/>
    <w:rsid w:val="002310CC"/>
    <w:rsid w:val="0023218B"/>
    <w:rsid w:val="002327E9"/>
    <w:rsid w:val="00234289"/>
    <w:rsid w:val="00234F77"/>
    <w:rsid w:val="00236AC0"/>
    <w:rsid w:val="00240608"/>
    <w:rsid w:val="00244724"/>
    <w:rsid w:val="00247F4E"/>
    <w:rsid w:val="00253496"/>
    <w:rsid w:val="002558F1"/>
    <w:rsid w:val="00256873"/>
    <w:rsid w:val="00261B06"/>
    <w:rsid w:val="00262171"/>
    <w:rsid w:val="002629AA"/>
    <w:rsid w:val="00272DAF"/>
    <w:rsid w:val="00277628"/>
    <w:rsid w:val="00287245"/>
    <w:rsid w:val="002902FE"/>
    <w:rsid w:val="00290A50"/>
    <w:rsid w:val="00291224"/>
    <w:rsid w:val="00292B88"/>
    <w:rsid w:val="00292F3D"/>
    <w:rsid w:val="002931C7"/>
    <w:rsid w:val="002A049D"/>
    <w:rsid w:val="002A2994"/>
    <w:rsid w:val="002B29AE"/>
    <w:rsid w:val="002B2C2F"/>
    <w:rsid w:val="002B4451"/>
    <w:rsid w:val="002B44A3"/>
    <w:rsid w:val="002B7522"/>
    <w:rsid w:val="002C06AC"/>
    <w:rsid w:val="002C2906"/>
    <w:rsid w:val="002C2EE3"/>
    <w:rsid w:val="002C5EF9"/>
    <w:rsid w:val="002C68F4"/>
    <w:rsid w:val="002C6B48"/>
    <w:rsid w:val="002D1144"/>
    <w:rsid w:val="002E273F"/>
    <w:rsid w:val="002E3127"/>
    <w:rsid w:val="002E4266"/>
    <w:rsid w:val="002F26FC"/>
    <w:rsid w:val="002F3791"/>
    <w:rsid w:val="0030495C"/>
    <w:rsid w:val="00304977"/>
    <w:rsid w:val="003056BE"/>
    <w:rsid w:val="00307342"/>
    <w:rsid w:val="00311DF6"/>
    <w:rsid w:val="00311ED2"/>
    <w:rsid w:val="00313306"/>
    <w:rsid w:val="0032040D"/>
    <w:rsid w:val="003267DB"/>
    <w:rsid w:val="003317DB"/>
    <w:rsid w:val="00331B6D"/>
    <w:rsid w:val="00347B53"/>
    <w:rsid w:val="003512C9"/>
    <w:rsid w:val="003563BB"/>
    <w:rsid w:val="00356D91"/>
    <w:rsid w:val="003630D0"/>
    <w:rsid w:val="00363129"/>
    <w:rsid w:val="00370688"/>
    <w:rsid w:val="00371403"/>
    <w:rsid w:val="00374FED"/>
    <w:rsid w:val="0037784C"/>
    <w:rsid w:val="00381752"/>
    <w:rsid w:val="00381D8C"/>
    <w:rsid w:val="00383208"/>
    <w:rsid w:val="00384523"/>
    <w:rsid w:val="00385B16"/>
    <w:rsid w:val="00392F0F"/>
    <w:rsid w:val="00393685"/>
    <w:rsid w:val="00395380"/>
    <w:rsid w:val="003A5AD6"/>
    <w:rsid w:val="003A5F1A"/>
    <w:rsid w:val="003A66A7"/>
    <w:rsid w:val="003B45AC"/>
    <w:rsid w:val="003B4A27"/>
    <w:rsid w:val="003B67EA"/>
    <w:rsid w:val="003B73D6"/>
    <w:rsid w:val="003C2A24"/>
    <w:rsid w:val="003C410C"/>
    <w:rsid w:val="003C4477"/>
    <w:rsid w:val="003D0D6E"/>
    <w:rsid w:val="003D0E2A"/>
    <w:rsid w:val="003D5E0B"/>
    <w:rsid w:val="003E354E"/>
    <w:rsid w:val="003E64C0"/>
    <w:rsid w:val="003F43FD"/>
    <w:rsid w:val="003F5B96"/>
    <w:rsid w:val="003F5C5A"/>
    <w:rsid w:val="003F6440"/>
    <w:rsid w:val="00405777"/>
    <w:rsid w:val="00407036"/>
    <w:rsid w:val="00407866"/>
    <w:rsid w:val="00411904"/>
    <w:rsid w:val="004134F0"/>
    <w:rsid w:val="004135EF"/>
    <w:rsid w:val="00413855"/>
    <w:rsid w:val="00416E6B"/>
    <w:rsid w:val="0042044F"/>
    <w:rsid w:val="0042498D"/>
    <w:rsid w:val="004303CB"/>
    <w:rsid w:val="00432890"/>
    <w:rsid w:val="004374FF"/>
    <w:rsid w:val="00440312"/>
    <w:rsid w:val="004438C6"/>
    <w:rsid w:val="0044648C"/>
    <w:rsid w:val="00446A07"/>
    <w:rsid w:val="0044797A"/>
    <w:rsid w:val="00447C23"/>
    <w:rsid w:val="0045073A"/>
    <w:rsid w:val="00450BBE"/>
    <w:rsid w:val="00451207"/>
    <w:rsid w:val="00454091"/>
    <w:rsid w:val="00454C29"/>
    <w:rsid w:val="00456FE1"/>
    <w:rsid w:val="00460C8F"/>
    <w:rsid w:val="00465263"/>
    <w:rsid w:val="00467E81"/>
    <w:rsid w:val="00471B3F"/>
    <w:rsid w:val="00471DE8"/>
    <w:rsid w:val="00473A84"/>
    <w:rsid w:val="0048269F"/>
    <w:rsid w:val="00487BB1"/>
    <w:rsid w:val="004947DB"/>
    <w:rsid w:val="00495D12"/>
    <w:rsid w:val="00495D81"/>
    <w:rsid w:val="004A0088"/>
    <w:rsid w:val="004A33FA"/>
    <w:rsid w:val="004A4C86"/>
    <w:rsid w:val="004A4EC2"/>
    <w:rsid w:val="004A54EE"/>
    <w:rsid w:val="004A7F22"/>
    <w:rsid w:val="004B0169"/>
    <w:rsid w:val="004B42CA"/>
    <w:rsid w:val="004B4CCC"/>
    <w:rsid w:val="004C5782"/>
    <w:rsid w:val="004C6B3D"/>
    <w:rsid w:val="004C76CE"/>
    <w:rsid w:val="004C7B70"/>
    <w:rsid w:val="004D3869"/>
    <w:rsid w:val="004D4238"/>
    <w:rsid w:val="004D4704"/>
    <w:rsid w:val="004D54B8"/>
    <w:rsid w:val="004E233C"/>
    <w:rsid w:val="004E2A52"/>
    <w:rsid w:val="004E5369"/>
    <w:rsid w:val="004F1A67"/>
    <w:rsid w:val="004F2A61"/>
    <w:rsid w:val="004F4E89"/>
    <w:rsid w:val="004F4F0F"/>
    <w:rsid w:val="004F78B4"/>
    <w:rsid w:val="005020F7"/>
    <w:rsid w:val="00506024"/>
    <w:rsid w:val="00512D43"/>
    <w:rsid w:val="005142B5"/>
    <w:rsid w:val="005161E9"/>
    <w:rsid w:val="005201A5"/>
    <w:rsid w:val="00521880"/>
    <w:rsid w:val="00524D5F"/>
    <w:rsid w:val="00525A70"/>
    <w:rsid w:val="005272A3"/>
    <w:rsid w:val="00532212"/>
    <w:rsid w:val="00535013"/>
    <w:rsid w:val="00535B72"/>
    <w:rsid w:val="005374CE"/>
    <w:rsid w:val="00541602"/>
    <w:rsid w:val="00547F2B"/>
    <w:rsid w:val="00554859"/>
    <w:rsid w:val="00555B50"/>
    <w:rsid w:val="00556E27"/>
    <w:rsid w:val="005611D0"/>
    <w:rsid w:val="0056239F"/>
    <w:rsid w:val="005646E9"/>
    <w:rsid w:val="005677B3"/>
    <w:rsid w:val="00567B46"/>
    <w:rsid w:val="005725EE"/>
    <w:rsid w:val="00577EDC"/>
    <w:rsid w:val="005806AE"/>
    <w:rsid w:val="0058211D"/>
    <w:rsid w:val="00592FC1"/>
    <w:rsid w:val="00594365"/>
    <w:rsid w:val="00594A18"/>
    <w:rsid w:val="005A005C"/>
    <w:rsid w:val="005A04F5"/>
    <w:rsid w:val="005A216E"/>
    <w:rsid w:val="005A3247"/>
    <w:rsid w:val="005A46F9"/>
    <w:rsid w:val="005A4E87"/>
    <w:rsid w:val="005A5D7C"/>
    <w:rsid w:val="005A6722"/>
    <w:rsid w:val="005A7549"/>
    <w:rsid w:val="005B0C96"/>
    <w:rsid w:val="005B0DB1"/>
    <w:rsid w:val="005B3AF2"/>
    <w:rsid w:val="005C52CB"/>
    <w:rsid w:val="005D0A19"/>
    <w:rsid w:val="005D21AE"/>
    <w:rsid w:val="005D2BCF"/>
    <w:rsid w:val="005D5E61"/>
    <w:rsid w:val="005D7677"/>
    <w:rsid w:val="005D7E59"/>
    <w:rsid w:val="005E1223"/>
    <w:rsid w:val="005E128E"/>
    <w:rsid w:val="005E2783"/>
    <w:rsid w:val="005E3F52"/>
    <w:rsid w:val="005E4F4C"/>
    <w:rsid w:val="005E5B02"/>
    <w:rsid w:val="005E5F9F"/>
    <w:rsid w:val="005F035A"/>
    <w:rsid w:val="005F34F9"/>
    <w:rsid w:val="00601EF0"/>
    <w:rsid w:val="00603878"/>
    <w:rsid w:val="00605C36"/>
    <w:rsid w:val="006112C6"/>
    <w:rsid w:val="00611736"/>
    <w:rsid w:val="00611C76"/>
    <w:rsid w:val="00611EA3"/>
    <w:rsid w:val="006167B2"/>
    <w:rsid w:val="006201D8"/>
    <w:rsid w:val="00627628"/>
    <w:rsid w:val="00632A01"/>
    <w:rsid w:val="00633177"/>
    <w:rsid w:val="006363F5"/>
    <w:rsid w:val="00640269"/>
    <w:rsid w:val="006418AB"/>
    <w:rsid w:val="00641A38"/>
    <w:rsid w:val="00642DA3"/>
    <w:rsid w:val="00643BA7"/>
    <w:rsid w:val="00644C88"/>
    <w:rsid w:val="00644D2D"/>
    <w:rsid w:val="00645899"/>
    <w:rsid w:val="006461D3"/>
    <w:rsid w:val="006508A5"/>
    <w:rsid w:val="006524A4"/>
    <w:rsid w:val="0065722A"/>
    <w:rsid w:val="00662227"/>
    <w:rsid w:val="00670C2E"/>
    <w:rsid w:val="0067203A"/>
    <w:rsid w:val="00672761"/>
    <w:rsid w:val="00673FFD"/>
    <w:rsid w:val="006764BB"/>
    <w:rsid w:val="00682137"/>
    <w:rsid w:val="006849DB"/>
    <w:rsid w:val="00685283"/>
    <w:rsid w:val="0069037C"/>
    <w:rsid w:val="00696362"/>
    <w:rsid w:val="00697D43"/>
    <w:rsid w:val="006C1425"/>
    <w:rsid w:val="006C37DF"/>
    <w:rsid w:val="006C3F65"/>
    <w:rsid w:val="006C5598"/>
    <w:rsid w:val="006D0A93"/>
    <w:rsid w:val="006E3C52"/>
    <w:rsid w:val="006E6B3E"/>
    <w:rsid w:val="006F1226"/>
    <w:rsid w:val="006F20B2"/>
    <w:rsid w:val="006F39D0"/>
    <w:rsid w:val="006F69FB"/>
    <w:rsid w:val="00703C36"/>
    <w:rsid w:val="007050A2"/>
    <w:rsid w:val="007051D8"/>
    <w:rsid w:val="007070AD"/>
    <w:rsid w:val="00710D97"/>
    <w:rsid w:val="00711310"/>
    <w:rsid w:val="007146A6"/>
    <w:rsid w:val="00717B17"/>
    <w:rsid w:val="00721E91"/>
    <w:rsid w:val="007264A6"/>
    <w:rsid w:val="00727A78"/>
    <w:rsid w:val="00731D3C"/>
    <w:rsid w:val="00732A89"/>
    <w:rsid w:val="00732B35"/>
    <w:rsid w:val="00734D53"/>
    <w:rsid w:val="00736C5B"/>
    <w:rsid w:val="0074409F"/>
    <w:rsid w:val="00747FC9"/>
    <w:rsid w:val="00750BD1"/>
    <w:rsid w:val="00756E5A"/>
    <w:rsid w:val="00757534"/>
    <w:rsid w:val="00763941"/>
    <w:rsid w:val="0076659B"/>
    <w:rsid w:val="00770EF9"/>
    <w:rsid w:val="00771733"/>
    <w:rsid w:val="007748CE"/>
    <w:rsid w:val="00782C41"/>
    <w:rsid w:val="00785519"/>
    <w:rsid w:val="00786C0F"/>
    <w:rsid w:val="007872CB"/>
    <w:rsid w:val="00792E1A"/>
    <w:rsid w:val="007A2291"/>
    <w:rsid w:val="007A5645"/>
    <w:rsid w:val="007A735E"/>
    <w:rsid w:val="007B4B9B"/>
    <w:rsid w:val="007C4742"/>
    <w:rsid w:val="007D591A"/>
    <w:rsid w:val="007D676E"/>
    <w:rsid w:val="007E5EFA"/>
    <w:rsid w:val="007F1CDE"/>
    <w:rsid w:val="007F4E16"/>
    <w:rsid w:val="00807C86"/>
    <w:rsid w:val="00814C27"/>
    <w:rsid w:val="0081799C"/>
    <w:rsid w:val="00822FAE"/>
    <w:rsid w:val="00835081"/>
    <w:rsid w:val="00837EC1"/>
    <w:rsid w:val="0084019D"/>
    <w:rsid w:val="008406E6"/>
    <w:rsid w:val="0084175A"/>
    <w:rsid w:val="0084437F"/>
    <w:rsid w:val="00845D70"/>
    <w:rsid w:val="0084699C"/>
    <w:rsid w:val="00851211"/>
    <w:rsid w:val="0085156A"/>
    <w:rsid w:val="00854622"/>
    <w:rsid w:val="00860091"/>
    <w:rsid w:val="00860714"/>
    <w:rsid w:val="00861ADA"/>
    <w:rsid w:val="00867A5D"/>
    <w:rsid w:val="00885208"/>
    <w:rsid w:val="00890A65"/>
    <w:rsid w:val="00892162"/>
    <w:rsid w:val="008931A3"/>
    <w:rsid w:val="008952E8"/>
    <w:rsid w:val="00896346"/>
    <w:rsid w:val="008A1512"/>
    <w:rsid w:val="008A1A1E"/>
    <w:rsid w:val="008A70C3"/>
    <w:rsid w:val="008A73C5"/>
    <w:rsid w:val="008B3582"/>
    <w:rsid w:val="008B37FF"/>
    <w:rsid w:val="008B418F"/>
    <w:rsid w:val="008B491C"/>
    <w:rsid w:val="008D06F1"/>
    <w:rsid w:val="008D28A6"/>
    <w:rsid w:val="008D379A"/>
    <w:rsid w:val="008D4404"/>
    <w:rsid w:val="008D51C8"/>
    <w:rsid w:val="008E00EC"/>
    <w:rsid w:val="008E140A"/>
    <w:rsid w:val="008E17ED"/>
    <w:rsid w:val="008E4A04"/>
    <w:rsid w:val="008E5F61"/>
    <w:rsid w:val="008E6C26"/>
    <w:rsid w:val="008E76F3"/>
    <w:rsid w:val="008E7B83"/>
    <w:rsid w:val="008F18B2"/>
    <w:rsid w:val="008F22D2"/>
    <w:rsid w:val="008F273B"/>
    <w:rsid w:val="008F42AA"/>
    <w:rsid w:val="008F7C71"/>
    <w:rsid w:val="0090523A"/>
    <w:rsid w:val="00911283"/>
    <w:rsid w:val="0091216D"/>
    <w:rsid w:val="00916630"/>
    <w:rsid w:val="00917FC2"/>
    <w:rsid w:val="00924AE9"/>
    <w:rsid w:val="00934585"/>
    <w:rsid w:val="009458E0"/>
    <w:rsid w:val="00951EAF"/>
    <w:rsid w:val="00953FD3"/>
    <w:rsid w:val="00953FE5"/>
    <w:rsid w:val="0095584C"/>
    <w:rsid w:val="00960386"/>
    <w:rsid w:val="00963927"/>
    <w:rsid w:val="009640D5"/>
    <w:rsid w:val="0096578D"/>
    <w:rsid w:val="00965D67"/>
    <w:rsid w:val="009777B1"/>
    <w:rsid w:val="00982B59"/>
    <w:rsid w:val="00990F49"/>
    <w:rsid w:val="00994676"/>
    <w:rsid w:val="009964DE"/>
    <w:rsid w:val="00996ADE"/>
    <w:rsid w:val="009B703E"/>
    <w:rsid w:val="009B7119"/>
    <w:rsid w:val="009B7E83"/>
    <w:rsid w:val="009C1B34"/>
    <w:rsid w:val="009C3698"/>
    <w:rsid w:val="009C5797"/>
    <w:rsid w:val="009D61F7"/>
    <w:rsid w:val="009F4B7A"/>
    <w:rsid w:val="009F64DA"/>
    <w:rsid w:val="00A049A8"/>
    <w:rsid w:val="00A107C6"/>
    <w:rsid w:val="00A11862"/>
    <w:rsid w:val="00A2079B"/>
    <w:rsid w:val="00A2606E"/>
    <w:rsid w:val="00A30586"/>
    <w:rsid w:val="00A309DC"/>
    <w:rsid w:val="00A31F94"/>
    <w:rsid w:val="00A36474"/>
    <w:rsid w:val="00A42BAF"/>
    <w:rsid w:val="00A553C8"/>
    <w:rsid w:val="00A5717D"/>
    <w:rsid w:val="00A6005A"/>
    <w:rsid w:val="00A60F54"/>
    <w:rsid w:val="00A619D2"/>
    <w:rsid w:val="00A6239F"/>
    <w:rsid w:val="00A66B4A"/>
    <w:rsid w:val="00A74767"/>
    <w:rsid w:val="00A767F6"/>
    <w:rsid w:val="00A76EB4"/>
    <w:rsid w:val="00A80A7C"/>
    <w:rsid w:val="00A82D3A"/>
    <w:rsid w:val="00A84BDC"/>
    <w:rsid w:val="00A924A1"/>
    <w:rsid w:val="00A94573"/>
    <w:rsid w:val="00AA5D63"/>
    <w:rsid w:val="00AA64F0"/>
    <w:rsid w:val="00AA765B"/>
    <w:rsid w:val="00AA7AE8"/>
    <w:rsid w:val="00AB17D2"/>
    <w:rsid w:val="00AB3649"/>
    <w:rsid w:val="00AB4B2C"/>
    <w:rsid w:val="00AC010F"/>
    <w:rsid w:val="00AC0807"/>
    <w:rsid w:val="00AC0A6F"/>
    <w:rsid w:val="00AC45A0"/>
    <w:rsid w:val="00AC531B"/>
    <w:rsid w:val="00AC6699"/>
    <w:rsid w:val="00AD1C5B"/>
    <w:rsid w:val="00AD364E"/>
    <w:rsid w:val="00AD5D17"/>
    <w:rsid w:val="00AE3125"/>
    <w:rsid w:val="00AE328E"/>
    <w:rsid w:val="00AF1FD5"/>
    <w:rsid w:val="00AF2737"/>
    <w:rsid w:val="00AF2C0C"/>
    <w:rsid w:val="00AF3D32"/>
    <w:rsid w:val="00AF6D98"/>
    <w:rsid w:val="00B06B7F"/>
    <w:rsid w:val="00B105C3"/>
    <w:rsid w:val="00B166C4"/>
    <w:rsid w:val="00B22468"/>
    <w:rsid w:val="00B24C49"/>
    <w:rsid w:val="00B316FA"/>
    <w:rsid w:val="00B357D6"/>
    <w:rsid w:val="00B3707E"/>
    <w:rsid w:val="00B37AD5"/>
    <w:rsid w:val="00B406FB"/>
    <w:rsid w:val="00B407A5"/>
    <w:rsid w:val="00B44C07"/>
    <w:rsid w:val="00B510E8"/>
    <w:rsid w:val="00B52371"/>
    <w:rsid w:val="00B533C7"/>
    <w:rsid w:val="00B61322"/>
    <w:rsid w:val="00B6325F"/>
    <w:rsid w:val="00B63D01"/>
    <w:rsid w:val="00B76198"/>
    <w:rsid w:val="00B82343"/>
    <w:rsid w:val="00B84B83"/>
    <w:rsid w:val="00B859A3"/>
    <w:rsid w:val="00B85E17"/>
    <w:rsid w:val="00B86BD3"/>
    <w:rsid w:val="00B90767"/>
    <w:rsid w:val="00B93C5C"/>
    <w:rsid w:val="00B963C4"/>
    <w:rsid w:val="00B96918"/>
    <w:rsid w:val="00B9752D"/>
    <w:rsid w:val="00BA2680"/>
    <w:rsid w:val="00BA3A10"/>
    <w:rsid w:val="00BA42A1"/>
    <w:rsid w:val="00BA43C8"/>
    <w:rsid w:val="00BA4F18"/>
    <w:rsid w:val="00BA52D5"/>
    <w:rsid w:val="00BA5F2B"/>
    <w:rsid w:val="00BB2B8B"/>
    <w:rsid w:val="00BB3A41"/>
    <w:rsid w:val="00BB44C4"/>
    <w:rsid w:val="00BB6ED3"/>
    <w:rsid w:val="00BB6F49"/>
    <w:rsid w:val="00BC1ADD"/>
    <w:rsid w:val="00BD1F70"/>
    <w:rsid w:val="00BD2B83"/>
    <w:rsid w:val="00BE16F8"/>
    <w:rsid w:val="00BE5642"/>
    <w:rsid w:val="00BF588C"/>
    <w:rsid w:val="00C00E76"/>
    <w:rsid w:val="00C0111F"/>
    <w:rsid w:val="00C04D39"/>
    <w:rsid w:val="00C05006"/>
    <w:rsid w:val="00C05601"/>
    <w:rsid w:val="00C125C2"/>
    <w:rsid w:val="00C25B4D"/>
    <w:rsid w:val="00C323CD"/>
    <w:rsid w:val="00C33927"/>
    <w:rsid w:val="00C4692B"/>
    <w:rsid w:val="00C47358"/>
    <w:rsid w:val="00C51C16"/>
    <w:rsid w:val="00C54EC6"/>
    <w:rsid w:val="00C712A1"/>
    <w:rsid w:val="00C75A16"/>
    <w:rsid w:val="00C77048"/>
    <w:rsid w:val="00C81B5B"/>
    <w:rsid w:val="00C81E6D"/>
    <w:rsid w:val="00C822B1"/>
    <w:rsid w:val="00C82D6C"/>
    <w:rsid w:val="00C85192"/>
    <w:rsid w:val="00C878FE"/>
    <w:rsid w:val="00C96630"/>
    <w:rsid w:val="00C9689B"/>
    <w:rsid w:val="00C972FB"/>
    <w:rsid w:val="00CB1C1E"/>
    <w:rsid w:val="00CB3919"/>
    <w:rsid w:val="00CB53C6"/>
    <w:rsid w:val="00CC5B51"/>
    <w:rsid w:val="00CD281D"/>
    <w:rsid w:val="00CD36C6"/>
    <w:rsid w:val="00CE1C93"/>
    <w:rsid w:val="00CF516C"/>
    <w:rsid w:val="00CF5A76"/>
    <w:rsid w:val="00CF7E9B"/>
    <w:rsid w:val="00D012E1"/>
    <w:rsid w:val="00D0741D"/>
    <w:rsid w:val="00D14612"/>
    <w:rsid w:val="00D16A07"/>
    <w:rsid w:val="00D2042E"/>
    <w:rsid w:val="00D32C8C"/>
    <w:rsid w:val="00D34CBA"/>
    <w:rsid w:val="00D44658"/>
    <w:rsid w:val="00D5015A"/>
    <w:rsid w:val="00D53119"/>
    <w:rsid w:val="00D54297"/>
    <w:rsid w:val="00D56E34"/>
    <w:rsid w:val="00D61D64"/>
    <w:rsid w:val="00D63D78"/>
    <w:rsid w:val="00D677C2"/>
    <w:rsid w:val="00D90BE1"/>
    <w:rsid w:val="00D97065"/>
    <w:rsid w:val="00DA30BA"/>
    <w:rsid w:val="00DA4ED1"/>
    <w:rsid w:val="00DA5C1A"/>
    <w:rsid w:val="00DB28F0"/>
    <w:rsid w:val="00DB46B9"/>
    <w:rsid w:val="00DB4E11"/>
    <w:rsid w:val="00DB6DA7"/>
    <w:rsid w:val="00DC47D4"/>
    <w:rsid w:val="00DD2A29"/>
    <w:rsid w:val="00DD4A72"/>
    <w:rsid w:val="00DD737F"/>
    <w:rsid w:val="00DE32DE"/>
    <w:rsid w:val="00DE3536"/>
    <w:rsid w:val="00DE3EAE"/>
    <w:rsid w:val="00DE4AF2"/>
    <w:rsid w:val="00DF1A7B"/>
    <w:rsid w:val="00E0060F"/>
    <w:rsid w:val="00E01980"/>
    <w:rsid w:val="00E01FCA"/>
    <w:rsid w:val="00E028D9"/>
    <w:rsid w:val="00E06469"/>
    <w:rsid w:val="00E06760"/>
    <w:rsid w:val="00E14FBD"/>
    <w:rsid w:val="00E1723F"/>
    <w:rsid w:val="00E17C68"/>
    <w:rsid w:val="00E17CCC"/>
    <w:rsid w:val="00E20B30"/>
    <w:rsid w:val="00E22313"/>
    <w:rsid w:val="00E22C4B"/>
    <w:rsid w:val="00E23423"/>
    <w:rsid w:val="00E247D6"/>
    <w:rsid w:val="00E303BD"/>
    <w:rsid w:val="00E413BE"/>
    <w:rsid w:val="00E430EC"/>
    <w:rsid w:val="00E44113"/>
    <w:rsid w:val="00E44F70"/>
    <w:rsid w:val="00E44F93"/>
    <w:rsid w:val="00E4662E"/>
    <w:rsid w:val="00E47357"/>
    <w:rsid w:val="00E54327"/>
    <w:rsid w:val="00E56DBB"/>
    <w:rsid w:val="00E64AAC"/>
    <w:rsid w:val="00E6693A"/>
    <w:rsid w:val="00E675EE"/>
    <w:rsid w:val="00E67E43"/>
    <w:rsid w:val="00E76C2B"/>
    <w:rsid w:val="00E87F2F"/>
    <w:rsid w:val="00E90362"/>
    <w:rsid w:val="00EB1C3A"/>
    <w:rsid w:val="00EB5241"/>
    <w:rsid w:val="00EB6C96"/>
    <w:rsid w:val="00EC04ED"/>
    <w:rsid w:val="00EC081F"/>
    <w:rsid w:val="00EC0872"/>
    <w:rsid w:val="00EC324A"/>
    <w:rsid w:val="00EC38A3"/>
    <w:rsid w:val="00EC38FE"/>
    <w:rsid w:val="00ED1473"/>
    <w:rsid w:val="00EE4228"/>
    <w:rsid w:val="00EE596B"/>
    <w:rsid w:val="00EE70D4"/>
    <w:rsid w:val="00EF08F0"/>
    <w:rsid w:val="00EF0AB7"/>
    <w:rsid w:val="00EF34AE"/>
    <w:rsid w:val="00EF5907"/>
    <w:rsid w:val="00EF5B30"/>
    <w:rsid w:val="00EF70AE"/>
    <w:rsid w:val="00F008D9"/>
    <w:rsid w:val="00F10AB2"/>
    <w:rsid w:val="00F115E5"/>
    <w:rsid w:val="00F12468"/>
    <w:rsid w:val="00F25922"/>
    <w:rsid w:val="00F3535F"/>
    <w:rsid w:val="00F42738"/>
    <w:rsid w:val="00F42891"/>
    <w:rsid w:val="00F43847"/>
    <w:rsid w:val="00F44FE5"/>
    <w:rsid w:val="00F454E0"/>
    <w:rsid w:val="00F50740"/>
    <w:rsid w:val="00F50BDF"/>
    <w:rsid w:val="00F51640"/>
    <w:rsid w:val="00F527D8"/>
    <w:rsid w:val="00F53CDD"/>
    <w:rsid w:val="00F55723"/>
    <w:rsid w:val="00F60135"/>
    <w:rsid w:val="00F60EAE"/>
    <w:rsid w:val="00F61711"/>
    <w:rsid w:val="00F649EE"/>
    <w:rsid w:val="00F7520E"/>
    <w:rsid w:val="00F86ACF"/>
    <w:rsid w:val="00F86FCE"/>
    <w:rsid w:val="00F91D5A"/>
    <w:rsid w:val="00F94831"/>
    <w:rsid w:val="00F95841"/>
    <w:rsid w:val="00FB18B1"/>
    <w:rsid w:val="00FB1E27"/>
    <w:rsid w:val="00FB2CBD"/>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EDD"/>
  <w15:docId w15:val="{720297A6-2BCE-4655-B1AD-EAA60D92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E64AAC"/>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2AA"/>
    <w:rPr>
      <w:rFonts w:ascii="Arial" w:eastAsia="Times New Roman" w:hAnsi="Arial" w:cs="Times New Roman"/>
      <w:sz w:val="24"/>
      <w:szCs w:val="20"/>
      <w:lang w:eastAsia="pt-BR"/>
    </w:rPr>
  </w:style>
  <w:style w:type="character" w:customStyle="1" w:styleId="Ttulo2Char">
    <w:name w:val="Título 2 Char"/>
    <w:basedOn w:val="Fontepargpadro"/>
    <w:link w:val="Ttulo2"/>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2A049D"/>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qFormat/>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E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B84B83"/>
    <w:pPr>
      <w:spacing w:after="120"/>
      <w:ind w:left="283"/>
    </w:pPr>
  </w:style>
  <w:style w:type="character" w:customStyle="1" w:styleId="RecuodecorpodetextoChar">
    <w:name w:val="Recuo de corpo de texto Char"/>
    <w:basedOn w:val="Fontepargpadro"/>
    <w:link w:val="Recuodecorpodetexto"/>
    <w:uiPriority w:val="99"/>
    <w:rsid w:val="00B84B83"/>
    <w:rPr>
      <w:rFonts w:ascii="Times New Roman" w:eastAsia="Times New Roman" w:hAnsi="Times New Roman" w:cs="Times New Roman"/>
      <w:sz w:val="24"/>
      <w:szCs w:val="24"/>
      <w:lang w:eastAsia="pt-BR"/>
    </w:rPr>
  </w:style>
  <w:style w:type="paragraph" w:customStyle="1" w:styleId="Corpodetexto21">
    <w:name w:val="Corpo de texto 21"/>
    <w:basedOn w:val="Normal"/>
    <w:rsid w:val="00B84B83"/>
    <w:pPr>
      <w:suppressAutoHyphens/>
      <w:jc w:val="both"/>
    </w:pPr>
    <w:rPr>
      <w:b/>
      <w:sz w:val="23"/>
      <w:szCs w:val="20"/>
      <w:lang w:eastAsia="ar-SA"/>
    </w:rPr>
  </w:style>
  <w:style w:type="paragraph" w:customStyle="1" w:styleId="Recuonormal1">
    <w:name w:val="Recuo normal1"/>
    <w:basedOn w:val="Normal"/>
    <w:rsid w:val="00B84B83"/>
    <w:pPr>
      <w:suppressAutoHyphens/>
      <w:ind w:left="708"/>
    </w:pPr>
    <w:rPr>
      <w:rFonts w:ascii="Arial" w:hAnsi="Arial"/>
      <w:szCs w:val="20"/>
      <w:lang w:eastAsia="ar-SA"/>
    </w:rPr>
  </w:style>
  <w:style w:type="paragraph" w:customStyle="1" w:styleId="Nvel2">
    <w:name w:val="Nível 2"/>
    <w:basedOn w:val="Normal"/>
    <w:next w:val="Normal"/>
    <w:rsid w:val="004F4E89"/>
    <w:pPr>
      <w:spacing w:after="120"/>
      <w:jc w:val="both"/>
    </w:pPr>
    <w:rPr>
      <w:rFonts w:ascii="Arial" w:hAnsi="Arial"/>
      <w:b/>
      <w:szCs w:val="20"/>
    </w:rPr>
  </w:style>
  <w:style w:type="paragraph" w:styleId="SemEspaamento">
    <w:name w:val="No Spacing"/>
    <w:uiPriority w:val="1"/>
    <w:qFormat/>
    <w:rsid w:val="00860714"/>
    <w:pPr>
      <w:suppressAutoHyphens/>
      <w:spacing w:after="0" w:line="240" w:lineRule="auto"/>
    </w:pPr>
    <w:rPr>
      <w:rFonts w:ascii="Calibri" w:eastAsia="Calibri" w:hAnsi="Calibri" w:cs="Times New Roman"/>
      <w:kern w:val="2"/>
      <w:lang w:eastAsia="zh-CN"/>
    </w:rPr>
  </w:style>
  <w:style w:type="character" w:customStyle="1" w:styleId="Ttulo6Char">
    <w:name w:val="Título 6 Char"/>
    <w:basedOn w:val="Fontepargpadro"/>
    <w:link w:val="Ttulo6"/>
    <w:semiHidden/>
    <w:rsid w:val="00E64AAC"/>
    <w:rPr>
      <w:rFonts w:ascii="Calibri" w:eastAsia="Times New Roman" w:hAnsi="Calibri" w:cs="Times New Roman"/>
      <w:b/>
      <w:bCs/>
      <w:lang w:eastAsia="pt-BR"/>
    </w:rPr>
  </w:style>
  <w:style w:type="character" w:customStyle="1" w:styleId="Pr-formataoHTMLChar">
    <w:name w:val="Pré-formatação HTML Char"/>
    <w:basedOn w:val="Fontepargpadro"/>
    <w:link w:val="Pr-formataoHTML"/>
    <w:uiPriority w:val="99"/>
    <w:semiHidden/>
    <w:rsid w:val="00E64AAC"/>
    <w:rPr>
      <w:rFonts w:ascii="Courier New" w:eastAsia="Times New Roman" w:hAnsi="Courier New" w:cs="Times New Roman"/>
      <w:sz w:val="20"/>
      <w:szCs w:val="20"/>
      <w:lang w:eastAsia="pt-BR"/>
    </w:rPr>
  </w:style>
  <w:style w:type="paragraph" w:styleId="Pr-formataoHTML">
    <w:name w:val="HTML Preformatted"/>
    <w:basedOn w:val="Normal"/>
    <w:link w:val="Pr-formataoHTMLChar"/>
    <w:uiPriority w:val="99"/>
    <w:semiHidden/>
    <w:unhideWhenUsed/>
    <w:rsid w:val="00E64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paragraph">
    <w:name w:val="paragraph"/>
    <w:basedOn w:val="Normal"/>
    <w:rsid w:val="00E64AAC"/>
    <w:pPr>
      <w:spacing w:before="100" w:beforeAutospacing="1" w:after="100" w:afterAutospacing="1"/>
    </w:pPr>
  </w:style>
  <w:style w:type="paragraph" w:customStyle="1" w:styleId="TableParagraph">
    <w:name w:val="Table Paragraph"/>
    <w:basedOn w:val="Normal"/>
    <w:uiPriority w:val="1"/>
    <w:qFormat/>
    <w:rsid w:val="00E64AAC"/>
    <w:pPr>
      <w:widowControl w:val="0"/>
      <w:autoSpaceDE w:val="0"/>
      <w:autoSpaceDN w:val="0"/>
    </w:pPr>
    <w:rPr>
      <w:sz w:val="22"/>
      <w:szCs w:val="22"/>
      <w:lang w:val="pt-PT" w:eastAsia="en-US"/>
    </w:rPr>
  </w:style>
  <w:style w:type="character" w:customStyle="1" w:styleId="eop">
    <w:name w:val="eop"/>
    <w:basedOn w:val="Fontepargpadro"/>
    <w:rsid w:val="00AC010F"/>
  </w:style>
  <w:style w:type="character" w:customStyle="1" w:styleId="normaltextrun">
    <w:name w:val="normaltextrun"/>
    <w:basedOn w:val="Fontepargpadro"/>
    <w:rsid w:val="00AC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7885">
      <w:bodyDiv w:val="1"/>
      <w:marLeft w:val="0"/>
      <w:marRight w:val="0"/>
      <w:marTop w:val="0"/>
      <w:marBottom w:val="0"/>
      <w:divBdr>
        <w:top w:val="none" w:sz="0" w:space="0" w:color="auto"/>
        <w:left w:val="none" w:sz="0" w:space="0" w:color="auto"/>
        <w:bottom w:val="none" w:sz="0" w:space="0" w:color="auto"/>
        <w:right w:val="none" w:sz="0" w:space="0" w:color="auto"/>
      </w:divBdr>
    </w:div>
    <w:div w:id="177744055">
      <w:bodyDiv w:val="1"/>
      <w:marLeft w:val="0"/>
      <w:marRight w:val="0"/>
      <w:marTop w:val="0"/>
      <w:marBottom w:val="0"/>
      <w:divBdr>
        <w:top w:val="none" w:sz="0" w:space="0" w:color="auto"/>
        <w:left w:val="none" w:sz="0" w:space="0" w:color="auto"/>
        <w:bottom w:val="none" w:sz="0" w:space="0" w:color="auto"/>
        <w:right w:val="none" w:sz="0" w:space="0" w:color="auto"/>
      </w:divBdr>
    </w:div>
    <w:div w:id="40071078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66120371">
      <w:bodyDiv w:val="1"/>
      <w:marLeft w:val="0"/>
      <w:marRight w:val="0"/>
      <w:marTop w:val="0"/>
      <w:marBottom w:val="0"/>
      <w:divBdr>
        <w:top w:val="none" w:sz="0" w:space="0" w:color="auto"/>
        <w:left w:val="none" w:sz="0" w:space="0" w:color="auto"/>
        <w:bottom w:val="none" w:sz="0" w:space="0" w:color="auto"/>
        <w:right w:val="none" w:sz="0" w:space="0" w:color="auto"/>
      </w:divBdr>
    </w:div>
    <w:div w:id="514534594">
      <w:bodyDiv w:val="1"/>
      <w:marLeft w:val="0"/>
      <w:marRight w:val="0"/>
      <w:marTop w:val="0"/>
      <w:marBottom w:val="0"/>
      <w:divBdr>
        <w:top w:val="none" w:sz="0" w:space="0" w:color="auto"/>
        <w:left w:val="none" w:sz="0" w:space="0" w:color="auto"/>
        <w:bottom w:val="none" w:sz="0" w:space="0" w:color="auto"/>
        <w:right w:val="none" w:sz="0" w:space="0" w:color="auto"/>
      </w:divBdr>
    </w:div>
    <w:div w:id="679895721">
      <w:bodyDiv w:val="1"/>
      <w:marLeft w:val="0"/>
      <w:marRight w:val="0"/>
      <w:marTop w:val="0"/>
      <w:marBottom w:val="0"/>
      <w:divBdr>
        <w:top w:val="none" w:sz="0" w:space="0" w:color="auto"/>
        <w:left w:val="none" w:sz="0" w:space="0" w:color="auto"/>
        <w:bottom w:val="none" w:sz="0" w:space="0" w:color="auto"/>
        <w:right w:val="none" w:sz="0" w:space="0" w:color="auto"/>
      </w:divBdr>
    </w:div>
    <w:div w:id="948853646">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546022065">
      <w:bodyDiv w:val="1"/>
      <w:marLeft w:val="0"/>
      <w:marRight w:val="0"/>
      <w:marTop w:val="0"/>
      <w:marBottom w:val="0"/>
      <w:divBdr>
        <w:top w:val="none" w:sz="0" w:space="0" w:color="auto"/>
        <w:left w:val="none" w:sz="0" w:space="0" w:color="auto"/>
        <w:bottom w:val="none" w:sz="0" w:space="0" w:color="auto"/>
        <w:right w:val="none" w:sz="0" w:space="0" w:color="auto"/>
      </w:divBdr>
    </w:div>
    <w:div w:id="1599945799">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 w:id="1939176402">
      <w:bodyDiv w:val="1"/>
      <w:marLeft w:val="0"/>
      <w:marRight w:val="0"/>
      <w:marTop w:val="0"/>
      <w:marBottom w:val="0"/>
      <w:divBdr>
        <w:top w:val="none" w:sz="0" w:space="0" w:color="auto"/>
        <w:left w:val="none" w:sz="0" w:space="0" w:color="auto"/>
        <w:bottom w:val="none" w:sz="0" w:space="0" w:color="auto"/>
        <w:right w:val="none" w:sz="0" w:space="0" w:color="auto"/>
      </w:divBdr>
    </w:div>
    <w:div w:id="1951234028">
      <w:bodyDiv w:val="1"/>
      <w:marLeft w:val="0"/>
      <w:marRight w:val="0"/>
      <w:marTop w:val="0"/>
      <w:marBottom w:val="0"/>
      <w:divBdr>
        <w:top w:val="none" w:sz="0" w:space="0" w:color="auto"/>
        <w:left w:val="none" w:sz="0" w:space="0" w:color="auto"/>
        <w:bottom w:val="none" w:sz="0" w:space="0" w:color="auto"/>
        <w:right w:val="none" w:sz="0" w:space="0" w:color="auto"/>
      </w:divBdr>
    </w:div>
    <w:div w:id="1973098115">
      <w:bodyDiv w:val="1"/>
      <w:marLeft w:val="0"/>
      <w:marRight w:val="0"/>
      <w:marTop w:val="0"/>
      <w:marBottom w:val="0"/>
      <w:divBdr>
        <w:top w:val="none" w:sz="0" w:space="0" w:color="auto"/>
        <w:left w:val="none" w:sz="0" w:space="0" w:color="auto"/>
        <w:bottom w:val="none" w:sz="0" w:space="0" w:color="auto"/>
        <w:right w:val="none" w:sz="0" w:space="0" w:color="auto"/>
      </w:divBdr>
    </w:div>
    <w:div w:id="2005206019">
      <w:bodyDiv w:val="1"/>
      <w:marLeft w:val="0"/>
      <w:marRight w:val="0"/>
      <w:marTop w:val="0"/>
      <w:marBottom w:val="0"/>
      <w:divBdr>
        <w:top w:val="none" w:sz="0" w:space="0" w:color="auto"/>
        <w:left w:val="none" w:sz="0" w:space="0" w:color="auto"/>
        <w:bottom w:val="none" w:sz="0" w:space="0" w:color="auto"/>
        <w:right w:val="none" w:sz="0" w:space="0" w:color="auto"/>
      </w:divBdr>
    </w:div>
    <w:div w:id="2091468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2EE8AB-0FF3-40AC-88B7-75DF209D1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1</Pages>
  <Words>2604</Words>
  <Characters>14064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Pregão Presencial 019-20</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019-20</dc:title>
  <dc:subject>Móveis para Saúde e Cras</dc:subject>
  <dc:creator>Gilda Ana Marcon Moreira - Pref. Munic. de Cotiporã RS</dc:creator>
  <cp:keywords/>
  <dc:description/>
  <cp:lastModifiedBy>Leticia Frizon</cp:lastModifiedBy>
  <cp:revision>32</cp:revision>
  <cp:lastPrinted>2023-02-07T18:03:00Z</cp:lastPrinted>
  <dcterms:created xsi:type="dcterms:W3CDTF">2019-09-13T11:36:00Z</dcterms:created>
  <dcterms:modified xsi:type="dcterms:W3CDTF">2023-02-07T18:03:00Z</dcterms:modified>
</cp:coreProperties>
</file>