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0FF7" w14:textId="492060B5" w:rsidR="008408B0" w:rsidRDefault="008408B0" w:rsidP="00930A77">
      <w:pPr>
        <w:ind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A2ACEE0" w14:textId="77777777" w:rsidR="00D46308" w:rsidRPr="00E1751F" w:rsidRDefault="00D46308" w:rsidP="00930A77">
      <w:pPr>
        <w:ind w:right="338"/>
        <w:jc w:val="center"/>
        <w:rPr>
          <w:rFonts w:ascii="Arial Narrow" w:hAnsi="Arial Narrow" w:cs="Arial"/>
          <w:b/>
          <w:sz w:val="28"/>
          <w:szCs w:val="28"/>
        </w:rPr>
      </w:pPr>
    </w:p>
    <w:p w14:paraId="723F70DC" w14:textId="77777777" w:rsidR="008408B0" w:rsidRPr="006D1222" w:rsidRDefault="008408B0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14:paraId="06D9AB20" w14:textId="2769BAE4" w:rsidR="008408B0" w:rsidRPr="008408B0" w:rsidRDefault="00930A77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0B3D37">
        <w:rPr>
          <w:rFonts w:ascii="Arial Narrow" w:hAnsi="Arial Narrow"/>
          <w:b w:val="0"/>
          <w:color w:val="auto"/>
          <w:sz w:val="22"/>
          <w:szCs w:val="22"/>
        </w:rPr>
        <w:t>1</w:t>
      </w:r>
      <w:r w:rsidR="001E2B83">
        <w:rPr>
          <w:rFonts w:ascii="Arial Narrow" w:hAnsi="Arial Narrow"/>
          <w:b w:val="0"/>
          <w:color w:val="auto"/>
          <w:sz w:val="22"/>
          <w:szCs w:val="22"/>
        </w:rPr>
        <w:t>4/2023</w:t>
      </w:r>
    </w:p>
    <w:p w14:paraId="6786A032" w14:textId="77777777" w:rsidR="008408B0" w:rsidRPr="008408B0" w:rsidRDefault="008408B0" w:rsidP="008408B0">
      <w:pPr>
        <w:ind w:right="55"/>
        <w:rPr>
          <w:sz w:val="16"/>
          <w:szCs w:val="16"/>
        </w:rPr>
      </w:pPr>
    </w:p>
    <w:p w14:paraId="32BC997F" w14:textId="574F6062" w:rsidR="008408B0" w:rsidRDefault="008408B0" w:rsidP="008408B0">
      <w:pPr>
        <w:ind w:right="55"/>
        <w:rPr>
          <w:rFonts w:ascii="Arial Narrow" w:hAnsi="Arial Narrow"/>
          <w:sz w:val="22"/>
          <w:szCs w:val="22"/>
        </w:rPr>
      </w:pPr>
      <w:r w:rsidRPr="008408B0">
        <w:rPr>
          <w:rFonts w:ascii="Arial Narrow" w:hAnsi="Arial Narrow"/>
          <w:sz w:val="22"/>
          <w:szCs w:val="22"/>
        </w:rPr>
        <w:t xml:space="preserve">Protocolo Administrativo nº </w:t>
      </w:r>
      <w:r w:rsidR="001E2B83">
        <w:rPr>
          <w:rFonts w:ascii="Arial Narrow" w:hAnsi="Arial Narrow"/>
          <w:sz w:val="22"/>
          <w:szCs w:val="22"/>
        </w:rPr>
        <w:t>72/2023</w:t>
      </w:r>
    </w:p>
    <w:p w14:paraId="1B3176EE" w14:textId="77777777" w:rsidR="00D46308" w:rsidRPr="008408B0" w:rsidRDefault="00D46308" w:rsidP="008408B0">
      <w:pPr>
        <w:ind w:right="55"/>
        <w:rPr>
          <w:rFonts w:ascii="Arial Narrow" w:hAnsi="Arial Narrow"/>
          <w:sz w:val="22"/>
          <w:szCs w:val="22"/>
        </w:rPr>
      </w:pPr>
    </w:p>
    <w:p w14:paraId="0859763B" w14:textId="77777777" w:rsidR="008408B0" w:rsidRPr="008408B0" w:rsidRDefault="008408B0" w:rsidP="008408B0">
      <w:pPr>
        <w:ind w:left="284" w:right="55"/>
        <w:jc w:val="both"/>
        <w:rPr>
          <w:rFonts w:ascii="Arial Narrow" w:hAnsi="Arial Narrow"/>
        </w:rPr>
      </w:pPr>
    </w:p>
    <w:p w14:paraId="6B1967C8" w14:textId="79C7FC95" w:rsidR="00B4698A" w:rsidRPr="001E2B83" w:rsidRDefault="008408B0" w:rsidP="00B4698A">
      <w:pPr>
        <w:tabs>
          <w:tab w:val="left" w:pos="2835"/>
        </w:tabs>
        <w:jc w:val="both"/>
        <w:rPr>
          <w:rFonts w:ascii="Arial Narrow" w:hAnsi="Arial Narrow" w:cs="Arial"/>
          <w:bCs/>
          <w:sz w:val="22"/>
          <w:szCs w:val="22"/>
        </w:rPr>
      </w:pPr>
      <w:r w:rsidRPr="00F33167">
        <w:rPr>
          <w:rFonts w:ascii="Arial Narrow" w:hAnsi="Arial Narrow"/>
          <w:sz w:val="22"/>
          <w:szCs w:val="22"/>
        </w:rPr>
        <w:t>Objeto:</w:t>
      </w:r>
      <w:r w:rsidR="00930A77" w:rsidRPr="00930A77">
        <w:rPr>
          <w:rFonts w:ascii="Arial Narrow" w:hAnsi="Arial Narrow"/>
          <w:sz w:val="22"/>
          <w:szCs w:val="22"/>
        </w:rPr>
        <w:t xml:space="preserve"> </w:t>
      </w:r>
      <w:r w:rsidR="001E2B83" w:rsidRPr="00D46308">
        <w:rPr>
          <w:rFonts w:ascii="Arial Narrow" w:hAnsi="Arial Narrow"/>
          <w:b/>
          <w:color w:val="000000"/>
          <w:sz w:val="22"/>
          <w:szCs w:val="22"/>
        </w:rPr>
        <w:t xml:space="preserve">REGISTRO DE PREÇOS </w:t>
      </w:r>
      <w:r w:rsidR="001E2B83" w:rsidRPr="00D46308">
        <w:rPr>
          <w:rFonts w:ascii="Arial Narrow" w:hAnsi="Arial Narrow" w:cstheme="minorHAnsi"/>
          <w:b/>
          <w:sz w:val="22"/>
          <w:szCs w:val="22"/>
        </w:rPr>
        <w:t xml:space="preserve">PARA FUTURAS E EVENTUAIS AQUISIÇÕES DE </w:t>
      </w:r>
      <w:r w:rsidR="001E2B83" w:rsidRPr="00D46308">
        <w:rPr>
          <w:rFonts w:ascii="Arial Narrow" w:hAnsi="Arial Narrow" w:cs="Arial"/>
          <w:b/>
          <w:sz w:val="22"/>
          <w:szCs w:val="22"/>
        </w:rPr>
        <w:t>SERVIÇOS DE SINALIZAÇÃO VIÁRIA HORIZONTAL DE DIVERSAS RUAS E AVENIDAS DO MUNICIPIO (MANUTENÇÃO DA EXISTENTE  OU EXECUÇÃO DE SINALIZAÇÃO NOVA ONDE INEXISTENTE) E SERVIÇOS DE APLICAÇÃO DE CBUQ (CONCRETO BETUMINOSO A QUENTE) COM FORNECIMENTO DE MATERIAL, EQUIPAMENTOS E MÃO DE OBRA PRÓPRIA.</w:t>
      </w:r>
    </w:p>
    <w:p w14:paraId="48AF6642" w14:textId="77777777" w:rsidR="008408B0" w:rsidRPr="00174394" w:rsidRDefault="008408B0" w:rsidP="008408B0">
      <w:pPr>
        <w:tabs>
          <w:tab w:val="left" w:pos="0"/>
        </w:tabs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0BF2BC89" w14:textId="77777777" w:rsidR="00253F45" w:rsidRPr="00952C54" w:rsidRDefault="00253F45" w:rsidP="00253F45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7A377CFA" w14:textId="6A779F3F" w:rsidR="00253F45" w:rsidRPr="00952C54" w:rsidRDefault="00253F45" w:rsidP="00BA1F90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952C54">
        <w:rPr>
          <w:rFonts w:ascii="Arial Narrow" w:hAnsi="Arial Narrow" w:cs="Arial"/>
          <w:sz w:val="22"/>
          <w:szCs w:val="22"/>
        </w:rPr>
        <w:t xml:space="preserve">Em ata datada de </w:t>
      </w:r>
      <w:r w:rsidR="001E2B83">
        <w:rPr>
          <w:rFonts w:ascii="Arial Narrow" w:hAnsi="Arial Narrow" w:cs="Arial"/>
          <w:sz w:val="22"/>
          <w:szCs w:val="22"/>
        </w:rPr>
        <w:t>27/03/2023</w:t>
      </w:r>
      <w:r w:rsidRPr="00952C54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930A77">
        <w:rPr>
          <w:rFonts w:ascii="Arial Narrow" w:hAnsi="Arial Narrow" w:cs="Arial"/>
          <w:sz w:val="22"/>
          <w:szCs w:val="22"/>
        </w:rPr>
        <w:t>1</w:t>
      </w:r>
      <w:r w:rsidR="001E2B83">
        <w:rPr>
          <w:rFonts w:ascii="Arial Narrow" w:hAnsi="Arial Narrow" w:cs="Arial"/>
          <w:sz w:val="22"/>
          <w:szCs w:val="22"/>
        </w:rPr>
        <w:t>4</w:t>
      </w:r>
      <w:r w:rsidR="00930A77">
        <w:rPr>
          <w:rFonts w:ascii="Arial Narrow" w:hAnsi="Arial Narrow" w:cs="Arial"/>
          <w:sz w:val="22"/>
          <w:szCs w:val="22"/>
        </w:rPr>
        <w:t>/2023</w:t>
      </w:r>
      <w:r w:rsidRPr="00952C54">
        <w:rPr>
          <w:rFonts w:ascii="Arial Narrow" w:hAnsi="Arial Narrow" w:cs="Arial"/>
          <w:sz w:val="22"/>
          <w:szCs w:val="22"/>
        </w:rPr>
        <w:t>, concluindo pela classificação</w:t>
      </w:r>
      <w:r w:rsidR="00E26AA5">
        <w:rPr>
          <w:rFonts w:ascii="Arial Narrow" w:hAnsi="Arial Narrow" w:cs="Arial"/>
          <w:sz w:val="22"/>
          <w:szCs w:val="22"/>
        </w:rPr>
        <w:t xml:space="preserve"> da proposta</w:t>
      </w:r>
      <w:r w:rsidR="006A2DDA">
        <w:rPr>
          <w:rFonts w:ascii="Arial Narrow" w:hAnsi="Arial Narrow" w:cs="Arial"/>
          <w:sz w:val="22"/>
          <w:szCs w:val="22"/>
        </w:rPr>
        <w:t xml:space="preserve"> e habilitação da </w:t>
      </w:r>
      <w:r w:rsidRPr="00952C54">
        <w:rPr>
          <w:rFonts w:ascii="Arial Narrow" w:hAnsi="Arial Narrow" w:cs="Arial"/>
          <w:sz w:val="22"/>
          <w:szCs w:val="22"/>
        </w:rPr>
        <w:t>licitante.</w:t>
      </w:r>
    </w:p>
    <w:p w14:paraId="31E23AE3" w14:textId="2FF16FB7" w:rsidR="004861A2" w:rsidRPr="004861A2" w:rsidRDefault="00253F45" w:rsidP="004861A2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952C54">
        <w:rPr>
          <w:rFonts w:ascii="Arial Narrow" w:hAnsi="Arial Narrow" w:cs="Arial"/>
          <w:sz w:val="22"/>
          <w:szCs w:val="22"/>
        </w:rPr>
        <w:t xml:space="preserve">Diante do que dispõe a legislação vigente e de acordo com o Edital, considerando o Termo de Adjudicação e o Parecer da Procuradoria Jurídica do Município, </w:t>
      </w:r>
      <w:r w:rsidRPr="00952C54">
        <w:rPr>
          <w:rFonts w:ascii="Arial Narrow" w:hAnsi="Arial Narrow" w:cs="Arial"/>
          <w:b/>
          <w:sz w:val="22"/>
          <w:szCs w:val="22"/>
        </w:rPr>
        <w:t>HOMOLOGO</w:t>
      </w:r>
      <w:r w:rsidRPr="00952C54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952C54">
        <w:rPr>
          <w:rFonts w:ascii="Arial Narrow" w:hAnsi="Arial Narrow" w:cs="Arial"/>
          <w:b/>
          <w:sz w:val="22"/>
          <w:szCs w:val="22"/>
        </w:rPr>
        <w:t>ADJUDICO</w:t>
      </w:r>
      <w:r w:rsidRPr="00952C54">
        <w:rPr>
          <w:rFonts w:ascii="Arial Narrow" w:hAnsi="Arial Narrow" w:cs="Arial"/>
          <w:sz w:val="22"/>
          <w:szCs w:val="22"/>
        </w:rPr>
        <w:t xml:space="preserve"> o objeto do presente certame conforme segue: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51"/>
        <w:gridCol w:w="4536"/>
        <w:gridCol w:w="1843"/>
        <w:gridCol w:w="1559"/>
      </w:tblGrid>
      <w:tr w:rsidR="00255A9A" w:rsidRPr="00141470" w14:paraId="346AA6FE" w14:textId="77777777" w:rsidTr="00FD479F">
        <w:trPr>
          <w:cantSplit/>
          <w:trHeight w:val="249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5D2F4" w14:textId="19272C2E" w:rsidR="00255A9A" w:rsidRPr="00141470" w:rsidRDefault="00255A9A" w:rsidP="00CE7677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HD SINALIZAÇÕES LTDA ME CNPJ Nº 32.446.351/0001-17</w:t>
            </w:r>
          </w:p>
        </w:tc>
      </w:tr>
      <w:tr w:rsidR="001E2B83" w:rsidRPr="00141470" w14:paraId="462427FA" w14:textId="77777777" w:rsidTr="00D46308">
        <w:trPr>
          <w:cantSplit/>
          <w:trHeight w:val="24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28D88" w14:textId="77777777" w:rsidR="001E2B83" w:rsidRPr="00141470" w:rsidRDefault="001E2B83" w:rsidP="00CE7677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LOTE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C8421" w14:textId="77777777" w:rsidR="001E2B83" w:rsidRPr="00141470" w:rsidRDefault="001E2B83" w:rsidP="00CE7677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141470">
              <w:rPr>
                <w:rFonts w:ascii="Arial Narrow" w:hAnsi="Arial Narrow" w:cstheme="minorHAnsi"/>
                <w:b/>
                <w:sz w:val="16"/>
                <w:szCs w:val="16"/>
              </w:rPr>
              <w:t>UN.</w:t>
            </w:r>
          </w:p>
          <w:p w14:paraId="7285CB24" w14:textId="77777777" w:rsidR="001E2B83" w:rsidRPr="00141470" w:rsidRDefault="001E2B83" w:rsidP="00CE7677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F062A" w14:textId="77777777" w:rsidR="001E2B83" w:rsidRPr="00141470" w:rsidRDefault="001E2B83" w:rsidP="00CE7677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141470">
              <w:rPr>
                <w:rFonts w:ascii="Arial Narrow" w:hAnsi="Arial Narrow" w:cstheme="minorHAnsi"/>
                <w:b/>
                <w:sz w:val="16"/>
                <w:szCs w:val="16"/>
              </w:rPr>
              <w:t>QUANT.</w:t>
            </w:r>
          </w:p>
          <w:p w14:paraId="4E2C23E4" w14:textId="77777777" w:rsidR="001E2B83" w:rsidRPr="00141470" w:rsidRDefault="001E2B83" w:rsidP="00CE7677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141470">
              <w:rPr>
                <w:rFonts w:ascii="Arial Narrow" w:hAnsi="Arial Narrow" w:cstheme="minorHAnsi"/>
                <w:b/>
                <w:sz w:val="16"/>
                <w:szCs w:val="16"/>
              </w:rPr>
              <w:t>ESTIMADA</w:t>
            </w:r>
          </w:p>
          <w:p w14:paraId="0E69C93C" w14:textId="77777777" w:rsidR="001E2B83" w:rsidRPr="00141470" w:rsidRDefault="001E2B83" w:rsidP="00CE7677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9A963" w14:textId="77777777" w:rsidR="001E2B83" w:rsidRPr="00141470" w:rsidRDefault="001E2B83" w:rsidP="00CE7677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141470">
              <w:rPr>
                <w:rFonts w:ascii="Arial Narrow" w:hAnsi="Arial Narrow" w:cstheme="minorHAnsi"/>
                <w:b/>
                <w:sz w:val="16"/>
                <w:szCs w:val="16"/>
              </w:rPr>
              <w:t xml:space="preserve">DESCRIÇÃO </w:t>
            </w:r>
          </w:p>
          <w:p w14:paraId="09C40359" w14:textId="77777777" w:rsidR="001E2B83" w:rsidRPr="00141470" w:rsidRDefault="001E2B83" w:rsidP="00CE7677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979462" w14:textId="77777777" w:rsidR="001E2B83" w:rsidRPr="00141470" w:rsidRDefault="001E2B83" w:rsidP="00CE7677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141470">
              <w:rPr>
                <w:rFonts w:ascii="Arial Narrow" w:hAnsi="Arial Narrow" w:cstheme="minorHAnsi"/>
                <w:b/>
                <w:sz w:val="16"/>
                <w:szCs w:val="16"/>
              </w:rPr>
              <w:t>VALOR (R$)</w:t>
            </w:r>
          </w:p>
        </w:tc>
      </w:tr>
      <w:tr w:rsidR="001E2B83" w:rsidRPr="00141470" w14:paraId="7A75408E" w14:textId="77777777" w:rsidTr="00D46308">
        <w:trPr>
          <w:cantSplit/>
          <w:trHeight w:val="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1E7A62" w14:textId="77777777" w:rsidR="001E2B83" w:rsidRPr="00141470" w:rsidRDefault="001E2B83" w:rsidP="00CE7677">
            <w:pPr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49F644" w14:textId="77777777" w:rsidR="001E2B83" w:rsidRPr="00141470" w:rsidRDefault="001E2B83" w:rsidP="00CE7677">
            <w:pPr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796180" w14:textId="77777777" w:rsidR="001E2B83" w:rsidRPr="00141470" w:rsidRDefault="001E2B83" w:rsidP="00CE7677">
            <w:pPr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9E3A54" w14:textId="77777777" w:rsidR="001E2B83" w:rsidRPr="00141470" w:rsidRDefault="001E2B83" w:rsidP="00CE7677">
            <w:pPr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46B41" w14:textId="77777777" w:rsidR="001E2B83" w:rsidRPr="00141470" w:rsidRDefault="001E2B83" w:rsidP="00CE7677">
            <w:pPr>
              <w:ind w:left="97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141470">
              <w:rPr>
                <w:rFonts w:ascii="Arial Narrow" w:hAnsi="Arial Narrow" w:cstheme="minorHAnsi"/>
                <w:b/>
                <w:sz w:val="16"/>
                <w:szCs w:val="16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53807F" w14:textId="77777777" w:rsidR="001E2B83" w:rsidRPr="00141470" w:rsidRDefault="001E2B83" w:rsidP="00CE7677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141470">
              <w:rPr>
                <w:rFonts w:ascii="Arial Narrow" w:hAnsi="Arial Narrow" w:cstheme="minorHAnsi"/>
                <w:b/>
                <w:sz w:val="16"/>
                <w:szCs w:val="16"/>
              </w:rPr>
              <w:t>TOTAL</w:t>
            </w:r>
          </w:p>
        </w:tc>
      </w:tr>
      <w:tr w:rsidR="001E2B83" w:rsidRPr="005B16F4" w14:paraId="691E95CC" w14:textId="77777777" w:rsidTr="00D46308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53212" w14:textId="77777777" w:rsidR="001E2B83" w:rsidRPr="001E62C1" w:rsidRDefault="001E2B83" w:rsidP="00CE767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EBD46" w14:textId="77777777" w:rsidR="001E2B83" w:rsidRPr="00381E7A" w:rsidRDefault="001E2B83" w:rsidP="00CE7677">
            <w:pPr>
              <w:jc w:val="center"/>
              <w:rPr>
                <w:rFonts w:ascii="Arial Narrow" w:hAnsi="Arial Narrow" w:cstheme="minorHAnsi"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M</w:t>
            </w:r>
            <w:r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FED04" w14:textId="77777777" w:rsidR="001E2B83" w:rsidRPr="005B16F4" w:rsidRDefault="001E2B83" w:rsidP="00CE767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10.000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469FA" w14:textId="77777777" w:rsidR="001E2B83" w:rsidRPr="005B16F4" w:rsidRDefault="001E2B83" w:rsidP="00CE7677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MÃO DE OBRA COM FORNECIMENTO DE MATERIAL E EQUIPAMENTO PARA OS SERVIÇOS DE SINALIZAÇÃO(EIXO, BORDO), CONFORME NECESSIDADE E TERMO DE REFERENCIA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5A0D6" w14:textId="09C87CCB" w:rsidR="001E2B83" w:rsidRPr="005B16F4" w:rsidRDefault="001E2B83" w:rsidP="001E2B8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27,95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A81446" w14:textId="66B12E8C" w:rsidR="001E2B83" w:rsidRPr="005B16F4" w:rsidRDefault="00E70D4B" w:rsidP="001E2B8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279.500,00</w:t>
            </w:r>
          </w:p>
        </w:tc>
      </w:tr>
      <w:tr w:rsidR="001E2B83" w:rsidRPr="005B16F4" w14:paraId="40CC1B94" w14:textId="77777777" w:rsidTr="00D46308">
        <w:trPr>
          <w:trHeight w:val="70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5A12E" w14:textId="77777777" w:rsidR="001E2B83" w:rsidRDefault="001E2B83" w:rsidP="00CE767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1.2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53508" w14:textId="77777777" w:rsidR="001E2B83" w:rsidRPr="006852B6" w:rsidRDefault="001E2B83" w:rsidP="00CE7677">
            <w:pPr>
              <w:jc w:val="center"/>
              <w:rPr>
                <w:rFonts w:ascii="Arial Narrow" w:hAnsi="Arial Narrow" w:cstheme="minorHAnsi"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M</w:t>
            </w:r>
            <w:r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04D26" w14:textId="77777777" w:rsidR="001E2B83" w:rsidRDefault="001E2B83" w:rsidP="00CE767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4.000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C6B17" w14:textId="77777777" w:rsidR="001E2B83" w:rsidRDefault="001E2B83" w:rsidP="00CE7677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MÃO DE OBRA COM FORNECIMENTO DE MATERIAL E EQUIPAMENTO PARA OS SERVIÇOS DE SINALIZAÇÃO HORIZONTAL(FAIXA DE SEGURANÇA,LOMBADAS, RETENÇÕES), CONFORME NECESSIDADE E CONFORME TERMO DE REFERENCIA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676B5" w14:textId="062AC085" w:rsidR="001E2B83" w:rsidRPr="005B16F4" w:rsidRDefault="001E2B83" w:rsidP="001E2B8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33,95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64E5AE" w14:textId="364473BC" w:rsidR="001E2B83" w:rsidRPr="005B16F4" w:rsidRDefault="00E70D4B" w:rsidP="001E2B8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135.800,00</w:t>
            </w:r>
          </w:p>
        </w:tc>
      </w:tr>
      <w:tr w:rsidR="001E2B83" w:rsidRPr="005B16F4" w14:paraId="49500359" w14:textId="77777777" w:rsidTr="00D4630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ACEA9" w14:textId="77777777" w:rsidR="001E2B83" w:rsidRDefault="001E2B83" w:rsidP="00CE767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1.3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717B0" w14:textId="77777777" w:rsidR="001E2B83" w:rsidRPr="006852B6" w:rsidRDefault="001E2B83" w:rsidP="00CE7677">
            <w:pPr>
              <w:jc w:val="center"/>
              <w:rPr>
                <w:rFonts w:ascii="Arial Narrow" w:hAnsi="Arial Narrow" w:cstheme="minorHAnsi"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M</w:t>
            </w:r>
            <w:r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4A32B" w14:textId="77777777" w:rsidR="001E2B83" w:rsidRDefault="001E2B83" w:rsidP="00CE767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1.000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44F22" w14:textId="77777777" w:rsidR="001E2B83" w:rsidRDefault="001E2B83" w:rsidP="00CE7677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MÃO DE OBRA COM FORNECIMENTO DE MATERIAL E EQUIPAMENTO PARA OS SERVIÇOS DE SINALIZAÇÃO HORIZONTAL (CICLOVIA, NA COR VERMELHA), CONFORME NECESSIDADE E CONFORME TERMO DE REFERENCIA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0C26A" w14:textId="32641AF9" w:rsidR="001E2B83" w:rsidRPr="005B16F4" w:rsidRDefault="001E2B83" w:rsidP="001E2B8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31,95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6F5D03" w14:textId="32B74044" w:rsidR="001E2B83" w:rsidRPr="005B16F4" w:rsidRDefault="00E70D4B" w:rsidP="001E2B8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31.950,00</w:t>
            </w:r>
          </w:p>
        </w:tc>
      </w:tr>
      <w:tr w:rsidR="001E2B83" w:rsidRPr="005B16F4" w14:paraId="73A8C13D" w14:textId="77777777" w:rsidTr="00D4630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D3D35" w14:textId="77777777" w:rsidR="001E2B83" w:rsidRDefault="001E2B83" w:rsidP="00CE767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1.4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1E5DC" w14:textId="77777777" w:rsidR="001E2B83" w:rsidRPr="006852B6" w:rsidRDefault="001E2B83" w:rsidP="00CE7677">
            <w:pPr>
              <w:jc w:val="center"/>
              <w:rPr>
                <w:rFonts w:ascii="Arial Narrow" w:hAnsi="Arial Narrow" w:cstheme="minorHAnsi"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UN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BE6F6" w14:textId="77777777" w:rsidR="001E2B83" w:rsidRDefault="001E2B83" w:rsidP="00CE767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2.000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8547E" w14:textId="77777777" w:rsidR="001E2B83" w:rsidRDefault="001E2B83" w:rsidP="00CE7677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MÃO DE OBRA COM FORNECIMENTO DE MATERIAL E EQUIPAMENTO PARA OS SERVIÇOS DE SINALIZAÇÃO HORIZONTAL(FORNECIMENTO E IMPLANTAÇÃO DE TACHÕES, CONFORME NECESSIDADE), CONFORME O TERMO DE REFERÊNCIA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2662F" w14:textId="2EEDEB06" w:rsidR="001E2B83" w:rsidRPr="005B16F4" w:rsidRDefault="001E2B83" w:rsidP="001E2B8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47,95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16E6FF" w14:textId="457CD4C8" w:rsidR="001E2B83" w:rsidRPr="005B16F4" w:rsidRDefault="00E70D4B" w:rsidP="001E2B8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95.900,00</w:t>
            </w:r>
          </w:p>
        </w:tc>
      </w:tr>
      <w:tr w:rsidR="001E2B83" w:rsidRPr="005B16F4" w14:paraId="3DBC4E6C" w14:textId="77777777" w:rsidTr="00D4630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A4410" w14:textId="77777777" w:rsidR="001E2B83" w:rsidRPr="00C24FAC" w:rsidRDefault="001E2B83" w:rsidP="00CE7677">
            <w:pPr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1.5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1D9E1" w14:textId="77777777" w:rsidR="001E2B83" w:rsidRDefault="001E2B83" w:rsidP="00CE767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UN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04BD5" w14:textId="77777777" w:rsidR="001E2B83" w:rsidRDefault="001E2B83" w:rsidP="00CE767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5.000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9DB9B" w14:textId="77777777" w:rsidR="001E2B83" w:rsidRDefault="001E2B83" w:rsidP="00CE7677">
            <w:pPr>
              <w:tabs>
                <w:tab w:val="left" w:pos="889"/>
              </w:tabs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MÃO DE OBRA COM FORNECIMENTO DE MATERIAL E EQUIPAMENTO PARA OS SERVIÇOS DE SINALIZAÇÃO HORIZONTAL(FORNECIMENTO E IMPLANTAÇÃO DE TACHINHAS) CONFORME NECESSIDADE E CONFORME TERMO DE REFERENCIA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3041A" w14:textId="4F6E645E" w:rsidR="001E2B83" w:rsidRPr="005B16F4" w:rsidRDefault="001E2B83" w:rsidP="001E2B8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20,95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9142CB" w14:textId="4A294278" w:rsidR="001E2B83" w:rsidRPr="005B16F4" w:rsidRDefault="00E70D4B" w:rsidP="001E2B8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104.750,00</w:t>
            </w:r>
          </w:p>
        </w:tc>
      </w:tr>
      <w:tr w:rsidR="00E70D4B" w:rsidRPr="00E70D4B" w14:paraId="0A1E3AB6" w14:textId="77777777" w:rsidTr="00D46308">
        <w:trPr>
          <w:trHeight w:val="50"/>
        </w:trPr>
        <w:tc>
          <w:tcPr>
            <w:tcW w:w="83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82A78" w14:textId="2E9C3371" w:rsidR="00E70D4B" w:rsidRPr="00E70D4B" w:rsidRDefault="00E70D4B" w:rsidP="00E70D4B">
            <w:pPr>
              <w:jc w:val="right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70D4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21FE1B" w14:textId="7E5E0C32" w:rsidR="00E70D4B" w:rsidRPr="00E70D4B" w:rsidRDefault="00E70D4B" w:rsidP="00E70D4B">
            <w:pPr>
              <w:jc w:val="right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70D4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647.900,00</w:t>
            </w:r>
          </w:p>
        </w:tc>
      </w:tr>
    </w:tbl>
    <w:p w14:paraId="6B361679" w14:textId="5BFB7DE3" w:rsidR="00D46308" w:rsidRPr="00B808CD" w:rsidRDefault="00D46308" w:rsidP="004861A2">
      <w:pPr>
        <w:pStyle w:val="Recuodecorpodetexto31"/>
        <w:ind w:firstLine="0"/>
        <w:rPr>
          <w:rFonts w:ascii="Arial Narrow" w:hAnsi="Arial Narrow" w:cs="Arial"/>
          <w:i w:val="0"/>
          <w:sz w:val="20"/>
        </w:rPr>
      </w:pPr>
    </w:p>
    <w:p w14:paraId="030A79AB" w14:textId="7E4FF74D" w:rsidR="008408B0" w:rsidRDefault="00B4698A" w:rsidP="00D46308">
      <w:pPr>
        <w:pStyle w:val="Recuodecorpodetexto31"/>
        <w:spacing w:before="240"/>
        <w:ind w:firstLine="0"/>
        <w:rPr>
          <w:rFonts w:ascii="Arial Narrow" w:hAnsi="Arial Narrow" w:cs="Arial"/>
          <w:i w:val="0"/>
          <w:sz w:val="22"/>
          <w:szCs w:val="22"/>
        </w:rPr>
      </w:pPr>
      <w:r w:rsidRPr="00B808CD">
        <w:rPr>
          <w:rFonts w:ascii="Arial Narrow" w:hAnsi="Arial Narrow" w:cs="Arial"/>
          <w:i w:val="0"/>
          <w:sz w:val="22"/>
          <w:szCs w:val="22"/>
        </w:rPr>
        <w:lastRenderedPageBreak/>
        <w:t xml:space="preserve">Em conformidade com o Edital </w:t>
      </w:r>
      <w:r w:rsidR="00B808CD">
        <w:rPr>
          <w:rFonts w:ascii="Arial Narrow" w:hAnsi="Arial Narrow" w:cs="Arial"/>
          <w:i w:val="0"/>
          <w:sz w:val="22"/>
          <w:szCs w:val="22"/>
        </w:rPr>
        <w:t>a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 xml:space="preserve"> entrega dos materiais será parcelada. Periodicamente o Município solicitará a quantidade necessitada, devendo o fornecedor providenciar a </w:t>
      </w:r>
      <w:r w:rsidR="00B808CD" w:rsidRPr="00B808CD">
        <w:rPr>
          <w:rFonts w:ascii="Arial Narrow" w:hAnsi="Arial Narrow" w:cs="Arial"/>
          <w:b/>
          <w:i w:val="0"/>
          <w:sz w:val="22"/>
          <w:szCs w:val="22"/>
        </w:rPr>
        <w:t xml:space="preserve">entrega no prazo de até </w:t>
      </w:r>
      <w:r w:rsidR="00151FD2">
        <w:rPr>
          <w:rFonts w:ascii="Arial Narrow" w:hAnsi="Arial Narrow" w:cs="Arial"/>
          <w:b/>
          <w:i w:val="0"/>
          <w:sz w:val="22"/>
          <w:szCs w:val="22"/>
        </w:rPr>
        <w:t>10</w:t>
      </w:r>
      <w:r w:rsidR="00B808CD" w:rsidRPr="00B808CD">
        <w:rPr>
          <w:rFonts w:ascii="Arial Narrow" w:hAnsi="Arial Narrow" w:cs="Arial"/>
          <w:b/>
          <w:i w:val="0"/>
          <w:sz w:val="22"/>
          <w:szCs w:val="22"/>
        </w:rPr>
        <w:t xml:space="preserve"> </w:t>
      </w:r>
      <w:r w:rsidR="00151FD2">
        <w:rPr>
          <w:rFonts w:ascii="Arial Narrow" w:hAnsi="Arial Narrow" w:cs="Arial"/>
          <w:b/>
          <w:i w:val="0"/>
          <w:sz w:val="22"/>
          <w:szCs w:val="22"/>
        </w:rPr>
        <w:t>(dez</w:t>
      </w:r>
      <w:r w:rsidR="00B808CD" w:rsidRPr="00B808CD">
        <w:rPr>
          <w:rFonts w:ascii="Arial Narrow" w:hAnsi="Arial Narrow" w:cs="Arial"/>
          <w:b/>
          <w:i w:val="0"/>
          <w:sz w:val="22"/>
          <w:szCs w:val="22"/>
        </w:rPr>
        <w:t xml:space="preserve">) dias após a solicitação, 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>independentemente da quantidade</w:t>
      </w:r>
      <w:r w:rsidRPr="00B808CD">
        <w:rPr>
          <w:rFonts w:ascii="Arial Narrow" w:hAnsi="Arial Narrow"/>
          <w:i w:val="0"/>
          <w:sz w:val="22"/>
          <w:szCs w:val="22"/>
        </w:rPr>
        <w:t xml:space="preserve">. 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 xml:space="preserve">O pagamento será efetuado em até </w:t>
      </w:r>
      <w:r w:rsidR="00151FD2">
        <w:rPr>
          <w:rFonts w:ascii="Arial Narrow" w:hAnsi="Arial Narrow" w:cs="Arial"/>
          <w:i w:val="0"/>
          <w:sz w:val="22"/>
          <w:szCs w:val="22"/>
        </w:rPr>
        <w:t>05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 xml:space="preserve"> (</w:t>
      </w:r>
      <w:r w:rsidR="00151FD2">
        <w:rPr>
          <w:rFonts w:ascii="Arial Narrow" w:hAnsi="Arial Narrow" w:cs="Arial"/>
          <w:i w:val="0"/>
          <w:sz w:val="22"/>
          <w:szCs w:val="22"/>
        </w:rPr>
        <w:t>cinco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>) dias após cada entrega, mediante apresentação do competente documento fiscal (nota fiscal eletrônica).</w:t>
      </w:r>
      <w:r w:rsidR="00D46308">
        <w:rPr>
          <w:rFonts w:ascii="Arial Narrow" w:hAnsi="Arial Narrow" w:cs="Arial"/>
          <w:i w:val="0"/>
          <w:sz w:val="22"/>
          <w:szCs w:val="22"/>
        </w:rPr>
        <w:t xml:space="preserve"> No lote nº 02 (serviços de aplicação de CBUQ, com fornecimento de material, equipamentos e mão de obra própria), não houveram empresas interessadas.</w:t>
      </w:r>
    </w:p>
    <w:p w14:paraId="61043F37" w14:textId="67EF3928" w:rsidR="00B808CD" w:rsidRDefault="00B808CD" w:rsidP="00B808CD">
      <w:pPr>
        <w:pStyle w:val="Recuodecorpodetexto31"/>
        <w:ind w:firstLine="0"/>
        <w:rPr>
          <w:rFonts w:ascii="Arial Narrow" w:hAnsi="Arial Narrow" w:cs="Arial"/>
          <w:i w:val="0"/>
          <w:sz w:val="22"/>
          <w:szCs w:val="22"/>
        </w:rPr>
      </w:pPr>
    </w:p>
    <w:p w14:paraId="5F709CF4" w14:textId="7E422C48" w:rsidR="00D46308" w:rsidRDefault="00D46308" w:rsidP="00B808CD">
      <w:pPr>
        <w:pStyle w:val="Recuodecorpodetexto31"/>
        <w:ind w:firstLine="0"/>
        <w:rPr>
          <w:rFonts w:ascii="Arial Narrow" w:hAnsi="Arial Narrow" w:cs="Arial"/>
          <w:i w:val="0"/>
          <w:sz w:val="22"/>
          <w:szCs w:val="22"/>
        </w:rPr>
      </w:pPr>
    </w:p>
    <w:p w14:paraId="4BA9B8B9" w14:textId="77777777" w:rsidR="00D46308" w:rsidRPr="00B808CD" w:rsidRDefault="00D46308" w:rsidP="00B808CD">
      <w:pPr>
        <w:pStyle w:val="Recuodecorpodetexto31"/>
        <w:ind w:firstLine="0"/>
        <w:rPr>
          <w:rFonts w:ascii="Arial Narrow" w:hAnsi="Arial Narrow" w:cs="Arial"/>
          <w:i w:val="0"/>
          <w:sz w:val="22"/>
          <w:szCs w:val="22"/>
        </w:rPr>
      </w:pPr>
    </w:p>
    <w:p w14:paraId="2B1D1537" w14:textId="77777777" w:rsidR="00B808CD" w:rsidRPr="00A71FC6" w:rsidRDefault="00B808CD" w:rsidP="00B808CD">
      <w:pPr>
        <w:pStyle w:val="Recuodecorpodetexto31"/>
        <w:ind w:firstLine="0"/>
        <w:rPr>
          <w:rFonts w:ascii="Arial Narrow" w:hAnsi="Arial Narrow" w:cs="Arial"/>
          <w:sz w:val="16"/>
          <w:szCs w:val="16"/>
        </w:rPr>
      </w:pPr>
    </w:p>
    <w:p w14:paraId="0F43E515" w14:textId="6512ED06" w:rsidR="00B808CD" w:rsidRDefault="008408B0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F33167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="004E3EDF">
        <w:rPr>
          <w:rFonts w:ascii="Arial Narrow" w:hAnsi="Arial Narrow" w:cs="Arial"/>
          <w:sz w:val="22"/>
          <w:szCs w:val="22"/>
        </w:rPr>
        <w:t>, ao</w:t>
      </w:r>
      <w:r w:rsidR="0054423C">
        <w:rPr>
          <w:rFonts w:ascii="Arial Narrow" w:hAnsi="Arial Narrow" w:cs="Arial"/>
          <w:sz w:val="22"/>
          <w:szCs w:val="22"/>
        </w:rPr>
        <w:t xml:space="preserve">s </w:t>
      </w:r>
      <w:r w:rsidR="000B3D37">
        <w:rPr>
          <w:rFonts w:ascii="Arial Narrow" w:hAnsi="Arial Narrow" w:cs="Arial"/>
          <w:sz w:val="22"/>
          <w:szCs w:val="22"/>
        </w:rPr>
        <w:t xml:space="preserve">vinte e </w:t>
      </w:r>
      <w:r w:rsidR="00151FD2">
        <w:rPr>
          <w:rFonts w:ascii="Arial Narrow" w:hAnsi="Arial Narrow" w:cs="Arial"/>
          <w:sz w:val="22"/>
          <w:szCs w:val="22"/>
        </w:rPr>
        <w:t>oito</w:t>
      </w:r>
      <w:r w:rsidR="000B3D37">
        <w:rPr>
          <w:rFonts w:ascii="Arial Narrow" w:hAnsi="Arial Narrow" w:cs="Arial"/>
          <w:sz w:val="22"/>
          <w:szCs w:val="22"/>
        </w:rPr>
        <w:t xml:space="preserve"> dias do mês de março de 2023</w:t>
      </w:r>
    </w:p>
    <w:p w14:paraId="3568E56A" w14:textId="1435E628" w:rsidR="00B808CD" w:rsidRDefault="00B808CD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72CB4D6B" w14:textId="7C65E73F" w:rsidR="00B808CD" w:rsidRDefault="00B808CD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6C6552F2" w14:textId="154B604B" w:rsidR="00B808CD" w:rsidRDefault="00B808CD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07B9E27C" w14:textId="01325C3C" w:rsidR="000B3D37" w:rsidRDefault="000B3D37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04090B38" w14:textId="6A001745" w:rsidR="000B3D37" w:rsidRDefault="000B3D37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208992AF" w14:textId="77777777" w:rsidR="000B3D37" w:rsidRDefault="000B3D37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74038271" w14:textId="744B96B3" w:rsidR="00234F3C" w:rsidRPr="000B3D37" w:rsidRDefault="00234F3C" w:rsidP="000B3D37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45B01313" w14:textId="57E07505" w:rsidR="008408B0" w:rsidRPr="00F33167" w:rsidRDefault="00B808CD" w:rsidP="00E1751F">
      <w:pPr>
        <w:ind w:right="55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ED89AA5" w14:textId="51B2AB7A" w:rsidR="008408B0" w:rsidRPr="00F33167" w:rsidRDefault="008408B0" w:rsidP="00AF1076">
      <w:pPr>
        <w:ind w:right="55"/>
        <w:jc w:val="center"/>
        <w:rPr>
          <w:sz w:val="22"/>
          <w:szCs w:val="22"/>
        </w:rPr>
      </w:pPr>
      <w:r w:rsidRPr="00F33167">
        <w:rPr>
          <w:rFonts w:ascii="Arial Narrow" w:hAnsi="Arial Narrow" w:cs="Arial"/>
          <w:sz w:val="22"/>
          <w:szCs w:val="22"/>
        </w:rPr>
        <w:t xml:space="preserve">Prefeito </w:t>
      </w:r>
      <w:r w:rsidR="00B808CD">
        <w:rPr>
          <w:rFonts w:ascii="Arial Narrow" w:hAnsi="Arial Narrow" w:cs="Arial"/>
          <w:sz w:val="22"/>
          <w:szCs w:val="22"/>
        </w:rPr>
        <w:t>De Cotiporã</w:t>
      </w:r>
    </w:p>
    <w:p w14:paraId="26B15E25" w14:textId="77777777" w:rsidR="00221895" w:rsidRDefault="00221895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D757FBD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4861A2">
      <w:headerReference w:type="default" r:id="rId8"/>
      <w:footerReference w:type="default" r:id="rId9"/>
      <w:pgSz w:w="11906" w:h="16838"/>
      <w:pgMar w:top="2517" w:right="707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5F33" w14:textId="77777777" w:rsidR="00D65835" w:rsidRDefault="00D65835" w:rsidP="00965D67">
      <w:r>
        <w:separator/>
      </w:r>
    </w:p>
  </w:endnote>
  <w:endnote w:type="continuationSeparator" w:id="0">
    <w:p w14:paraId="3CACB3A3" w14:textId="77777777" w:rsidR="00D65835" w:rsidRDefault="00D6583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857A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D67855" w14:textId="77777777" w:rsidR="00965D67" w:rsidRPr="0022793B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5E02BC" w:rsidRPr="00077D9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5E02BC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60D314A4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7578" w14:textId="77777777" w:rsidR="00D65835" w:rsidRDefault="00D65835" w:rsidP="00965D67">
      <w:r>
        <w:separator/>
      </w:r>
    </w:p>
  </w:footnote>
  <w:footnote w:type="continuationSeparator" w:id="0">
    <w:p w14:paraId="4C688AA0" w14:textId="77777777" w:rsidR="00D65835" w:rsidRDefault="00D6583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6204" w14:textId="77777777" w:rsidR="00930A77" w:rsidRPr="0084175A" w:rsidRDefault="00930A77" w:rsidP="00930A77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0269F" wp14:editId="3B765C48">
          <wp:extent cx="5400040" cy="131699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8AB403F" w14:textId="493999A5" w:rsidR="00965D67" w:rsidRPr="00930A77" w:rsidRDefault="00965D67" w:rsidP="00930A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65E8A"/>
    <w:multiLevelType w:val="hybridMultilevel"/>
    <w:tmpl w:val="4E4070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9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36408"/>
    <w:rsid w:val="00042173"/>
    <w:rsid w:val="000434F2"/>
    <w:rsid w:val="00043F17"/>
    <w:rsid w:val="0008465D"/>
    <w:rsid w:val="00092722"/>
    <w:rsid w:val="000B3D37"/>
    <w:rsid w:val="000B4053"/>
    <w:rsid w:val="000C68A2"/>
    <w:rsid w:val="000E13CF"/>
    <w:rsid w:val="000E590C"/>
    <w:rsid w:val="000F5458"/>
    <w:rsid w:val="0012624A"/>
    <w:rsid w:val="00134260"/>
    <w:rsid w:val="00151FD2"/>
    <w:rsid w:val="00174394"/>
    <w:rsid w:val="00181DC7"/>
    <w:rsid w:val="001B1563"/>
    <w:rsid w:val="001D32DD"/>
    <w:rsid w:val="001D4354"/>
    <w:rsid w:val="001E1672"/>
    <w:rsid w:val="001E2B83"/>
    <w:rsid w:val="001E436A"/>
    <w:rsid w:val="001F5633"/>
    <w:rsid w:val="0020208E"/>
    <w:rsid w:val="002079E1"/>
    <w:rsid w:val="00221895"/>
    <w:rsid w:val="0022793B"/>
    <w:rsid w:val="0023218B"/>
    <w:rsid w:val="002327E9"/>
    <w:rsid w:val="00234F3C"/>
    <w:rsid w:val="00253F45"/>
    <w:rsid w:val="00255A9A"/>
    <w:rsid w:val="00261B06"/>
    <w:rsid w:val="00262171"/>
    <w:rsid w:val="00286D6F"/>
    <w:rsid w:val="00290A50"/>
    <w:rsid w:val="002B4451"/>
    <w:rsid w:val="002D186D"/>
    <w:rsid w:val="00304C81"/>
    <w:rsid w:val="003052C8"/>
    <w:rsid w:val="003110FC"/>
    <w:rsid w:val="00311DF6"/>
    <w:rsid w:val="00311ED2"/>
    <w:rsid w:val="0032056B"/>
    <w:rsid w:val="003316F5"/>
    <w:rsid w:val="00342905"/>
    <w:rsid w:val="00347B53"/>
    <w:rsid w:val="00354D0F"/>
    <w:rsid w:val="00360F35"/>
    <w:rsid w:val="003728AF"/>
    <w:rsid w:val="00381462"/>
    <w:rsid w:val="00382D46"/>
    <w:rsid w:val="00390945"/>
    <w:rsid w:val="00395380"/>
    <w:rsid w:val="003A5F1A"/>
    <w:rsid w:val="003C2A24"/>
    <w:rsid w:val="003C4477"/>
    <w:rsid w:val="003D3431"/>
    <w:rsid w:val="003E7661"/>
    <w:rsid w:val="003F2416"/>
    <w:rsid w:val="003F43FD"/>
    <w:rsid w:val="00400A4C"/>
    <w:rsid w:val="00421A53"/>
    <w:rsid w:val="00424789"/>
    <w:rsid w:val="00432890"/>
    <w:rsid w:val="004438C6"/>
    <w:rsid w:val="00447C23"/>
    <w:rsid w:val="00454C29"/>
    <w:rsid w:val="0045765C"/>
    <w:rsid w:val="004861A2"/>
    <w:rsid w:val="00493F2B"/>
    <w:rsid w:val="00496A0A"/>
    <w:rsid w:val="004A4293"/>
    <w:rsid w:val="004B0FC9"/>
    <w:rsid w:val="004B13D9"/>
    <w:rsid w:val="004D4704"/>
    <w:rsid w:val="004E3EDF"/>
    <w:rsid w:val="004F1B93"/>
    <w:rsid w:val="00532B41"/>
    <w:rsid w:val="00534831"/>
    <w:rsid w:val="00535013"/>
    <w:rsid w:val="0054423C"/>
    <w:rsid w:val="005725F4"/>
    <w:rsid w:val="005806AE"/>
    <w:rsid w:val="00581C18"/>
    <w:rsid w:val="005A005C"/>
    <w:rsid w:val="005A04F5"/>
    <w:rsid w:val="005A583C"/>
    <w:rsid w:val="005B5E3B"/>
    <w:rsid w:val="005D28A8"/>
    <w:rsid w:val="005E02BC"/>
    <w:rsid w:val="005E1223"/>
    <w:rsid w:val="00600D99"/>
    <w:rsid w:val="00603878"/>
    <w:rsid w:val="006167B2"/>
    <w:rsid w:val="00617664"/>
    <w:rsid w:val="00632A01"/>
    <w:rsid w:val="00640269"/>
    <w:rsid w:val="00645899"/>
    <w:rsid w:val="00651690"/>
    <w:rsid w:val="00662227"/>
    <w:rsid w:val="00666E42"/>
    <w:rsid w:val="0067203A"/>
    <w:rsid w:val="00673FFD"/>
    <w:rsid w:val="00685999"/>
    <w:rsid w:val="00686841"/>
    <w:rsid w:val="006A2DDA"/>
    <w:rsid w:val="006A73ED"/>
    <w:rsid w:val="006D1222"/>
    <w:rsid w:val="006E7559"/>
    <w:rsid w:val="006F64E3"/>
    <w:rsid w:val="007070AD"/>
    <w:rsid w:val="007217EC"/>
    <w:rsid w:val="00746C06"/>
    <w:rsid w:val="007B504F"/>
    <w:rsid w:val="007E325B"/>
    <w:rsid w:val="008408B0"/>
    <w:rsid w:val="0084175A"/>
    <w:rsid w:val="00847A34"/>
    <w:rsid w:val="00890A65"/>
    <w:rsid w:val="00892162"/>
    <w:rsid w:val="008931A3"/>
    <w:rsid w:val="008B28AE"/>
    <w:rsid w:val="008B6B6D"/>
    <w:rsid w:val="008D379A"/>
    <w:rsid w:val="008E6B12"/>
    <w:rsid w:val="008E7B83"/>
    <w:rsid w:val="008F5859"/>
    <w:rsid w:val="00911283"/>
    <w:rsid w:val="00912BAB"/>
    <w:rsid w:val="00924AE9"/>
    <w:rsid w:val="0093068D"/>
    <w:rsid w:val="00930A77"/>
    <w:rsid w:val="009339B6"/>
    <w:rsid w:val="00934585"/>
    <w:rsid w:val="00945F32"/>
    <w:rsid w:val="0095584C"/>
    <w:rsid w:val="00956CA2"/>
    <w:rsid w:val="00965D67"/>
    <w:rsid w:val="00980862"/>
    <w:rsid w:val="009836AC"/>
    <w:rsid w:val="00984E3C"/>
    <w:rsid w:val="009B13BE"/>
    <w:rsid w:val="009C1B34"/>
    <w:rsid w:val="009D38C5"/>
    <w:rsid w:val="00A02CBC"/>
    <w:rsid w:val="00A2079B"/>
    <w:rsid w:val="00A71FC6"/>
    <w:rsid w:val="00AC0A6F"/>
    <w:rsid w:val="00AF1076"/>
    <w:rsid w:val="00AF1FD5"/>
    <w:rsid w:val="00AF7FE1"/>
    <w:rsid w:val="00B20BC7"/>
    <w:rsid w:val="00B3486D"/>
    <w:rsid w:val="00B4698A"/>
    <w:rsid w:val="00B753F3"/>
    <w:rsid w:val="00B808CD"/>
    <w:rsid w:val="00B81231"/>
    <w:rsid w:val="00B84083"/>
    <w:rsid w:val="00B93458"/>
    <w:rsid w:val="00BA1F90"/>
    <w:rsid w:val="00BA3A10"/>
    <w:rsid w:val="00BA79FB"/>
    <w:rsid w:val="00BB2B8B"/>
    <w:rsid w:val="00BD40F7"/>
    <w:rsid w:val="00BF3A77"/>
    <w:rsid w:val="00C125C2"/>
    <w:rsid w:val="00C128E6"/>
    <w:rsid w:val="00C44250"/>
    <w:rsid w:val="00C57C6E"/>
    <w:rsid w:val="00C712A1"/>
    <w:rsid w:val="00C7446C"/>
    <w:rsid w:val="00C81B5B"/>
    <w:rsid w:val="00C85192"/>
    <w:rsid w:val="00C87034"/>
    <w:rsid w:val="00C9689B"/>
    <w:rsid w:val="00C96C9B"/>
    <w:rsid w:val="00CA0CB6"/>
    <w:rsid w:val="00CA4091"/>
    <w:rsid w:val="00CD36C6"/>
    <w:rsid w:val="00CE1C93"/>
    <w:rsid w:val="00CF5A76"/>
    <w:rsid w:val="00D012E1"/>
    <w:rsid w:val="00D07F9C"/>
    <w:rsid w:val="00D157C3"/>
    <w:rsid w:val="00D46308"/>
    <w:rsid w:val="00D54297"/>
    <w:rsid w:val="00D65835"/>
    <w:rsid w:val="00D868BD"/>
    <w:rsid w:val="00D951C7"/>
    <w:rsid w:val="00D95A99"/>
    <w:rsid w:val="00DA308A"/>
    <w:rsid w:val="00DB46B9"/>
    <w:rsid w:val="00DB6656"/>
    <w:rsid w:val="00DF53E5"/>
    <w:rsid w:val="00DF7AF1"/>
    <w:rsid w:val="00E01AF3"/>
    <w:rsid w:val="00E1751F"/>
    <w:rsid w:val="00E26AA5"/>
    <w:rsid w:val="00E303BD"/>
    <w:rsid w:val="00E51171"/>
    <w:rsid w:val="00E52882"/>
    <w:rsid w:val="00E54327"/>
    <w:rsid w:val="00E61880"/>
    <w:rsid w:val="00E70D4B"/>
    <w:rsid w:val="00E723C2"/>
    <w:rsid w:val="00E73F09"/>
    <w:rsid w:val="00E83FCF"/>
    <w:rsid w:val="00E90362"/>
    <w:rsid w:val="00EB68D6"/>
    <w:rsid w:val="00EC0872"/>
    <w:rsid w:val="00EC62C1"/>
    <w:rsid w:val="00EE70D4"/>
    <w:rsid w:val="00F008D9"/>
    <w:rsid w:val="00F25922"/>
    <w:rsid w:val="00F33167"/>
    <w:rsid w:val="00F3554D"/>
    <w:rsid w:val="00F7520E"/>
    <w:rsid w:val="00F82574"/>
    <w:rsid w:val="00F91D5A"/>
    <w:rsid w:val="00FA422E"/>
    <w:rsid w:val="00FB1E27"/>
    <w:rsid w:val="00FD3A68"/>
    <w:rsid w:val="00FD799D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AE276"/>
  <w15:docId w15:val="{79A23988-803E-4A41-BE8D-5BFF709C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B4698A"/>
    <w:pPr>
      <w:suppressAutoHyphens/>
      <w:autoSpaceDE w:val="0"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26AA5"/>
    <w:pPr>
      <w:ind w:left="720"/>
      <w:contextualSpacing/>
    </w:pPr>
  </w:style>
  <w:style w:type="paragraph" w:styleId="SemEspaamento">
    <w:name w:val="No Spacing"/>
    <w:uiPriority w:val="1"/>
    <w:qFormat/>
    <w:rsid w:val="000B3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0A9BB-A5F8-45B2-9990-144158EF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91</cp:revision>
  <cp:lastPrinted>2023-03-28T19:34:00Z</cp:lastPrinted>
  <dcterms:created xsi:type="dcterms:W3CDTF">2015-01-20T10:04:00Z</dcterms:created>
  <dcterms:modified xsi:type="dcterms:W3CDTF">2023-03-28T20:08:00Z</dcterms:modified>
</cp:coreProperties>
</file>