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9FB0" w14:textId="6FEE9EF1" w:rsidR="004031BB" w:rsidRDefault="004031BB" w:rsidP="00806250">
      <w:pPr>
        <w:rPr>
          <w:rFonts w:ascii="Arial Narrow" w:hAnsi="Arial Narrow"/>
          <w:sz w:val="16"/>
          <w:szCs w:val="16"/>
        </w:rPr>
      </w:pPr>
    </w:p>
    <w:p w14:paraId="69FFA8B0" w14:textId="77777777" w:rsidR="00464EAD" w:rsidRPr="00A5717D" w:rsidRDefault="00464EAD" w:rsidP="00464EAD">
      <w:pPr>
        <w:pStyle w:val="Ttulo3"/>
        <w:rPr>
          <w:rFonts w:ascii="Arial Narrow" w:hAnsi="Arial Narrow"/>
          <w:sz w:val="16"/>
          <w:szCs w:val="16"/>
        </w:rPr>
      </w:pPr>
    </w:p>
    <w:p w14:paraId="0FF75B55" w14:textId="5D04B446" w:rsidR="00464EAD" w:rsidRPr="0046238B" w:rsidRDefault="00806250" w:rsidP="00464EAD">
      <w:pPr>
        <w:pStyle w:val="Ttulo3"/>
        <w:jc w:val="center"/>
        <w:rPr>
          <w:rFonts w:ascii="Times New Roman" w:hAnsi="Times New Roman"/>
          <w:sz w:val="20"/>
        </w:rPr>
      </w:pPr>
      <w:r>
        <w:rPr>
          <w:rFonts w:ascii="Times New Roman" w:hAnsi="Times New Roman"/>
          <w:sz w:val="20"/>
        </w:rPr>
        <w:t>C</w:t>
      </w:r>
      <w:r w:rsidR="00464EAD" w:rsidRPr="0046238B">
        <w:rPr>
          <w:rFonts w:ascii="Times New Roman" w:hAnsi="Times New Roman"/>
          <w:sz w:val="20"/>
        </w:rPr>
        <w:t xml:space="preserve">ONTRATO DE FORNECIMENTO Nº </w:t>
      </w:r>
      <w:r>
        <w:rPr>
          <w:rFonts w:ascii="Times New Roman" w:hAnsi="Times New Roman"/>
          <w:sz w:val="20"/>
        </w:rPr>
        <w:t>066/2023</w:t>
      </w:r>
    </w:p>
    <w:p w14:paraId="1F7774DE" w14:textId="77777777" w:rsidR="00464EAD" w:rsidRPr="001D5CAB" w:rsidRDefault="00464EAD" w:rsidP="00464EAD">
      <w:pPr>
        <w:tabs>
          <w:tab w:val="left" w:pos="6630"/>
        </w:tabs>
        <w:jc w:val="center"/>
        <w:rPr>
          <w:sz w:val="16"/>
          <w:szCs w:val="16"/>
        </w:rPr>
      </w:pPr>
    </w:p>
    <w:p w14:paraId="44CB29D6" w14:textId="7E15A530" w:rsidR="00464EAD" w:rsidRPr="0046238B" w:rsidRDefault="00464EAD" w:rsidP="00464EAD">
      <w:pPr>
        <w:jc w:val="both"/>
        <w:rPr>
          <w:sz w:val="20"/>
          <w:szCs w:val="20"/>
        </w:rPr>
      </w:pPr>
      <w:r w:rsidRPr="0046238B">
        <w:rPr>
          <w:sz w:val="20"/>
          <w:szCs w:val="20"/>
        </w:rPr>
        <w:t>Pelo presente instrumento, de um lado o</w:t>
      </w:r>
      <w:r w:rsidRPr="0046238B">
        <w:rPr>
          <w:b/>
          <w:sz w:val="20"/>
          <w:szCs w:val="20"/>
        </w:rPr>
        <w:t xml:space="preserve"> MUNICÍPIO DE COTIPORÃ</w:t>
      </w:r>
      <w:r w:rsidRPr="0046238B">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Pr>
          <w:sz w:val="20"/>
          <w:szCs w:val="20"/>
        </w:rPr>
        <w:t>Ivelton</w:t>
      </w:r>
      <w:proofErr w:type="spellEnd"/>
      <w:r>
        <w:rPr>
          <w:sz w:val="20"/>
          <w:szCs w:val="20"/>
        </w:rPr>
        <w:t xml:space="preserve"> Mateus Zardo</w:t>
      </w:r>
      <w:r w:rsidRPr="0046238B">
        <w:rPr>
          <w:sz w:val="20"/>
          <w:szCs w:val="20"/>
        </w:rPr>
        <w:t xml:space="preserve">, brasileiro, </w:t>
      </w:r>
      <w:r>
        <w:rPr>
          <w:sz w:val="20"/>
          <w:szCs w:val="20"/>
        </w:rPr>
        <w:t>solteiro</w:t>
      </w:r>
      <w:r w:rsidRPr="0046238B">
        <w:rPr>
          <w:sz w:val="20"/>
          <w:szCs w:val="20"/>
        </w:rPr>
        <w:t xml:space="preserve">, portador da Identidade nº </w:t>
      </w:r>
      <w:r w:rsidR="00806250">
        <w:rPr>
          <w:sz w:val="20"/>
          <w:szCs w:val="20"/>
        </w:rPr>
        <w:t>8090448245</w:t>
      </w:r>
      <w:r w:rsidRPr="0046238B">
        <w:rPr>
          <w:sz w:val="20"/>
          <w:szCs w:val="20"/>
        </w:rPr>
        <w:t>, expedida pela</w:t>
      </w:r>
      <w:r w:rsidR="00806250">
        <w:rPr>
          <w:sz w:val="20"/>
          <w:szCs w:val="20"/>
        </w:rPr>
        <w:t xml:space="preserve"> SJS/RS</w:t>
      </w:r>
      <w:r w:rsidRPr="0046238B">
        <w:rPr>
          <w:sz w:val="20"/>
          <w:szCs w:val="20"/>
        </w:rPr>
        <w:t xml:space="preserve"> inscrito no CPF/MF sob nº </w:t>
      </w:r>
      <w:r w:rsidR="00806250">
        <w:rPr>
          <w:sz w:val="20"/>
          <w:szCs w:val="20"/>
        </w:rPr>
        <w:t>015.188.930-90,</w:t>
      </w:r>
      <w:r w:rsidRPr="0046238B">
        <w:rPr>
          <w:sz w:val="20"/>
          <w:szCs w:val="20"/>
        </w:rPr>
        <w:t xml:space="preserve"> doravante denominado simplesmente CONTRATANTE e de outro a empresa</w:t>
      </w:r>
      <w:r w:rsidR="00806250">
        <w:rPr>
          <w:b/>
          <w:sz w:val="20"/>
          <w:szCs w:val="20"/>
        </w:rPr>
        <w:t xml:space="preserve"> MULLER INDUSTRIA DE MAQUINAS DE CONSTRUÇÃO LTDA </w:t>
      </w:r>
      <w:r w:rsidRPr="0046238B">
        <w:rPr>
          <w:sz w:val="20"/>
          <w:szCs w:val="20"/>
        </w:rPr>
        <w:t xml:space="preserve">pessoa jurídica de direito privado, inscrita no Cadastro Geral de Contribuintes do Ministério da Fazenda sob nº </w:t>
      </w:r>
      <w:r w:rsidR="00806250">
        <w:rPr>
          <w:sz w:val="20"/>
          <w:szCs w:val="20"/>
        </w:rPr>
        <w:t>11.938.604/0001-08</w:t>
      </w:r>
      <w:r w:rsidRPr="0046238B">
        <w:rPr>
          <w:sz w:val="20"/>
          <w:szCs w:val="20"/>
        </w:rPr>
        <w:t xml:space="preserve"> com sede </w:t>
      </w:r>
      <w:r w:rsidR="00806250">
        <w:rPr>
          <w:sz w:val="20"/>
          <w:szCs w:val="20"/>
        </w:rPr>
        <w:t>na Rod. RS 118, Nº 5195, km 22 Prédio I, Bairro Bom Sucesso</w:t>
      </w:r>
      <w:r w:rsidRPr="0046238B">
        <w:rPr>
          <w:sz w:val="20"/>
          <w:szCs w:val="20"/>
        </w:rPr>
        <w:t xml:space="preserve"> em </w:t>
      </w:r>
      <w:proofErr w:type="spellStart"/>
      <w:r w:rsidR="00806250">
        <w:rPr>
          <w:sz w:val="20"/>
          <w:szCs w:val="20"/>
        </w:rPr>
        <w:t>Gravatai</w:t>
      </w:r>
      <w:proofErr w:type="spellEnd"/>
      <w:r w:rsidRPr="0046238B">
        <w:rPr>
          <w:sz w:val="20"/>
          <w:szCs w:val="20"/>
        </w:rPr>
        <w:t>(RS),</w:t>
      </w:r>
      <w:r w:rsidR="00806250">
        <w:rPr>
          <w:sz w:val="20"/>
          <w:szCs w:val="20"/>
        </w:rPr>
        <w:t xml:space="preserve"> CEP nº 94.130-390</w:t>
      </w:r>
      <w:r w:rsidRPr="0046238B">
        <w:rPr>
          <w:sz w:val="20"/>
          <w:szCs w:val="20"/>
        </w:rPr>
        <w:t xml:space="preserve"> doravante denominada simplesmente CONTRATADA, neste ato representada por seu </w:t>
      </w:r>
      <w:r w:rsidR="00806250">
        <w:rPr>
          <w:sz w:val="20"/>
          <w:szCs w:val="20"/>
        </w:rPr>
        <w:t>S</w:t>
      </w:r>
      <w:r w:rsidRPr="0046238B">
        <w:rPr>
          <w:sz w:val="20"/>
          <w:szCs w:val="20"/>
        </w:rPr>
        <w:t xml:space="preserve">ócio </w:t>
      </w:r>
      <w:r w:rsidR="00806250">
        <w:rPr>
          <w:sz w:val="20"/>
          <w:szCs w:val="20"/>
        </w:rPr>
        <w:t>Administrador</w:t>
      </w:r>
      <w:r w:rsidRPr="0046238B">
        <w:rPr>
          <w:sz w:val="20"/>
          <w:szCs w:val="20"/>
        </w:rPr>
        <w:t xml:space="preserve">, o Senhor </w:t>
      </w:r>
      <w:r w:rsidR="00806250">
        <w:rPr>
          <w:sz w:val="20"/>
          <w:szCs w:val="20"/>
        </w:rPr>
        <w:t xml:space="preserve">Jeferson Da Silva </w:t>
      </w:r>
      <w:proofErr w:type="spellStart"/>
      <w:r w:rsidR="00806250">
        <w:rPr>
          <w:sz w:val="20"/>
          <w:szCs w:val="20"/>
        </w:rPr>
        <w:t>Recus</w:t>
      </w:r>
      <w:proofErr w:type="spellEnd"/>
      <w:r w:rsidRPr="0046238B">
        <w:rPr>
          <w:sz w:val="20"/>
          <w:szCs w:val="20"/>
        </w:rPr>
        <w:t xml:space="preserve"> brasileiro, </w:t>
      </w:r>
      <w:r w:rsidR="00806250">
        <w:rPr>
          <w:sz w:val="20"/>
          <w:szCs w:val="20"/>
        </w:rPr>
        <w:t>casado</w:t>
      </w:r>
      <w:r w:rsidRPr="0046238B">
        <w:rPr>
          <w:sz w:val="20"/>
          <w:szCs w:val="20"/>
        </w:rPr>
        <w:t xml:space="preserve">, </w:t>
      </w:r>
      <w:r w:rsidR="00806250">
        <w:rPr>
          <w:sz w:val="20"/>
          <w:szCs w:val="20"/>
        </w:rPr>
        <w:t>empresário</w:t>
      </w:r>
      <w:r w:rsidRPr="0046238B">
        <w:rPr>
          <w:sz w:val="20"/>
          <w:szCs w:val="20"/>
        </w:rPr>
        <w:t xml:space="preserve">, portador da Identidade nº </w:t>
      </w:r>
      <w:r w:rsidR="00806250">
        <w:rPr>
          <w:sz w:val="20"/>
          <w:szCs w:val="20"/>
        </w:rPr>
        <w:t>8068254393</w:t>
      </w:r>
      <w:r w:rsidRPr="0046238B">
        <w:rPr>
          <w:sz w:val="20"/>
          <w:szCs w:val="20"/>
        </w:rPr>
        <w:t xml:space="preserve"> expedida pela </w:t>
      </w:r>
      <w:r w:rsidR="00806250">
        <w:rPr>
          <w:sz w:val="20"/>
          <w:szCs w:val="20"/>
        </w:rPr>
        <w:t>SJS/RS,</w:t>
      </w:r>
      <w:r w:rsidRPr="0046238B">
        <w:rPr>
          <w:sz w:val="20"/>
          <w:szCs w:val="20"/>
        </w:rPr>
        <w:t xml:space="preserve"> inscrito no CPF/MF sob nº </w:t>
      </w:r>
      <w:r w:rsidR="00806250">
        <w:rPr>
          <w:sz w:val="20"/>
          <w:szCs w:val="20"/>
        </w:rPr>
        <w:t>000.598.210-35</w:t>
      </w:r>
      <w:r w:rsidRPr="0046238B">
        <w:rPr>
          <w:sz w:val="20"/>
          <w:szCs w:val="20"/>
        </w:rPr>
        <w:t>, resolvem firmar o presente Contrato que se regerá pelas seguintes cláusulas e condições:</w:t>
      </w:r>
    </w:p>
    <w:p w14:paraId="4110D1A1" w14:textId="77777777" w:rsidR="00464EAD" w:rsidRPr="001D5CAB" w:rsidRDefault="00464EAD" w:rsidP="00464EAD">
      <w:pPr>
        <w:pStyle w:val="Corpodetexto"/>
        <w:tabs>
          <w:tab w:val="left" w:pos="0"/>
        </w:tabs>
        <w:spacing w:after="0"/>
        <w:rPr>
          <w:sz w:val="16"/>
          <w:szCs w:val="16"/>
        </w:rPr>
      </w:pPr>
    </w:p>
    <w:p w14:paraId="3D46F3FE" w14:textId="517B8657" w:rsidR="00464EAD" w:rsidRPr="0046238B" w:rsidRDefault="00464EAD" w:rsidP="00464EAD">
      <w:pPr>
        <w:jc w:val="both"/>
        <w:rPr>
          <w:sz w:val="20"/>
          <w:szCs w:val="20"/>
        </w:rPr>
      </w:pPr>
      <w:r w:rsidRPr="0046238B">
        <w:rPr>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w:t>
      </w:r>
      <w:r>
        <w:rPr>
          <w:sz w:val="20"/>
          <w:szCs w:val="20"/>
        </w:rPr>
        <w:t>Eletrônico</w:t>
      </w:r>
      <w:r w:rsidRPr="0046238B">
        <w:rPr>
          <w:sz w:val="20"/>
          <w:szCs w:val="20"/>
        </w:rPr>
        <w:t xml:space="preserve"> n° 0</w:t>
      </w:r>
      <w:r>
        <w:rPr>
          <w:sz w:val="20"/>
          <w:szCs w:val="20"/>
        </w:rPr>
        <w:t>00</w:t>
      </w:r>
      <w:r w:rsidR="00F24C83">
        <w:rPr>
          <w:sz w:val="20"/>
          <w:szCs w:val="20"/>
        </w:rPr>
        <w:t>1</w:t>
      </w:r>
      <w:r w:rsidRPr="0046238B">
        <w:rPr>
          <w:sz w:val="20"/>
          <w:szCs w:val="20"/>
        </w:rPr>
        <w:t>/</w:t>
      </w:r>
      <w:r>
        <w:rPr>
          <w:sz w:val="20"/>
          <w:szCs w:val="20"/>
        </w:rPr>
        <w:t>202</w:t>
      </w:r>
      <w:r w:rsidR="00F24C83">
        <w:rPr>
          <w:sz w:val="20"/>
          <w:szCs w:val="20"/>
        </w:rPr>
        <w:t>3</w:t>
      </w:r>
      <w:r w:rsidRPr="0046238B">
        <w:rPr>
          <w:sz w:val="20"/>
          <w:szCs w:val="20"/>
        </w:rPr>
        <w:t>, constituído através do Protocolo Administrativo nº</w:t>
      </w:r>
      <w:r w:rsidR="00B95A44">
        <w:rPr>
          <w:sz w:val="20"/>
          <w:szCs w:val="20"/>
        </w:rPr>
        <w:t xml:space="preserve"> 220/</w:t>
      </w:r>
      <w:r w:rsidR="00F24C83">
        <w:rPr>
          <w:sz w:val="20"/>
          <w:szCs w:val="20"/>
        </w:rPr>
        <w:t>2023.</w:t>
      </w:r>
    </w:p>
    <w:p w14:paraId="660B1D54" w14:textId="77777777" w:rsidR="00464EAD" w:rsidRPr="0046238B" w:rsidRDefault="00464EAD" w:rsidP="00464EAD">
      <w:pPr>
        <w:pStyle w:val="Corpodetexto2"/>
        <w:tabs>
          <w:tab w:val="left" w:pos="3544"/>
        </w:tabs>
        <w:spacing w:after="0" w:line="240" w:lineRule="auto"/>
        <w:jc w:val="center"/>
        <w:rPr>
          <w:b/>
          <w:sz w:val="20"/>
          <w:szCs w:val="20"/>
        </w:rPr>
      </w:pPr>
      <w:r w:rsidRPr="0046238B">
        <w:rPr>
          <w:b/>
          <w:sz w:val="20"/>
          <w:szCs w:val="20"/>
        </w:rPr>
        <w:t>DO OBJETO</w:t>
      </w:r>
    </w:p>
    <w:p w14:paraId="07BC6006" w14:textId="77777777" w:rsidR="0028578C" w:rsidRDefault="00464EAD" w:rsidP="0028578C">
      <w:pPr>
        <w:tabs>
          <w:tab w:val="left" w:pos="2268"/>
          <w:tab w:val="left" w:pos="3544"/>
        </w:tabs>
        <w:jc w:val="both"/>
        <w:rPr>
          <w:b/>
          <w:sz w:val="20"/>
          <w:szCs w:val="20"/>
        </w:rPr>
      </w:pPr>
      <w:r w:rsidRPr="001D5CAB">
        <w:rPr>
          <w:b/>
          <w:sz w:val="20"/>
          <w:szCs w:val="20"/>
        </w:rPr>
        <w:t>Cláusula Primeira:</w:t>
      </w:r>
    </w:p>
    <w:p w14:paraId="11934E38" w14:textId="1958731B" w:rsidR="0028578C" w:rsidRDefault="0028578C" w:rsidP="0028578C">
      <w:pPr>
        <w:tabs>
          <w:tab w:val="left" w:pos="2268"/>
          <w:tab w:val="left" w:pos="3544"/>
        </w:tabs>
        <w:jc w:val="both"/>
        <w:rPr>
          <w:sz w:val="20"/>
          <w:szCs w:val="20"/>
        </w:rPr>
      </w:pPr>
      <w:r w:rsidRPr="0028578C">
        <w:rPr>
          <w:b/>
          <w:bCs/>
          <w:sz w:val="20"/>
          <w:szCs w:val="20"/>
        </w:rPr>
        <w:t>1.1.</w:t>
      </w:r>
      <w:r>
        <w:rPr>
          <w:sz w:val="20"/>
          <w:szCs w:val="20"/>
        </w:rPr>
        <w:t xml:space="preserve"> </w:t>
      </w:r>
      <w:r w:rsidR="00464EAD" w:rsidRPr="001D5CAB">
        <w:rPr>
          <w:sz w:val="20"/>
          <w:szCs w:val="20"/>
        </w:rPr>
        <w:t xml:space="preserve">O presente instrumento tem por objeto a contratação de empresa para efetuar o fornecimento de </w:t>
      </w:r>
      <w:r w:rsidR="00F24C83" w:rsidRPr="00331C5E">
        <w:rPr>
          <w:rFonts w:ascii="Arial Narrow" w:hAnsi="Arial Narrow"/>
          <w:sz w:val="22"/>
          <w:szCs w:val="22"/>
        </w:rPr>
        <w:t xml:space="preserve">01 </w:t>
      </w:r>
      <w:r w:rsidR="00F24C83" w:rsidRPr="00F24C83">
        <w:rPr>
          <w:sz w:val="20"/>
          <w:szCs w:val="20"/>
        </w:rPr>
        <w:t>Retroescavadeira nova,</w:t>
      </w:r>
      <w:r>
        <w:rPr>
          <w:sz w:val="20"/>
          <w:szCs w:val="20"/>
        </w:rPr>
        <w:t xml:space="preserve"> para atender </w:t>
      </w:r>
      <w:proofErr w:type="gramStart"/>
      <w:r>
        <w:rPr>
          <w:sz w:val="20"/>
          <w:szCs w:val="20"/>
        </w:rPr>
        <w:t>as necessidade</w:t>
      </w:r>
      <w:proofErr w:type="gramEnd"/>
      <w:r>
        <w:rPr>
          <w:sz w:val="20"/>
          <w:szCs w:val="20"/>
        </w:rPr>
        <w:t xml:space="preserve"> de Secretaria de Agricultura, Meio Ambiente, Industria e Comércio, conforme segue:</w:t>
      </w:r>
    </w:p>
    <w:tbl>
      <w:tblPr>
        <w:tblW w:w="10065"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09"/>
        <w:gridCol w:w="993"/>
        <w:gridCol w:w="567"/>
        <w:gridCol w:w="4394"/>
        <w:gridCol w:w="992"/>
        <w:gridCol w:w="1134"/>
        <w:gridCol w:w="1276"/>
      </w:tblGrid>
      <w:tr w:rsidR="0028578C" w:rsidRPr="004745C9" w14:paraId="43862F6E" w14:textId="77777777" w:rsidTr="004745C9">
        <w:trPr>
          <w:cantSplit/>
          <w:trHeight w:val="195"/>
        </w:trPr>
        <w:tc>
          <w:tcPr>
            <w:tcW w:w="709" w:type="dxa"/>
            <w:vMerge w:val="restart"/>
            <w:tcBorders>
              <w:top w:val="single" w:sz="12" w:space="0" w:color="auto"/>
              <w:left w:val="single" w:sz="12" w:space="0" w:color="auto"/>
              <w:right w:val="single" w:sz="12" w:space="0" w:color="auto"/>
            </w:tcBorders>
          </w:tcPr>
          <w:p w14:paraId="5A3C092C" w14:textId="77777777" w:rsidR="0028578C" w:rsidRPr="004745C9" w:rsidRDefault="0028578C" w:rsidP="000D0916">
            <w:pPr>
              <w:jc w:val="center"/>
              <w:rPr>
                <w:b/>
                <w:sz w:val="18"/>
                <w:szCs w:val="18"/>
              </w:rPr>
            </w:pPr>
            <w:bookmarkStart w:id="0" w:name="_Hlk63776638"/>
            <w:r w:rsidRPr="004745C9">
              <w:rPr>
                <w:b/>
                <w:sz w:val="18"/>
                <w:szCs w:val="18"/>
              </w:rPr>
              <w:t>ITEM</w:t>
            </w:r>
          </w:p>
        </w:tc>
        <w:tc>
          <w:tcPr>
            <w:tcW w:w="993" w:type="dxa"/>
            <w:vMerge w:val="restart"/>
            <w:tcBorders>
              <w:top w:val="single" w:sz="12" w:space="0" w:color="auto"/>
              <w:left w:val="single" w:sz="12" w:space="0" w:color="auto"/>
              <w:right w:val="single" w:sz="12" w:space="0" w:color="auto"/>
            </w:tcBorders>
          </w:tcPr>
          <w:p w14:paraId="4C38C4AF" w14:textId="77777777" w:rsidR="0028578C" w:rsidRPr="004745C9" w:rsidRDefault="0028578C" w:rsidP="000D0916">
            <w:pPr>
              <w:jc w:val="center"/>
              <w:rPr>
                <w:b/>
                <w:sz w:val="18"/>
                <w:szCs w:val="18"/>
              </w:rPr>
            </w:pPr>
            <w:r w:rsidRPr="004745C9">
              <w:rPr>
                <w:b/>
                <w:sz w:val="18"/>
                <w:szCs w:val="18"/>
              </w:rPr>
              <w:t>QUANT.</w:t>
            </w:r>
          </w:p>
        </w:tc>
        <w:tc>
          <w:tcPr>
            <w:tcW w:w="567" w:type="dxa"/>
            <w:vMerge w:val="restart"/>
            <w:tcBorders>
              <w:top w:val="single" w:sz="12" w:space="0" w:color="auto"/>
              <w:left w:val="single" w:sz="12" w:space="0" w:color="auto"/>
              <w:right w:val="single" w:sz="12" w:space="0" w:color="auto"/>
            </w:tcBorders>
          </w:tcPr>
          <w:p w14:paraId="38DE5666" w14:textId="77777777" w:rsidR="0028578C" w:rsidRPr="004745C9" w:rsidRDefault="0028578C" w:rsidP="000D0916">
            <w:pPr>
              <w:jc w:val="center"/>
              <w:rPr>
                <w:b/>
                <w:sz w:val="18"/>
                <w:szCs w:val="18"/>
              </w:rPr>
            </w:pPr>
            <w:r w:rsidRPr="004745C9">
              <w:rPr>
                <w:b/>
                <w:sz w:val="18"/>
                <w:szCs w:val="18"/>
              </w:rPr>
              <w:t>UN</w:t>
            </w:r>
          </w:p>
        </w:tc>
        <w:tc>
          <w:tcPr>
            <w:tcW w:w="4394" w:type="dxa"/>
            <w:vMerge w:val="restart"/>
            <w:tcBorders>
              <w:top w:val="single" w:sz="12" w:space="0" w:color="auto"/>
              <w:left w:val="single" w:sz="12" w:space="0" w:color="auto"/>
              <w:right w:val="single" w:sz="12" w:space="0" w:color="auto"/>
            </w:tcBorders>
          </w:tcPr>
          <w:p w14:paraId="44A56551" w14:textId="77777777" w:rsidR="0028578C" w:rsidRPr="004745C9" w:rsidRDefault="0028578C" w:rsidP="000D0916">
            <w:pPr>
              <w:jc w:val="center"/>
              <w:rPr>
                <w:sz w:val="18"/>
                <w:szCs w:val="18"/>
              </w:rPr>
            </w:pPr>
            <w:r w:rsidRPr="004745C9">
              <w:rPr>
                <w:b/>
                <w:sz w:val="18"/>
                <w:szCs w:val="18"/>
              </w:rPr>
              <w:t>ESPECIFICAÇÃO</w:t>
            </w:r>
          </w:p>
        </w:tc>
        <w:tc>
          <w:tcPr>
            <w:tcW w:w="992" w:type="dxa"/>
            <w:vMerge w:val="restart"/>
            <w:tcBorders>
              <w:top w:val="single" w:sz="12" w:space="0" w:color="auto"/>
              <w:left w:val="single" w:sz="12" w:space="0" w:color="auto"/>
              <w:right w:val="single" w:sz="12" w:space="0" w:color="auto"/>
            </w:tcBorders>
          </w:tcPr>
          <w:p w14:paraId="182C9B3C" w14:textId="77777777" w:rsidR="0028578C" w:rsidRPr="004745C9" w:rsidRDefault="0028578C" w:rsidP="000D0916">
            <w:pPr>
              <w:jc w:val="center"/>
              <w:rPr>
                <w:b/>
                <w:sz w:val="18"/>
                <w:szCs w:val="18"/>
              </w:rPr>
            </w:pPr>
            <w:r w:rsidRPr="004745C9">
              <w:rPr>
                <w:b/>
                <w:sz w:val="18"/>
                <w:szCs w:val="18"/>
              </w:rPr>
              <w:t>MARCA</w:t>
            </w:r>
          </w:p>
          <w:p w14:paraId="024C193A" w14:textId="77777777" w:rsidR="0028578C" w:rsidRPr="004745C9" w:rsidRDefault="0028578C" w:rsidP="000D0916">
            <w:pPr>
              <w:jc w:val="center"/>
              <w:rPr>
                <w:sz w:val="18"/>
                <w:szCs w:val="18"/>
              </w:rPr>
            </w:pPr>
            <w:r w:rsidRPr="004745C9">
              <w:rPr>
                <w:b/>
                <w:sz w:val="18"/>
                <w:szCs w:val="18"/>
              </w:rPr>
              <w:t>MODELO</w:t>
            </w:r>
          </w:p>
        </w:tc>
        <w:tc>
          <w:tcPr>
            <w:tcW w:w="2410" w:type="dxa"/>
            <w:gridSpan w:val="2"/>
            <w:tcBorders>
              <w:top w:val="single" w:sz="12" w:space="0" w:color="auto"/>
              <w:left w:val="single" w:sz="12" w:space="0" w:color="auto"/>
              <w:bottom w:val="single" w:sz="12" w:space="0" w:color="000000"/>
              <w:right w:val="single" w:sz="12" w:space="0" w:color="auto"/>
            </w:tcBorders>
          </w:tcPr>
          <w:p w14:paraId="3C708409" w14:textId="77777777" w:rsidR="0028578C" w:rsidRPr="004745C9" w:rsidRDefault="0028578C" w:rsidP="000D0916">
            <w:pPr>
              <w:jc w:val="center"/>
              <w:rPr>
                <w:b/>
                <w:sz w:val="18"/>
                <w:szCs w:val="18"/>
              </w:rPr>
            </w:pPr>
            <w:r w:rsidRPr="004745C9">
              <w:rPr>
                <w:b/>
                <w:sz w:val="18"/>
                <w:szCs w:val="18"/>
              </w:rPr>
              <w:t>VALOR – R$</w:t>
            </w:r>
          </w:p>
        </w:tc>
      </w:tr>
      <w:tr w:rsidR="0028578C" w:rsidRPr="004745C9" w14:paraId="347D8EAC" w14:textId="77777777" w:rsidTr="004745C9">
        <w:trPr>
          <w:cantSplit/>
          <w:trHeight w:val="195"/>
        </w:trPr>
        <w:tc>
          <w:tcPr>
            <w:tcW w:w="709" w:type="dxa"/>
            <w:vMerge/>
            <w:tcBorders>
              <w:left w:val="single" w:sz="12" w:space="0" w:color="auto"/>
              <w:bottom w:val="single" w:sz="4" w:space="0" w:color="auto"/>
              <w:right w:val="single" w:sz="12" w:space="0" w:color="auto"/>
            </w:tcBorders>
          </w:tcPr>
          <w:p w14:paraId="0DD6577F" w14:textId="77777777" w:rsidR="0028578C" w:rsidRPr="004745C9" w:rsidRDefault="0028578C" w:rsidP="000D0916">
            <w:pPr>
              <w:jc w:val="center"/>
              <w:rPr>
                <w:b/>
                <w:sz w:val="18"/>
                <w:szCs w:val="18"/>
              </w:rPr>
            </w:pPr>
          </w:p>
        </w:tc>
        <w:tc>
          <w:tcPr>
            <w:tcW w:w="993" w:type="dxa"/>
            <w:vMerge/>
            <w:tcBorders>
              <w:left w:val="single" w:sz="12" w:space="0" w:color="auto"/>
              <w:bottom w:val="single" w:sz="4" w:space="0" w:color="auto"/>
              <w:right w:val="single" w:sz="12" w:space="0" w:color="auto"/>
            </w:tcBorders>
          </w:tcPr>
          <w:p w14:paraId="72E75004" w14:textId="77777777" w:rsidR="0028578C" w:rsidRPr="004745C9" w:rsidRDefault="0028578C" w:rsidP="000D0916">
            <w:pPr>
              <w:jc w:val="center"/>
              <w:rPr>
                <w:b/>
                <w:sz w:val="18"/>
                <w:szCs w:val="18"/>
              </w:rPr>
            </w:pPr>
          </w:p>
        </w:tc>
        <w:tc>
          <w:tcPr>
            <w:tcW w:w="567" w:type="dxa"/>
            <w:vMerge/>
            <w:tcBorders>
              <w:left w:val="single" w:sz="12" w:space="0" w:color="auto"/>
              <w:bottom w:val="single" w:sz="4" w:space="0" w:color="auto"/>
              <w:right w:val="single" w:sz="12" w:space="0" w:color="auto"/>
            </w:tcBorders>
          </w:tcPr>
          <w:p w14:paraId="2EF5A217" w14:textId="77777777" w:rsidR="0028578C" w:rsidRPr="004745C9" w:rsidRDefault="0028578C" w:rsidP="000D0916">
            <w:pPr>
              <w:jc w:val="center"/>
              <w:rPr>
                <w:b/>
                <w:sz w:val="18"/>
                <w:szCs w:val="18"/>
              </w:rPr>
            </w:pPr>
          </w:p>
        </w:tc>
        <w:tc>
          <w:tcPr>
            <w:tcW w:w="4394" w:type="dxa"/>
            <w:vMerge/>
            <w:tcBorders>
              <w:left w:val="single" w:sz="12" w:space="0" w:color="auto"/>
              <w:bottom w:val="single" w:sz="4" w:space="0" w:color="auto"/>
              <w:right w:val="single" w:sz="12" w:space="0" w:color="auto"/>
            </w:tcBorders>
          </w:tcPr>
          <w:p w14:paraId="205810EB" w14:textId="77777777" w:rsidR="0028578C" w:rsidRPr="004745C9" w:rsidRDefault="0028578C" w:rsidP="000D0916">
            <w:pPr>
              <w:jc w:val="center"/>
              <w:rPr>
                <w:b/>
                <w:sz w:val="18"/>
                <w:szCs w:val="18"/>
              </w:rPr>
            </w:pPr>
          </w:p>
        </w:tc>
        <w:tc>
          <w:tcPr>
            <w:tcW w:w="992" w:type="dxa"/>
            <w:vMerge/>
            <w:tcBorders>
              <w:left w:val="single" w:sz="12" w:space="0" w:color="auto"/>
              <w:bottom w:val="single" w:sz="4" w:space="0" w:color="auto"/>
              <w:right w:val="single" w:sz="12" w:space="0" w:color="auto"/>
            </w:tcBorders>
          </w:tcPr>
          <w:p w14:paraId="6D8DC290" w14:textId="77777777" w:rsidR="0028578C" w:rsidRPr="004745C9" w:rsidRDefault="0028578C" w:rsidP="000D0916">
            <w:pPr>
              <w:jc w:val="center"/>
              <w:rPr>
                <w:b/>
                <w:sz w:val="18"/>
                <w:szCs w:val="18"/>
              </w:rPr>
            </w:pPr>
          </w:p>
        </w:tc>
        <w:tc>
          <w:tcPr>
            <w:tcW w:w="1134" w:type="dxa"/>
            <w:tcBorders>
              <w:top w:val="single" w:sz="12" w:space="0" w:color="000000"/>
              <w:left w:val="single" w:sz="12" w:space="0" w:color="auto"/>
              <w:bottom w:val="single" w:sz="4" w:space="0" w:color="auto"/>
              <w:right w:val="single" w:sz="12" w:space="0" w:color="000000"/>
            </w:tcBorders>
          </w:tcPr>
          <w:p w14:paraId="726DFB2E" w14:textId="77777777" w:rsidR="0028578C" w:rsidRPr="004745C9" w:rsidRDefault="0028578C" w:rsidP="000D0916">
            <w:pPr>
              <w:jc w:val="center"/>
              <w:rPr>
                <w:b/>
                <w:sz w:val="18"/>
                <w:szCs w:val="18"/>
              </w:rPr>
            </w:pPr>
            <w:r w:rsidRPr="004745C9">
              <w:rPr>
                <w:b/>
                <w:sz w:val="18"/>
                <w:szCs w:val="18"/>
                <w:lang w:eastAsia="en-US"/>
              </w:rPr>
              <w:t>VALOR UNITÁRIO– R$</w:t>
            </w:r>
          </w:p>
        </w:tc>
        <w:tc>
          <w:tcPr>
            <w:tcW w:w="1276" w:type="dxa"/>
            <w:tcBorders>
              <w:top w:val="single" w:sz="12" w:space="0" w:color="000000"/>
              <w:left w:val="single" w:sz="12" w:space="0" w:color="000000"/>
              <w:bottom w:val="single" w:sz="4" w:space="0" w:color="auto"/>
              <w:right w:val="single" w:sz="12" w:space="0" w:color="auto"/>
            </w:tcBorders>
          </w:tcPr>
          <w:p w14:paraId="004A1112" w14:textId="77777777" w:rsidR="0028578C" w:rsidRPr="004745C9" w:rsidRDefault="0028578C" w:rsidP="000D0916">
            <w:pPr>
              <w:jc w:val="center"/>
              <w:rPr>
                <w:b/>
                <w:sz w:val="18"/>
                <w:szCs w:val="18"/>
              </w:rPr>
            </w:pPr>
            <w:r w:rsidRPr="004745C9">
              <w:rPr>
                <w:b/>
                <w:sz w:val="18"/>
                <w:szCs w:val="18"/>
                <w:lang w:eastAsia="en-US"/>
              </w:rPr>
              <w:t>VALOR TOTAL– R$</w:t>
            </w:r>
          </w:p>
        </w:tc>
      </w:tr>
      <w:tr w:rsidR="0028578C" w:rsidRPr="0028578C" w14:paraId="47F7A779" w14:textId="77777777" w:rsidTr="004745C9">
        <w:trPr>
          <w:cantSplit/>
          <w:trHeight w:val="4557"/>
        </w:trPr>
        <w:tc>
          <w:tcPr>
            <w:tcW w:w="709" w:type="dxa"/>
            <w:tcBorders>
              <w:top w:val="single" w:sz="12" w:space="0" w:color="auto"/>
              <w:left w:val="single" w:sz="12" w:space="0" w:color="auto"/>
              <w:bottom w:val="single" w:sz="12" w:space="0" w:color="auto"/>
              <w:right w:val="single" w:sz="12" w:space="0" w:color="auto"/>
            </w:tcBorders>
          </w:tcPr>
          <w:p w14:paraId="4FD719A0" w14:textId="77777777" w:rsidR="0028578C" w:rsidRPr="0028578C" w:rsidRDefault="0028578C" w:rsidP="000D0916">
            <w:pPr>
              <w:jc w:val="center"/>
              <w:rPr>
                <w:b/>
                <w:bCs/>
                <w:sz w:val="20"/>
                <w:szCs w:val="20"/>
              </w:rPr>
            </w:pPr>
            <w:r w:rsidRPr="0028578C">
              <w:rPr>
                <w:b/>
                <w:bCs/>
                <w:sz w:val="20"/>
                <w:szCs w:val="20"/>
              </w:rPr>
              <w:t>01</w:t>
            </w:r>
          </w:p>
        </w:tc>
        <w:tc>
          <w:tcPr>
            <w:tcW w:w="993" w:type="dxa"/>
            <w:tcBorders>
              <w:top w:val="single" w:sz="12" w:space="0" w:color="auto"/>
              <w:left w:val="single" w:sz="12" w:space="0" w:color="auto"/>
              <w:bottom w:val="single" w:sz="12" w:space="0" w:color="auto"/>
              <w:right w:val="single" w:sz="12" w:space="0" w:color="auto"/>
            </w:tcBorders>
          </w:tcPr>
          <w:p w14:paraId="09FEFFBF" w14:textId="77777777" w:rsidR="0028578C" w:rsidRPr="0028578C" w:rsidRDefault="0028578C" w:rsidP="000D0916">
            <w:pPr>
              <w:jc w:val="center"/>
              <w:rPr>
                <w:b/>
                <w:sz w:val="20"/>
                <w:szCs w:val="20"/>
              </w:rPr>
            </w:pPr>
            <w:r w:rsidRPr="0028578C">
              <w:rPr>
                <w:b/>
                <w:sz w:val="20"/>
                <w:szCs w:val="20"/>
              </w:rPr>
              <w:t>01</w:t>
            </w:r>
          </w:p>
        </w:tc>
        <w:tc>
          <w:tcPr>
            <w:tcW w:w="567" w:type="dxa"/>
            <w:tcBorders>
              <w:top w:val="single" w:sz="12" w:space="0" w:color="auto"/>
              <w:left w:val="single" w:sz="12" w:space="0" w:color="auto"/>
              <w:bottom w:val="single" w:sz="12" w:space="0" w:color="auto"/>
              <w:right w:val="single" w:sz="12" w:space="0" w:color="auto"/>
            </w:tcBorders>
          </w:tcPr>
          <w:p w14:paraId="16A5F617" w14:textId="77777777" w:rsidR="0028578C" w:rsidRPr="0028578C" w:rsidRDefault="0028578C" w:rsidP="000D0916">
            <w:pPr>
              <w:jc w:val="center"/>
              <w:rPr>
                <w:sz w:val="20"/>
                <w:szCs w:val="20"/>
              </w:rPr>
            </w:pPr>
            <w:proofErr w:type="spellStart"/>
            <w:r w:rsidRPr="0028578C">
              <w:rPr>
                <w:sz w:val="20"/>
                <w:szCs w:val="20"/>
              </w:rPr>
              <w:t>un</w:t>
            </w:r>
            <w:proofErr w:type="spellEnd"/>
          </w:p>
        </w:tc>
        <w:tc>
          <w:tcPr>
            <w:tcW w:w="4394" w:type="dxa"/>
            <w:tcBorders>
              <w:top w:val="single" w:sz="12" w:space="0" w:color="auto"/>
              <w:left w:val="single" w:sz="12" w:space="0" w:color="auto"/>
              <w:bottom w:val="single" w:sz="12" w:space="0" w:color="auto"/>
              <w:right w:val="single" w:sz="12" w:space="0" w:color="auto"/>
            </w:tcBorders>
          </w:tcPr>
          <w:p w14:paraId="77DE9091" w14:textId="40CD26DB" w:rsidR="0028578C" w:rsidRPr="0028578C" w:rsidRDefault="0028578C" w:rsidP="000D0916">
            <w:pPr>
              <w:pStyle w:val="gmail-western"/>
              <w:spacing w:after="0" w:afterAutospacing="0" w:line="240" w:lineRule="atLeast"/>
              <w:jc w:val="both"/>
              <w:rPr>
                <w:color w:val="000000"/>
                <w:sz w:val="20"/>
                <w:szCs w:val="20"/>
              </w:rPr>
            </w:pPr>
            <w:r w:rsidRPr="0028578C">
              <w:rPr>
                <w:sz w:val="20"/>
                <w:szCs w:val="20"/>
              </w:rPr>
              <w:t xml:space="preserve">Retroescavadeira nova, ano e modelo mínimo 2023, tração 4x4, motor à diesel turbo alimentado e com 100HP de 4 cilindros, , vasão da Bomba de no mínimo 114 l/min, peso operacional de 7.210kg, concha dianteira com dentes e com capacidade de 1,00m³ e a traseira com dentes e com capacidade de  0,25m³, pneus novos dianteiros 12.5/80-18 10 lonas e traseiros 19.5-24 12 lonas, tanque de combustível com capacidade de 160 litros, profundidade de escavação de 4,40m, transmissão de 4 velocidades a frente e 4 à ré, protetor de </w:t>
            </w:r>
            <w:proofErr w:type="spellStart"/>
            <w:r w:rsidRPr="0028578C">
              <w:rPr>
                <w:sz w:val="20"/>
                <w:szCs w:val="20"/>
              </w:rPr>
              <w:t>cardan</w:t>
            </w:r>
            <w:proofErr w:type="spellEnd"/>
            <w:r w:rsidRPr="0028578C">
              <w:rPr>
                <w:sz w:val="20"/>
                <w:szCs w:val="20"/>
              </w:rPr>
              <w:t xml:space="preserve">, cabine fechada com sistema de segurança ROPS e FOPS original de fábrica, com ar condicionado original de fábrica, banco do motorista com suspensão a ar, rádio AM/FM/USB com antena e alto-falantes instalados, para-brisa dianteiro com limpador e lavador, película em todos os vidros, faróis de iluminação, tapete emborrachado e demais equipamentos de segurança; emplacada em nome do Município de </w:t>
            </w:r>
            <w:proofErr w:type="spellStart"/>
            <w:r w:rsidRPr="0028578C">
              <w:rPr>
                <w:sz w:val="20"/>
                <w:szCs w:val="20"/>
              </w:rPr>
              <w:t>Cotiporã</w:t>
            </w:r>
            <w:proofErr w:type="spellEnd"/>
            <w:r w:rsidRPr="0028578C">
              <w:rPr>
                <w:sz w:val="20"/>
                <w:szCs w:val="20"/>
              </w:rPr>
              <w:t xml:space="preserve"> </w:t>
            </w:r>
            <w:r w:rsidRPr="0028578C">
              <w:rPr>
                <w:color w:val="000000"/>
                <w:sz w:val="20"/>
                <w:szCs w:val="20"/>
              </w:rPr>
              <w:t>manual de operação no idioma português; catálogos de peças e itens de série em via impressa e digital; demais características do fabricante;</w:t>
            </w:r>
          </w:p>
        </w:tc>
        <w:tc>
          <w:tcPr>
            <w:tcW w:w="992" w:type="dxa"/>
            <w:tcBorders>
              <w:top w:val="single" w:sz="12" w:space="0" w:color="auto"/>
              <w:left w:val="single" w:sz="12" w:space="0" w:color="auto"/>
              <w:bottom w:val="single" w:sz="12" w:space="0" w:color="auto"/>
              <w:right w:val="single" w:sz="12" w:space="0" w:color="auto"/>
            </w:tcBorders>
          </w:tcPr>
          <w:p w14:paraId="5336B95A" w14:textId="77777777" w:rsidR="0028578C" w:rsidRPr="0028578C" w:rsidRDefault="0028578C" w:rsidP="000D0916">
            <w:pPr>
              <w:pStyle w:val="Subttulo"/>
              <w:ind w:firstLine="0"/>
              <w:jc w:val="center"/>
              <w:rPr>
                <w:sz w:val="20"/>
              </w:rPr>
            </w:pPr>
            <w:r w:rsidRPr="0028578C">
              <w:rPr>
                <w:sz w:val="20"/>
              </w:rPr>
              <w:t xml:space="preserve">Muller </w:t>
            </w:r>
          </w:p>
          <w:p w14:paraId="305CFE11" w14:textId="3A6C5D55" w:rsidR="0028578C" w:rsidRPr="0028578C" w:rsidRDefault="0028578C" w:rsidP="000D0916">
            <w:pPr>
              <w:pStyle w:val="Subttulo"/>
              <w:ind w:firstLine="0"/>
              <w:jc w:val="center"/>
              <w:rPr>
                <w:sz w:val="20"/>
              </w:rPr>
            </w:pPr>
            <w:r w:rsidRPr="0028578C">
              <w:rPr>
                <w:sz w:val="20"/>
              </w:rPr>
              <w:t>MR406</w:t>
            </w:r>
          </w:p>
        </w:tc>
        <w:tc>
          <w:tcPr>
            <w:tcW w:w="1134" w:type="dxa"/>
            <w:tcBorders>
              <w:top w:val="single" w:sz="12" w:space="0" w:color="auto"/>
              <w:left w:val="single" w:sz="12" w:space="0" w:color="auto"/>
              <w:bottom w:val="single" w:sz="12" w:space="0" w:color="auto"/>
              <w:right w:val="single" w:sz="12" w:space="0" w:color="000000"/>
            </w:tcBorders>
          </w:tcPr>
          <w:p w14:paraId="7A8BA186" w14:textId="5D84E904" w:rsidR="0028578C" w:rsidRPr="0028578C" w:rsidRDefault="0028578C" w:rsidP="000D0916">
            <w:pPr>
              <w:jc w:val="right"/>
              <w:rPr>
                <w:sz w:val="20"/>
                <w:szCs w:val="20"/>
              </w:rPr>
            </w:pPr>
            <w:r w:rsidRPr="0028578C">
              <w:rPr>
                <w:sz w:val="20"/>
                <w:szCs w:val="20"/>
              </w:rPr>
              <w:t>470.000,00</w:t>
            </w:r>
          </w:p>
        </w:tc>
        <w:tc>
          <w:tcPr>
            <w:tcW w:w="1276" w:type="dxa"/>
            <w:tcBorders>
              <w:top w:val="single" w:sz="12" w:space="0" w:color="auto"/>
              <w:left w:val="single" w:sz="12" w:space="0" w:color="000000"/>
              <w:bottom w:val="single" w:sz="12" w:space="0" w:color="auto"/>
              <w:right w:val="single" w:sz="12" w:space="0" w:color="auto"/>
            </w:tcBorders>
          </w:tcPr>
          <w:p w14:paraId="59C0793B" w14:textId="1A51FAB5" w:rsidR="0028578C" w:rsidRPr="0028578C" w:rsidRDefault="0028578C" w:rsidP="000D0916">
            <w:pPr>
              <w:jc w:val="right"/>
              <w:rPr>
                <w:sz w:val="20"/>
                <w:szCs w:val="20"/>
              </w:rPr>
            </w:pPr>
            <w:r w:rsidRPr="0028578C">
              <w:rPr>
                <w:sz w:val="20"/>
                <w:szCs w:val="20"/>
              </w:rPr>
              <w:t>470.000,00</w:t>
            </w:r>
          </w:p>
        </w:tc>
      </w:tr>
      <w:bookmarkEnd w:id="0"/>
    </w:tbl>
    <w:p w14:paraId="02F823A4" w14:textId="3B763626" w:rsidR="00464EAD" w:rsidRPr="006B7F14" w:rsidRDefault="00464EAD" w:rsidP="00464EAD">
      <w:pPr>
        <w:autoSpaceDE w:val="0"/>
        <w:autoSpaceDN w:val="0"/>
        <w:adjustRightInd w:val="0"/>
        <w:jc w:val="both"/>
        <w:rPr>
          <w:b/>
          <w:sz w:val="16"/>
          <w:szCs w:val="16"/>
        </w:rPr>
      </w:pPr>
    </w:p>
    <w:p w14:paraId="047BF8F6" w14:textId="3585DDF4" w:rsidR="00464EAD" w:rsidRPr="001D5CAB" w:rsidRDefault="00464EAD" w:rsidP="00464EAD">
      <w:pPr>
        <w:jc w:val="both"/>
        <w:rPr>
          <w:sz w:val="20"/>
          <w:szCs w:val="20"/>
        </w:rPr>
      </w:pPr>
      <w:r w:rsidRPr="001D5CAB">
        <w:rPr>
          <w:b/>
          <w:sz w:val="20"/>
          <w:szCs w:val="20"/>
        </w:rPr>
        <w:lastRenderedPageBreak/>
        <w:t xml:space="preserve">1.2.  </w:t>
      </w:r>
      <w:r w:rsidRPr="001D5CAB">
        <w:rPr>
          <w:sz w:val="20"/>
          <w:szCs w:val="20"/>
        </w:rPr>
        <w:t>A CONTRATADA deverá fornecer garantia total do equipamento, inclusive abarcando os serviços, materiais e peças instalados pela empresa, com cobertura pelo período mínimo de 12 (doze) meses e sem limite de horas</w:t>
      </w:r>
      <w:r w:rsidR="003153CA">
        <w:rPr>
          <w:sz w:val="20"/>
          <w:szCs w:val="20"/>
        </w:rPr>
        <w:t xml:space="preserve"> e 1000 horas de serviços</w:t>
      </w:r>
      <w:r w:rsidRPr="001D5CAB">
        <w:rPr>
          <w:sz w:val="20"/>
          <w:szCs w:val="20"/>
        </w:rPr>
        <w:t xml:space="preserve">, a contar do efetivo recebimento do equipamento pelo Município de </w:t>
      </w:r>
      <w:proofErr w:type="spellStart"/>
      <w:r w:rsidRPr="001D5CAB">
        <w:rPr>
          <w:sz w:val="20"/>
          <w:szCs w:val="20"/>
        </w:rPr>
        <w:t>Cotiporã</w:t>
      </w:r>
      <w:proofErr w:type="spellEnd"/>
      <w:r w:rsidRPr="001D5CAB">
        <w:rPr>
          <w:sz w:val="20"/>
          <w:szCs w:val="20"/>
        </w:rPr>
        <w:t>.</w:t>
      </w:r>
    </w:p>
    <w:p w14:paraId="230AB98E" w14:textId="77777777" w:rsidR="00464EAD" w:rsidRPr="001D5CAB" w:rsidRDefault="00464EAD" w:rsidP="00464EAD">
      <w:pPr>
        <w:jc w:val="both"/>
        <w:rPr>
          <w:sz w:val="20"/>
          <w:szCs w:val="20"/>
        </w:rPr>
      </w:pPr>
      <w:r w:rsidRPr="001D5CAB">
        <w:rPr>
          <w:b/>
          <w:sz w:val="20"/>
          <w:szCs w:val="20"/>
        </w:rPr>
        <w:t xml:space="preserve">1.2.1. </w:t>
      </w:r>
      <w:r w:rsidRPr="001D5CAB">
        <w:rPr>
          <w:sz w:val="20"/>
          <w:szCs w:val="20"/>
        </w:rPr>
        <w:t xml:space="preserve">No período de garantia, os serviços de assistência técnica deverão ser efetuados e o problema solucionado num prazo máximo de até 05 (cinco) dias, a contar da data da solicitação/notificação oficial. </w:t>
      </w:r>
    </w:p>
    <w:p w14:paraId="6D7D524B" w14:textId="77777777" w:rsidR="00464EAD" w:rsidRPr="001D5CAB" w:rsidRDefault="00464EAD" w:rsidP="00464EAD">
      <w:pPr>
        <w:jc w:val="both"/>
        <w:rPr>
          <w:sz w:val="20"/>
          <w:szCs w:val="20"/>
        </w:rPr>
      </w:pPr>
      <w:r w:rsidRPr="001D5CAB">
        <w:rPr>
          <w:b/>
          <w:sz w:val="20"/>
          <w:szCs w:val="20"/>
        </w:rPr>
        <w:t xml:space="preserve">1.2.2. </w:t>
      </w:r>
      <w:r w:rsidRPr="001D5CAB">
        <w:rPr>
          <w:sz w:val="20"/>
          <w:szCs w:val="20"/>
        </w:rPr>
        <w:t xml:space="preserve"> Se a CONTRATADA não atender dentro do prazo estabelecido, deverá justificar e comprovar por escrito os motivos, ficando a prorrogação por mais 05 (cinco) dias (no máximo), condicionada à aceitação do Contratante.</w:t>
      </w:r>
    </w:p>
    <w:p w14:paraId="7BCAF068" w14:textId="77777777" w:rsidR="00464EAD" w:rsidRPr="001D5CAB" w:rsidRDefault="00464EAD" w:rsidP="00464EAD">
      <w:pPr>
        <w:jc w:val="both"/>
        <w:rPr>
          <w:sz w:val="20"/>
          <w:szCs w:val="20"/>
        </w:rPr>
      </w:pPr>
      <w:r w:rsidRPr="001D5CAB">
        <w:rPr>
          <w:b/>
          <w:sz w:val="20"/>
          <w:szCs w:val="20"/>
        </w:rPr>
        <w:t xml:space="preserve">1.2.3. </w:t>
      </w:r>
      <w:r w:rsidRPr="001D5CAB">
        <w:rPr>
          <w:sz w:val="20"/>
          <w:szCs w:val="20"/>
        </w:rPr>
        <w:t xml:space="preserve">Durante o período de garantia do equipamento, nos casos em que as revisões foram realizadas de acordo com o manual do proprietário, em rede nacional de concessionárias autorizadas, caso ocorra à necessidade de substituição de peças genuínas decorrentes de vício de fabricação, desde que a proprietária do equipamento não tenha dado causa ao defeito, o custo da mão de obra especializada necessária e a aquisição da peça será de responsabilidade da CONTRATADA. </w:t>
      </w:r>
    </w:p>
    <w:p w14:paraId="3375B041" w14:textId="77777777" w:rsidR="00464EAD" w:rsidRPr="001D5CAB" w:rsidRDefault="00464EAD" w:rsidP="00464EAD">
      <w:pPr>
        <w:tabs>
          <w:tab w:val="left" w:pos="2835"/>
          <w:tab w:val="left" w:pos="5670"/>
          <w:tab w:val="left" w:pos="8789"/>
        </w:tabs>
        <w:jc w:val="both"/>
        <w:rPr>
          <w:bCs/>
          <w:sz w:val="20"/>
          <w:szCs w:val="20"/>
        </w:rPr>
      </w:pPr>
      <w:r w:rsidRPr="001D5CAB">
        <w:rPr>
          <w:b/>
          <w:sz w:val="20"/>
          <w:szCs w:val="20"/>
        </w:rPr>
        <w:t xml:space="preserve">1.2.4. </w:t>
      </w:r>
      <w:r w:rsidRPr="001D5CAB">
        <w:rPr>
          <w:sz w:val="20"/>
          <w:szCs w:val="20"/>
        </w:rPr>
        <w:t>É de responsabilidade da CONTRATADA, o deslocamento do equipamento, quando necessário, para prestar assistência técnica, durante o período de garantia.</w:t>
      </w:r>
    </w:p>
    <w:p w14:paraId="44F78BCC" w14:textId="77777777" w:rsidR="00464EAD" w:rsidRPr="006B7F14" w:rsidRDefault="00464EAD" w:rsidP="00464EAD">
      <w:pPr>
        <w:jc w:val="both"/>
        <w:rPr>
          <w:b/>
          <w:sz w:val="16"/>
          <w:szCs w:val="16"/>
        </w:rPr>
      </w:pPr>
    </w:p>
    <w:p w14:paraId="67BAF74F" w14:textId="77777777" w:rsidR="00464EAD" w:rsidRPr="001D5CAB" w:rsidRDefault="00464EAD" w:rsidP="00464EAD">
      <w:pPr>
        <w:jc w:val="both"/>
        <w:rPr>
          <w:b/>
          <w:sz w:val="20"/>
          <w:szCs w:val="20"/>
        </w:rPr>
      </w:pPr>
      <w:r w:rsidRPr="001D5CAB">
        <w:rPr>
          <w:b/>
          <w:sz w:val="20"/>
          <w:szCs w:val="20"/>
        </w:rPr>
        <w:t xml:space="preserve">1.3.  </w:t>
      </w:r>
      <w:r w:rsidRPr="001D5CAB">
        <w:rPr>
          <w:bCs/>
          <w:sz w:val="20"/>
          <w:szCs w:val="20"/>
        </w:rPr>
        <w:t xml:space="preserve">A </w:t>
      </w:r>
      <w:r>
        <w:rPr>
          <w:bCs/>
          <w:sz w:val="20"/>
          <w:szCs w:val="20"/>
        </w:rPr>
        <w:t>CONTRATADA</w:t>
      </w:r>
      <w:r w:rsidRPr="001D5CAB">
        <w:rPr>
          <w:bCs/>
          <w:sz w:val="20"/>
          <w:szCs w:val="20"/>
        </w:rPr>
        <w:t xml:space="preserve"> deverá possuir em seu quadro, equipe técnica apta a prestar completa assistência do equipamento.</w:t>
      </w:r>
    </w:p>
    <w:p w14:paraId="0AAE889D" w14:textId="77777777" w:rsidR="00464EAD" w:rsidRPr="006B7F14" w:rsidRDefault="00464EAD" w:rsidP="00464EAD">
      <w:pPr>
        <w:jc w:val="both"/>
        <w:rPr>
          <w:b/>
          <w:sz w:val="16"/>
          <w:szCs w:val="16"/>
        </w:rPr>
      </w:pPr>
    </w:p>
    <w:p w14:paraId="64BBACA0" w14:textId="77777777" w:rsidR="00464EAD" w:rsidRPr="001D5CAB" w:rsidRDefault="00464EAD" w:rsidP="00464EAD">
      <w:pPr>
        <w:jc w:val="both"/>
        <w:rPr>
          <w:bCs/>
          <w:sz w:val="20"/>
          <w:szCs w:val="20"/>
        </w:rPr>
      </w:pPr>
      <w:r w:rsidRPr="001D5CAB">
        <w:rPr>
          <w:b/>
          <w:sz w:val="20"/>
          <w:szCs w:val="20"/>
        </w:rPr>
        <w:t xml:space="preserve">1.4.  </w:t>
      </w:r>
      <w:r w:rsidRPr="001D5CAB">
        <w:rPr>
          <w:bCs/>
          <w:sz w:val="20"/>
          <w:szCs w:val="20"/>
        </w:rPr>
        <w:t>A CONTRATADA deverá possuir ponto de assistência técnica/oficina credenciada pelo fabricante do equipamento, com fornecimento de serviços e peças de reposição, localizada no Estado do Rio Grande do Sul.</w:t>
      </w:r>
    </w:p>
    <w:p w14:paraId="0EDA5BCE" w14:textId="77777777" w:rsidR="00464EAD" w:rsidRPr="006B7F14" w:rsidRDefault="00464EAD" w:rsidP="00464EAD">
      <w:pPr>
        <w:suppressAutoHyphens/>
        <w:jc w:val="both"/>
        <w:rPr>
          <w:b/>
          <w:sz w:val="16"/>
          <w:szCs w:val="16"/>
        </w:rPr>
      </w:pPr>
    </w:p>
    <w:p w14:paraId="6A00B3F7" w14:textId="74130BDE" w:rsidR="00464EAD" w:rsidRDefault="00464EAD" w:rsidP="00464EAD">
      <w:pPr>
        <w:suppressAutoHyphens/>
        <w:jc w:val="both"/>
        <w:rPr>
          <w:bCs/>
          <w:sz w:val="20"/>
          <w:szCs w:val="20"/>
        </w:rPr>
      </w:pPr>
      <w:r w:rsidRPr="001D5CAB">
        <w:rPr>
          <w:b/>
          <w:sz w:val="20"/>
          <w:szCs w:val="20"/>
        </w:rPr>
        <w:t xml:space="preserve">1.5.  </w:t>
      </w:r>
      <w:r w:rsidRPr="001D5CAB">
        <w:rPr>
          <w:bCs/>
          <w:sz w:val="20"/>
          <w:szCs w:val="20"/>
        </w:rPr>
        <w:t xml:space="preserve">A CONTRATADA deverá oferecer treinamento de operação, manutenção básica e preventiva, no mínimo de 08 (oito) horas, para os operadores do Município de </w:t>
      </w:r>
      <w:proofErr w:type="spellStart"/>
      <w:r w:rsidRPr="001D5CAB">
        <w:rPr>
          <w:bCs/>
          <w:sz w:val="20"/>
          <w:szCs w:val="20"/>
        </w:rPr>
        <w:t>Cotiporã</w:t>
      </w:r>
      <w:proofErr w:type="spellEnd"/>
      <w:r w:rsidRPr="001D5CAB">
        <w:rPr>
          <w:bCs/>
          <w:sz w:val="20"/>
          <w:szCs w:val="20"/>
        </w:rPr>
        <w:t>.</w:t>
      </w:r>
    </w:p>
    <w:p w14:paraId="38050B88" w14:textId="77777777" w:rsidR="00464EAD" w:rsidRPr="001D5CAB" w:rsidRDefault="00464EAD" w:rsidP="00464EAD">
      <w:pPr>
        <w:suppressAutoHyphens/>
        <w:jc w:val="both"/>
        <w:rPr>
          <w:b/>
          <w:sz w:val="20"/>
          <w:szCs w:val="20"/>
        </w:rPr>
      </w:pPr>
    </w:p>
    <w:p w14:paraId="34984376" w14:textId="77777777" w:rsidR="00464EAD" w:rsidRPr="001D5CAB" w:rsidRDefault="00464EAD" w:rsidP="00464EAD">
      <w:pPr>
        <w:suppressAutoHyphens/>
        <w:jc w:val="both"/>
        <w:rPr>
          <w:bCs/>
          <w:sz w:val="20"/>
          <w:szCs w:val="20"/>
        </w:rPr>
      </w:pPr>
      <w:r w:rsidRPr="001D5CAB">
        <w:rPr>
          <w:b/>
          <w:sz w:val="20"/>
          <w:szCs w:val="20"/>
        </w:rPr>
        <w:t xml:space="preserve">1.6.  </w:t>
      </w:r>
      <w:r w:rsidRPr="001D5CAB">
        <w:rPr>
          <w:bCs/>
          <w:sz w:val="20"/>
          <w:szCs w:val="20"/>
        </w:rPr>
        <w:t xml:space="preserve">Todas as despesas com a entrega do equipamento correrão por conta da empresa CONTRATADA. O equipamento deverá ser entregue na sede do Município, na Rua Silveira Martins, nº 163, centro, em </w:t>
      </w:r>
      <w:proofErr w:type="spellStart"/>
      <w:r w:rsidRPr="001D5CAB">
        <w:rPr>
          <w:bCs/>
          <w:sz w:val="20"/>
          <w:szCs w:val="20"/>
        </w:rPr>
        <w:t>Cotiporã</w:t>
      </w:r>
      <w:proofErr w:type="spellEnd"/>
      <w:r w:rsidRPr="001D5CAB">
        <w:rPr>
          <w:bCs/>
          <w:sz w:val="20"/>
          <w:szCs w:val="20"/>
        </w:rPr>
        <w:t>/RS, em até 30 (trinta) dias após assinatura do Contrato e emissão do empenho.</w:t>
      </w:r>
    </w:p>
    <w:p w14:paraId="5060E4A7" w14:textId="77777777" w:rsidR="00464EAD" w:rsidRPr="0068627A" w:rsidRDefault="00464EAD" w:rsidP="00464EAD">
      <w:pPr>
        <w:suppressAutoHyphens/>
        <w:jc w:val="both"/>
        <w:rPr>
          <w:bCs/>
          <w:sz w:val="16"/>
          <w:szCs w:val="16"/>
        </w:rPr>
      </w:pPr>
    </w:p>
    <w:p w14:paraId="3030ABE4" w14:textId="77777777" w:rsidR="00464EAD" w:rsidRPr="001D5CAB" w:rsidRDefault="00464EAD" w:rsidP="00464EAD">
      <w:pPr>
        <w:suppressAutoHyphens/>
        <w:jc w:val="both"/>
        <w:rPr>
          <w:bCs/>
          <w:sz w:val="20"/>
          <w:szCs w:val="20"/>
        </w:rPr>
      </w:pPr>
      <w:r w:rsidRPr="001D5CAB">
        <w:rPr>
          <w:b/>
          <w:sz w:val="20"/>
          <w:szCs w:val="20"/>
        </w:rPr>
        <w:t xml:space="preserve">1.7.  </w:t>
      </w:r>
      <w:r w:rsidRPr="001D5CAB">
        <w:rPr>
          <w:bCs/>
          <w:sz w:val="20"/>
          <w:szCs w:val="20"/>
        </w:rPr>
        <w:t>O equipamento deverá atender às normas técnicas e legais vigentes.</w:t>
      </w:r>
    </w:p>
    <w:p w14:paraId="563F1FC5" w14:textId="40BA7160" w:rsidR="00464EAD" w:rsidRDefault="00464EAD" w:rsidP="00464EAD">
      <w:pPr>
        <w:pStyle w:val="Corpodetexto2"/>
        <w:tabs>
          <w:tab w:val="left" w:pos="3544"/>
        </w:tabs>
        <w:spacing w:after="0" w:line="240" w:lineRule="auto"/>
        <w:jc w:val="center"/>
        <w:rPr>
          <w:rFonts w:ascii="Arial" w:hAnsi="Arial" w:cs="Arial"/>
          <w:b/>
          <w:sz w:val="20"/>
          <w:szCs w:val="20"/>
        </w:rPr>
      </w:pPr>
    </w:p>
    <w:p w14:paraId="6A89BD43" w14:textId="77777777" w:rsidR="0002766B" w:rsidRPr="0002766B" w:rsidRDefault="0002766B" w:rsidP="0002766B">
      <w:pPr>
        <w:pStyle w:val="Recuodecorpodetexto"/>
        <w:spacing w:after="0"/>
        <w:ind w:left="0"/>
        <w:jc w:val="both"/>
        <w:rPr>
          <w:rFonts w:ascii="Arial Narrow" w:hAnsi="Arial Narrow" w:cs="Arial"/>
          <w:bCs/>
          <w:sz w:val="20"/>
          <w:szCs w:val="20"/>
        </w:rPr>
      </w:pPr>
      <w:r w:rsidRPr="0002766B">
        <w:rPr>
          <w:b/>
          <w:sz w:val="20"/>
          <w:szCs w:val="20"/>
        </w:rPr>
        <w:t>1.8.</w:t>
      </w:r>
      <w:r w:rsidRPr="00077C0D">
        <w:rPr>
          <w:rFonts w:ascii="Arial Narrow" w:hAnsi="Arial Narrow"/>
          <w:bCs/>
          <w:sz w:val="22"/>
          <w:szCs w:val="22"/>
        </w:rPr>
        <w:t xml:space="preserve"> </w:t>
      </w:r>
      <w:r w:rsidRPr="0002766B">
        <w:rPr>
          <w:bCs/>
          <w:sz w:val="20"/>
          <w:szCs w:val="20"/>
        </w:rPr>
        <w:t>Os recursos são decorrentes da União, por intermédio do Ministério da Agricultura, Pecuária e Abastecimento, representado pela Plataforma + Brasil, de acordo com o Convênio nº 901454/2020/MAPA/ Ministério da Agricultura e proposta nº 000718/2020 e contrapartida do Município.</w:t>
      </w:r>
    </w:p>
    <w:p w14:paraId="4B9C527B" w14:textId="77777777" w:rsidR="0002766B" w:rsidRPr="001D5CAB" w:rsidRDefault="0002766B" w:rsidP="0002766B">
      <w:pPr>
        <w:pStyle w:val="Corpodetexto2"/>
        <w:tabs>
          <w:tab w:val="left" w:pos="3544"/>
        </w:tabs>
        <w:spacing w:after="0" w:line="240" w:lineRule="auto"/>
        <w:rPr>
          <w:rFonts w:ascii="Arial" w:hAnsi="Arial" w:cs="Arial"/>
          <w:b/>
          <w:sz w:val="20"/>
          <w:szCs w:val="20"/>
        </w:rPr>
      </w:pPr>
    </w:p>
    <w:p w14:paraId="4EB2AF84" w14:textId="77777777" w:rsidR="00464EAD" w:rsidRDefault="00464EAD" w:rsidP="00464EAD">
      <w:pPr>
        <w:pStyle w:val="Corpodetexto2"/>
        <w:tabs>
          <w:tab w:val="left" w:pos="3544"/>
        </w:tabs>
        <w:spacing w:after="0" w:line="240" w:lineRule="auto"/>
        <w:jc w:val="center"/>
        <w:rPr>
          <w:b/>
          <w:sz w:val="20"/>
          <w:szCs w:val="20"/>
        </w:rPr>
      </w:pPr>
      <w:r w:rsidRPr="0068627A">
        <w:rPr>
          <w:b/>
          <w:sz w:val="20"/>
          <w:szCs w:val="20"/>
        </w:rPr>
        <w:t>DO PREÇO E DO PAGAMENTO</w:t>
      </w:r>
    </w:p>
    <w:p w14:paraId="3C55431B" w14:textId="77777777" w:rsidR="0028578C" w:rsidRPr="0068627A" w:rsidRDefault="0028578C" w:rsidP="00464EAD">
      <w:pPr>
        <w:pStyle w:val="Corpodetexto2"/>
        <w:tabs>
          <w:tab w:val="left" w:pos="3544"/>
        </w:tabs>
        <w:spacing w:after="0" w:line="240" w:lineRule="auto"/>
        <w:jc w:val="center"/>
        <w:rPr>
          <w:b/>
          <w:sz w:val="20"/>
          <w:szCs w:val="20"/>
        </w:rPr>
      </w:pPr>
    </w:p>
    <w:p w14:paraId="38044AD2" w14:textId="77777777" w:rsidR="00464EAD" w:rsidRPr="0068627A" w:rsidRDefault="00464EAD" w:rsidP="00464EAD">
      <w:pPr>
        <w:tabs>
          <w:tab w:val="left" w:pos="3544"/>
        </w:tabs>
        <w:jc w:val="both"/>
        <w:rPr>
          <w:sz w:val="20"/>
          <w:szCs w:val="20"/>
        </w:rPr>
      </w:pPr>
      <w:r w:rsidRPr="0068627A">
        <w:rPr>
          <w:b/>
          <w:sz w:val="20"/>
          <w:szCs w:val="20"/>
        </w:rPr>
        <w:t>Cláusula Segunda</w:t>
      </w:r>
      <w:r w:rsidRPr="0068627A">
        <w:rPr>
          <w:sz w:val="20"/>
          <w:szCs w:val="20"/>
        </w:rPr>
        <w:t>:</w:t>
      </w:r>
      <w:r w:rsidRPr="0068627A">
        <w:rPr>
          <w:sz w:val="20"/>
          <w:szCs w:val="20"/>
        </w:rPr>
        <w:tab/>
      </w:r>
    </w:p>
    <w:p w14:paraId="17B73B66" w14:textId="2D63A9EC" w:rsidR="00464EAD" w:rsidRPr="00DB786C" w:rsidRDefault="00464EAD" w:rsidP="002543E2">
      <w:pPr>
        <w:pStyle w:val="Corpodetexto"/>
        <w:shd w:val="clear" w:color="auto" w:fill="FFFFFF" w:themeFill="background1"/>
        <w:tabs>
          <w:tab w:val="left" w:pos="0"/>
        </w:tabs>
        <w:spacing w:after="0"/>
        <w:jc w:val="both"/>
        <w:rPr>
          <w:sz w:val="20"/>
          <w:szCs w:val="20"/>
        </w:rPr>
      </w:pPr>
      <w:r w:rsidRPr="0068627A">
        <w:rPr>
          <w:b/>
          <w:sz w:val="20"/>
          <w:szCs w:val="20"/>
        </w:rPr>
        <w:t>a)</w:t>
      </w:r>
      <w:r w:rsidRPr="0068627A">
        <w:rPr>
          <w:sz w:val="20"/>
          <w:szCs w:val="20"/>
        </w:rPr>
        <w:t xml:space="preserve"> O valor total do presente ajuste é de </w:t>
      </w:r>
      <w:r w:rsidRPr="0068627A">
        <w:rPr>
          <w:b/>
          <w:sz w:val="20"/>
          <w:szCs w:val="20"/>
        </w:rPr>
        <w:t>R$</w:t>
      </w:r>
      <w:r w:rsidR="00806250">
        <w:rPr>
          <w:b/>
          <w:sz w:val="20"/>
          <w:szCs w:val="20"/>
        </w:rPr>
        <w:t>470.000,</w:t>
      </w:r>
      <w:r w:rsidRPr="0068627A">
        <w:rPr>
          <w:b/>
          <w:sz w:val="20"/>
          <w:szCs w:val="20"/>
        </w:rPr>
        <w:t>00</w:t>
      </w:r>
      <w:r w:rsidRPr="0068627A">
        <w:rPr>
          <w:sz w:val="20"/>
          <w:szCs w:val="20"/>
        </w:rPr>
        <w:t xml:space="preserve"> (</w:t>
      </w:r>
      <w:r w:rsidR="00806250">
        <w:rPr>
          <w:sz w:val="20"/>
          <w:szCs w:val="20"/>
        </w:rPr>
        <w:t>quatrocentos e setenta</w:t>
      </w:r>
      <w:r w:rsidR="0028578C">
        <w:rPr>
          <w:sz w:val="20"/>
          <w:szCs w:val="20"/>
        </w:rPr>
        <w:t xml:space="preserve"> mil</w:t>
      </w:r>
      <w:r w:rsidR="00806250">
        <w:rPr>
          <w:sz w:val="20"/>
          <w:szCs w:val="20"/>
        </w:rPr>
        <w:t xml:space="preserve"> </w:t>
      </w:r>
      <w:r w:rsidRPr="0068627A">
        <w:rPr>
          <w:sz w:val="20"/>
          <w:szCs w:val="20"/>
        </w:rPr>
        <w:t xml:space="preserve">reais), </w:t>
      </w:r>
      <w:r w:rsidR="0002766B">
        <w:rPr>
          <w:sz w:val="20"/>
          <w:szCs w:val="20"/>
        </w:rPr>
        <w:t>sendo R$</w:t>
      </w:r>
      <w:r w:rsidR="00806250">
        <w:rPr>
          <w:sz w:val="20"/>
          <w:szCs w:val="20"/>
        </w:rPr>
        <w:t>100.000,00</w:t>
      </w:r>
      <w:r w:rsidR="0002766B">
        <w:rPr>
          <w:sz w:val="20"/>
          <w:szCs w:val="20"/>
        </w:rPr>
        <w:t>(</w:t>
      </w:r>
      <w:r w:rsidR="00806250">
        <w:rPr>
          <w:sz w:val="20"/>
          <w:szCs w:val="20"/>
        </w:rPr>
        <w:t xml:space="preserve">cem mil </w:t>
      </w:r>
      <w:r w:rsidR="0002766B">
        <w:rPr>
          <w:sz w:val="20"/>
          <w:szCs w:val="20"/>
        </w:rPr>
        <w:t xml:space="preserve">reais) decorrentes da </w:t>
      </w:r>
      <w:r w:rsidR="0002766B" w:rsidRPr="0002766B">
        <w:rPr>
          <w:bCs/>
          <w:sz w:val="20"/>
          <w:szCs w:val="20"/>
        </w:rPr>
        <w:t xml:space="preserve">União, por intermédio do Ministério da Agricultura, Pecuária e Abastecimento, representado pela Plataforma + Brasil, de acordo com o Convênio nº 901454/2020/MAPA/ Ministério da Agricultura </w:t>
      </w:r>
      <w:r w:rsidR="0002766B">
        <w:rPr>
          <w:bCs/>
          <w:sz w:val="20"/>
          <w:szCs w:val="20"/>
        </w:rPr>
        <w:t xml:space="preserve"> e R$</w:t>
      </w:r>
      <w:r w:rsidR="00806250">
        <w:rPr>
          <w:bCs/>
          <w:sz w:val="20"/>
          <w:szCs w:val="20"/>
        </w:rPr>
        <w:t>370.000,00</w:t>
      </w:r>
      <w:r w:rsidR="0002766B">
        <w:rPr>
          <w:bCs/>
          <w:sz w:val="20"/>
          <w:szCs w:val="20"/>
        </w:rPr>
        <w:t>(</w:t>
      </w:r>
      <w:r w:rsidR="00806250">
        <w:rPr>
          <w:bCs/>
          <w:sz w:val="20"/>
          <w:szCs w:val="20"/>
        </w:rPr>
        <w:t xml:space="preserve">trezentos e setenta mil </w:t>
      </w:r>
      <w:r w:rsidR="0002766B">
        <w:rPr>
          <w:bCs/>
          <w:sz w:val="20"/>
          <w:szCs w:val="20"/>
        </w:rPr>
        <w:t xml:space="preserve">reais) de contrapartida do município, </w:t>
      </w:r>
      <w:r w:rsidRPr="0068627A">
        <w:rPr>
          <w:sz w:val="20"/>
          <w:szCs w:val="20"/>
        </w:rPr>
        <w:t>que será efetuado a contar do recebimento, mediante a apresentação da Nota Fiscal, acompanhada de laudo de recebimento emitido pela Comissão de Recebimento</w:t>
      </w:r>
      <w:r w:rsidR="00DB786C" w:rsidRPr="002543E2">
        <w:rPr>
          <w:sz w:val="20"/>
          <w:szCs w:val="20"/>
        </w:rPr>
        <w:t xml:space="preserve">, sendo que </w:t>
      </w:r>
      <w:r w:rsidR="00DB786C" w:rsidRPr="002543E2">
        <w:rPr>
          <w:rFonts w:eastAsia="Calibri"/>
          <w:sz w:val="20"/>
          <w:szCs w:val="20"/>
        </w:rPr>
        <w:t>o pagamento será efetuado conforme liberação do Ministério da Agricultura, na qual só será realizado após aprovação da referida licitação, e conforme limite financeiro disponível pelo Ministério. Somente a partir da análise e aprovação do resultado do processo licitatório é que a Prefeitura poderá adquirir os equipamentos previstos no contrato, os equipamentos poderão ser entregues e poderá ser realizado o pagamento da contrapartida se acaso o Ministério não tenha efetuado a liberação dos recursos financeiros</w:t>
      </w:r>
      <w:r w:rsidR="00DB786C" w:rsidRPr="002543E2">
        <w:rPr>
          <w:sz w:val="20"/>
          <w:szCs w:val="20"/>
        </w:rPr>
        <w:t>;</w:t>
      </w:r>
    </w:p>
    <w:p w14:paraId="6B6E7B1D" w14:textId="77777777" w:rsidR="00464EAD" w:rsidRPr="0068627A" w:rsidRDefault="00464EAD" w:rsidP="00464EAD">
      <w:pPr>
        <w:tabs>
          <w:tab w:val="left" w:pos="2127"/>
        </w:tabs>
        <w:jc w:val="both"/>
        <w:rPr>
          <w:sz w:val="20"/>
          <w:szCs w:val="20"/>
        </w:rPr>
      </w:pPr>
      <w:r w:rsidRPr="0068627A">
        <w:rPr>
          <w:b/>
          <w:sz w:val="20"/>
          <w:szCs w:val="20"/>
        </w:rPr>
        <w:t>b)</w:t>
      </w:r>
      <w:r w:rsidRPr="0068627A">
        <w:rPr>
          <w:bCs/>
          <w:color w:val="000000"/>
          <w:sz w:val="20"/>
          <w:szCs w:val="20"/>
        </w:rPr>
        <w:t xml:space="preserve"> N</w:t>
      </w:r>
      <w:r w:rsidRPr="0068627A">
        <w:rPr>
          <w:sz w:val="20"/>
          <w:szCs w:val="20"/>
        </w:rPr>
        <w:t xml:space="preserve">os preços propostos deverão estar incluídas todas as despesas de custos diretos e/ou indiretos, tais como: transporte, alimentação, serviços, funcionários, encargos salariais, trabalhistas, sociais, </w:t>
      </w:r>
      <w:proofErr w:type="spellStart"/>
      <w:r w:rsidRPr="0068627A">
        <w:rPr>
          <w:sz w:val="20"/>
          <w:szCs w:val="20"/>
        </w:rPr>
        <w:t>previdenciais</w:t>
      </w:r>
      <w:proofErr w:type="spellEnd"/>
      <w:r w:rsidRPr="0068627A">
        <w:rPr>
          <w:sz w:val="20"/>
          <w:szCs w:val="20"/>
        </w:rPr>
        <w:t>, comerciais, fiscais e outros que incidam sobre a operação;</w:t>
      </w:r>
    </w:p>
    <w:p w14:paraId="0875F72F" w14:textId="49C3CE77" w:rsidR="00464EAD" w:rsidRPr="002543E2" w:rsidRDefault="00464EAD" w:rsidP="00DB786C">
      <w:pPr>
        <w:autoSpaceDE w:val="0"/>
        <w:autoSpaceDN w:val="0"/>
        <w:adjustRightInd w:val="0"/>
        <w:jc w:val="both"/>
        <w:rPr>
          <w:sz w:val="20"/>
          <w:szCs w:val="20"/>
        </w:rPr>
      </w:pPr>
      <w:r w:rsidRPr="0068627A">
        <w:rPr>
          <w:b/>
          <w:bCs/>
          <w:color w:val="000000"/>
          <w:sz w:val="20"/>
          <w:szCs w:val="20"/>
        </w:rPr>
        <w:t xml:space="preserve">c) </w:t>
      </w:r>
      <w:r w:rsidRPr="0068627A">
        <w:rPr>
          <w:sz w:val="20"/>
          <w:szCs w:val="20"/>
        </w:rPr>
        <w:t>na Nota Fiscal deverá obrigatoriamente conter em local de fácil visualização, a indicação do Pregão</w:t>
      </w:r>
      <w:r>
        <w:rPr>
          <w:sz w:val="20"/>
          <w:szCs w:val="20"/>
        </w:rPr>
        <w:t xml:space="preserve"> Eletrônico</w:t>
      </w:r>
      <w:r w:rsidRPr="0068627A">
        <w:rPr>
          <w:sz w:val="20"/>
          <w:szCs w:val="20"/>
        </w:rPr>
        <w:t xml:space="preserve"> nº </w:t>
      </w:r>
      <w:r w:rsidRPr="002543E2">
        <w:rPr>
          <w:sz w:val="20"/>
          <w:szCs w:val="20"/>
        </w:rPr>
        <w:t>000</w:t>
      </w:r>
      <w:r w:rsidR="00B95A44" w:rsidRPr="002543E2">
        <w:rPr>
          <w:sz w:val="20"/>
          <w:szCs w:val="20"/>
        </w:rPr>
        <w:t>1</w:t>
      </w:r>
      <w:r w:rsidRPr="002543E2">
        <w:rPr>
          <w:sz w:val="20"/>
          <w:szCs w:val="20"/>
        </w:rPr>
        <w:t>/202</w:t>
      </w:r>
      <w:r w:rsidR="00B95A44" w:rsidRPr="002543E2">
        <w:rPr>
          <w:sz w:val="20"/>
          <w:szCs w:val="20"/>
        </w:rPr>
        <w:t>3</w:t>
      </w:r>
      <w:r w:rsidRPr="002543E2">
        <w:rPr>
          <w:sz w:val="20"/>
          <w:szCs w:val="20"/>
        </w:rPr>
        <w:t xml:space="preserve"> e o Nº do Contrato, </w:t>
      </w:r>
      <w:r w:rsidR="004745C9" w:rsidRPr="002543E2">
        <w:rPr>
          <w:sz w:val="20"/>
          <w:szCs w:val="20"/>
        </w:rPr>
        <w:t>número</w:t>
      </w:r>
      <w:r w:rsidR="002543E2" w:rsidRPr="002543E2">
        <w:rPr>
          <w:sz w:val="20"/>
          <w:szCs w:val="20"/>
        </w:rPr>
        <w:t xml:space="preserve"> do contrato de repasse e programa </w:t>
      </w:r>
      <w:r w:rsidRPr="002543E2">
        <w:rPr>
          <w:sz w:val="20"/>
          <w:szCs w:val="20"/>
        </w:rPr>
        <w:t>a fim de se acelerar a liberação do documento fiscal para pagamento</w:t>
      </w:r>
      <w:r w:rsidR="00DB786C" w:rsidRPr="002543E2">
        <w:rPr>
          <w:sz w:val="20"/>
          <w:szCs w:val="20"/>
        </w:rPr>
        <w:t xml:space="preserve">, e a descrição dos equipamentos constante nas Notas Fiscais deverá se idêntica à descrição </w:t>
      </w:r>
      <w:r w:rsidR="00DB786C" w:rsidRPr="002543E2">
        <w:rPr>
          <w:sz w:val="20"/>
          <w:szCs w:val="20"/>
        </w:rPr>
        <w:lastRenderedPageBreak/>
        <w:t>existente no processo licitatório e deverá na  Nota Fiscal conter, ainda, no mínimo, o número do chassi, o número de série, a cor e o ano de fabricação da máquina/equipamento adquirido</w:t>
      </w:r>
      <w:r w:rsidR="002543E2" w:rsidRPr="002543E2">
        <w:rPr>
          <w:sz w:val="20"/>
          <w:szCs w:val="20"/>
        </w:rPr>
        <w:t>.</w:t>
      </w:r>
    </w:p>
    <w:p w14:paraId="30986C10" w14:textId="77777777" w:rsidR="00464EAD" w:rsidRPr="0068627A" w:rsidRDefault="00464EAD" w:rsidP="00464EAD">
      <w:pPr>
        <w:pStyle w:val="Standard"/>
        <w:jc w:val="both"/>
      </w:pPr>
      <w:r w:rsidRPr="002543E2">
        <w:rPr>
          <w:b/>
          <w:bCs/>
          <w:color w:val="000000"/>
        </w:rPr>
        <w:t>d)</w:t>
      </w:r>
      <w:r w:rsidRPr="002543E2">
        <w:rPr>
          <w:bCs/>
          <w:color w:val="000000"/>
        </w:rPr>
        <w:t xml:space="preserve"> s</w:t>
      </w:r>
      <w:r w:rsidRPr="002543E2">
        <w:rPr>
          <w:color w:val="000000"/>
        </w:rPr>
        <w:t>erão processadas as retenções previdenciárias nos termos da lei que regula a matéria;</w:t>
      </w:r>
    </w:p>
    <w:p w14:paraId="72726644" w14:textId="0E0A5C80" w:rsidR="00DB786C" w:rsidRPr="0068627A" w:rsidRDefault="00464EAD" w:rsidP="00464EAD">
      <w:pPr>
        <w:pStyle w:val="Standard"/>
        <w:jc w:val="both"/>
      </w:pPr>
      <w:r w:rsidRPr="0068627A">
        <w:rPr>
          <w:b/>
        </w:rPr>
        <w:t>e)</w:t>
      </w:r>
      <w:r w:rsidRPr="0068627A">
        <w:t xml:space="preserve"> o valor acima mencionado será depositado na conta bancária nº </w:t>
      </w:r>
      <w:r w:rsidR="00806250">
        <w:t>10.5261-6</w:t>
      </w:r>
      <w:r w:rsidRPr="0068627A">
        <w:t xml:space="preserve"> Agência </w:t>
      </w:r>
      <w:r w:rsidR="00806250">
        <w:t>3415-0</w:t>
      </w:r>
      <w:r w:rsidRPr="0068627A">
        <w:t>, Banco</w:t>
      </w:r>
      <w:r w:rsidR="00806250">
        <w:t xml:space="preserve"> do Brasil.</w:t>
      </w:r>
    </w:p>
    <w:p w14:paraId="76F9A142" w14:textId="77777777" w:rsidR="00464EAD" w:rsidRPr="0046238B" w:rsidRDefault="00464EAD" w:rsidP="00464EAD">
      <w:pPr>
        <w:tabs>
          <w:tab w:val="left" w:pos="1843"/>
        </w:tabs>
        <w:jc w:val="both"/>
        <w:rPr>
          <w:sz w:val="20"/>
          <w:szCs w:val="20"/>
        </w:rPr>
      </w:pPr>
    </w:p>
    <w:p w14:paraId="61AC5EDB" w14:textId="77777777" w:rsidR="00464EAD" w:rsidRDefault="00464EAD" w:rsidP="00464EAD">
      <w:pPr>
        <w:jc w:val="center"/>
        <w:rPr>
          <w:b/>
          <w:sz w:val="20"/>
          <w:szCs w:val="20"/>
        </w:rPr>
      </w:pPr>
      <w:r w:rsidRPr="0046238B">
        <w:rPr>
          <w:b/>
          <w:sz w:val="20"/>
          <w:szCs w:val="20"/>
        </w:rPr>
        <w:t>DA MULTA POR DESCUMPRIMENTO</w:t>
      </w:r>
    </w:p>
    <w:p w14:paraId="435263AB" w14:textId="77777777" w:rsidR="0028578C" w:rsidRPr="0046238B" w:rsidRDefault="0028578C" w:rsidP="00464EAD">
      <w:pPr>
        <w:jc w:val="center"/>
        <w:rPr>
          <w:b/>
          <w:sz w:val="20"/>
          <w:szCs w:val="20"/>
        </w:rPr>
      </w:pPr>
    </w:p>
    <w:p w14:paraId="2CBFD765" w14:textId="77777777" w:rsidR="00464EAD" w:rsidRPr="0046238B" w:rsidRDefault="00464EAD" w:rsidP="00464EAD">
      <w:pPr>
        <w:jc w:val="both"/>
        <w:rPr>
          <w:b/>
          <w:sz w:val="20"/>
          <w:szCs w:val="20"/>
        </w:rPr>
      </w:pPr>
      <w:r w:rsidRPr="0046238B">
        <w:rPr>
          <w:b/>
          <w:sz w:val="20"/>
          <w:szCs w:val="20"/>
        </w:rPr>
        <w:t>Cláusula Terceira:</w:t>
      </w:r>
    </w:p>
    <w:p w14:paraId="56B6FD61"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A CONTRATADA, sujeita-se às seguintes penalidades:</w:t>
      </w:r>
    </w:p>
    <w:p w14:paraId="45235B36"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a) Advertência por escrito sempre que verificadas pequenas irregularidades, para as quais a CONTRATADA tenha concorrido;</w:t>
      </w:r>
    </w:p>
    <w:p w14:paraId="786F12CF"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b) Sem prejuízos das outras cominações, multas sob o total atualizado do Contrato;</w:t>
      </w:r>
    </w:p>
    <w:p w14:paraId="58319A7D"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b.1) De 3% (três por cento) pelo descumprimento de Cláusula Contratual ou norma de legislação pertinente;</w:t>
      </w:r>
    </w:p>
    <w:p w14:paraId="0200A107" w14:textId="77777777" w:rsidR="00464EAD" w:rsidRPr="0046238B" w:rsidRDefault="00464EAD" w:rsidP="00464EAD">
      <w:pPr>
        <w:pStyle w:val="Corpodetexto"/>
        <w:tabs>
          <w:tab w:val="left" w:pos="0"/>
          <w:tab w:val="left" w:pos="3544"/>
        </w:tabs>
        <w:spacing w:after="0"/>
        <w:rPr>
          <w:sz w:val="20"/>
          <w:szCs w:val="20"/>
        </w:rPr>
      </w:pPr>
      <w:r w:rsidRPr="0046238B">
        <w:rPr>
          <w:sz w:val="20"/>
          <w:szCs w:val="20"/>
        </w:rPr>
        <w:t>b.2) De 5% (cinco por cento) nos casos de inexecução total ou parcial dos fornecimentos, inexecução imperfeita ou em desacordo com as especificações, mora ou negligência previstos no objeto deste Contrato;</w:t>
      </w:r>
    </w:p>
    <w:p w14:paraId="6D2E476E"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c) Suspensão do direito de licitar, num prazo de até 02 (dois) anos, dependendo da gravidade da falta;</w:t>
      </w:r>
    </w:p>
    <w:p w14:paraId="23774884"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d) Declaração de inidoneidade para licitar e contratar nos casos de faltas graves;</w:t>
      </w:r>
    </w:p>
    <w:p w14:paraId="3225BC9B"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e) Na aplicação destas penalidades serão admitidos os recursos previstos em Lei;</w:t>
      </w:r>
    </w:p>
    <w:p w14:paraId="6CC1592D"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f) As penalidades acima poderão ser aplicadas isolada ou cumulativamente, a critério do CONTRATANTE, admitida sua reiteração.</w:t>
      </w:r>
    </w:p>
    <w:p w14:paraId="50870F81" w14:textId="77777777" w:rsidR="00464EAD" w:rsidRPr="0046238B" w:rsidRDefault="00464EAD" w:rsidP="00464EAD">
      <w:pPr>
        <w:pStyle w:val="Corpodetexto3"/>
        <w:spacing w:after="0"/>
        <w:jc w:val="both"/>
        <w:rPr>
          <w:sz w:val="20"/>
          <w:szCs w:val="20"/>
        </w:rPr>
      </w:pPr>
      <w:r w:rsidRPr="0046238B">
        <w:rPr>
          <w:sz w:val="20"/>
          <w:szCs w:val="20"/>
        </w:rPr>
        <w:t>g) 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686AA0F3" w14:textId="77777777" w:rsidR="00464EAD" w:rsidRPr="0046238B" w:rsidRDefault="00464EAD" w:rsidP="00464EAD">
      <w:pPr>
        <w:pStyle w:val="Ttulo4"/>
        <w:tabs>
          <w:tab w:val="left" w:pos="567"/>
          <w:tab w:val="left" w:pos="3544"/>
        </w:tabs>
        <w:spacing w:before="0"/>
        <w:jc w:val="center"/>
        <w:rPr>
          <w:rFonts w:ascii="Times New Roman" w:hAnsi="Times New Roman" w:cs="Times New Roman"/>
          <w:i w:val="0"/>
          <w:color w:val="auto"/>
          <w:sz w:val="20"/>
          <w:szCs w:val="20"/>
        </w:rPr>
      </w:pPr>
    </w:p>
    <w:p w14:paraId="5DAD895B" w14:textId="77777777" w:rsidR="00464EAD" w:rsidRPr="0046238B" w:rsidRDefault="00464EAD" w:rsidP="00464EAD">
      <w:pPr>
        <w:pStyle w:val="Ttulo4"/>
        <w:tabs>
          <w:tab w:val="left" w:pos="567"/>
          <w:tab w:val="left" w:pos="3544"/>
        </w:tabs>
        <w:spacing w:before="0"/>
        <w:jc w:val="center"/>
        <w:rPr>
          <w:rFonts w:ascii="Times New Roman" w:hAnsi="Times New Roman" w:cs="Times New Roman"/>
          <w:i w:val="0"/>
          <w:color w:val="auto"/>
          <w:sz w:val="20"/>
          <w:szCs w:val="20"/>
        </w:rPr>
      </w:pPr>
      <w:r w:rsidRPr="0046238B">
        <w:rPr>
          <w:rFonts w:ascii="Times New Roman" w:hAnsi="Times New Roman" w:cs="Times New Roman"/>
          <w:i w:val="0"/>
          <w:color w:val="auto"/>
          <w:sz w:val="20"/>
          <w:szCs w:val="20"/>
        </w:rPr>
        <w:t>DOS DIREITOS E DAS OBRIGAÇÕES</w:t>
      </w:r>
    </w:p>
    <w:p w14:paraId="657B444B" w14:textId="77777777" w:rsidR="00464EAD" w:rsidRPr="0046238B" w:rsidRDefault="00464EAD" w:rsidP="00464EAD">
      <w:pPr>
        <w:pStyle w:val="Ttulo5"/>
        <w:spacing w:before="0"/>
        <w:jc w:val="both"/>
        <w:rPr>
          <w:rFonts w:ascii="Times New Roman" w:hAnsi="Times New Roman" w:cs="Times New Roman"/>
          <w:b/>
          <w:color w:val="auto"/>
          <w:sz w:val="20"/>
          <w:szCs w:val="20"/>
        </w:rPr>
      </w:pPr>
      <w:r w:rsidRPr="0046238B">
        <w:rPr>
          <w:rFonts w:ascii="Times New Roman" w:hAnsi="Times New Roman" w:cs="Times New Roman"/>
          <w:b/>
          <w:color w:val="auto"/>
          <w:sz w:val="20"/>
          <w:szCs w:val="20"/>
        </w:rPr>
        <w:t>Cláusula Quarta:</w:t>
      </w:r>
    </w:p>
    <w:p w14:paraId="44F7E217" w14:textId="77777777" w:rsidR="00464EAD" w:rsidRPr="0046238B" w:rsidRDefault="00464EAD" w:rsidP="00464EAD">
      <w:pPr>
        <w:pStyle w:val="Corpodetexto"/>
        <w:tabs>
          <w:tab w:val="left" w:pos="567"/>
          <w:tab w:val="left" w:pos="3544"/>
        </w:tabs>
        <w:spacing w:after="0"/>
        <w:rPr>
          <w:sz w:val="20"/>
          <w:szCs w:val="20"/>
        </w:rPr>
      </w:pPr>
      <w:r w:rsidRPr="0046238B">
        <w:rPr>
          <w:sz w:val="20"/>
          <w:szCs w:val="20"/>
        </w:rPr>
        <w:t>1 – Dos Direitos:</w:t>
      </w:r>
    </w:p>
    <w:p w14:paraId="74A954F5"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 xml:space="preserve">Constituirá direitos </w:t>
      </w:r>
      <w:proofErr w:type="gramStart"/>
      <w:r w:rsidRPr="0046238B">
        <w:rPr>
          <w:sz w:val="20"/>
          <w:szCs w:val="20"/>
        </w:rPr>
        <w:t>d</w:t>
      </w:r>
      <w:r>
        <w:rPr>
          <w:sz w:val="20"/>
          <w:szCs w:val="20"/>
        </w:rPr>
        <w:t>o</w:t>
      </w:r>
      <w:proofErr w:type="gramEnd"/>
      <w:r w:rsidRPr="0046238B">
        <w:rPr>
          <w:sz w:val="20"/>
          <w:szCs w:val="20"/>
        </w:rPr>
        <w:t xml:space="preserve"> CONTRATANTE receber o objeto deste Contrato nas condições avençadas; e da CONTRATADA, perceber o valor ajustado na forma e no prazo convencionados.</w:t>
      </w:r>
    </w:p>
    <w:p w14:paraId="1F2D3B95"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 xml:space="preserve">2 – Das obrigações: </w:t>
      </w:r>
    </w:p>
    <w:p w14:paraId="25539148"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2.1 - O CONTRATANTE obriga-se a:</w:t>
      </w:r>
    </w:p>
    <w:p w14:paraId="11F93BF2"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2.1.1 - Efetuar o pagamento dos valores ajustados segundo forma estabelecida neste.</w:t>
      </w:r>
    </w:p>
    <w:p w14:paraId="217D5CA7"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2.1.2 - Dar à CONTRATADA as condições necessárias a regular execução do Contrato.</w:t>
      </w:r>
    </w:p>
    <w:p w14:paraId="61582CD0"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3 – Constituem obrigações da CONTRATADA:</w:t>
      </w:r>
    </w:p>
    <w:p w14:paraId="0EBBFF9B"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 xml:space="preserve">a) entregar o </w:t>
      </w:r>
      <w:r>
        <w:rPr>
          <w:sz w:val="20"/>
          <w:szCs w:val="20"/>
        </w:rPr>
        <w:t>equipamento</w:t>
      </w:r>
      <w:r w:rsidRPr="0046238B">
        <w:rPr>
          <w:sz w:val="20"/>
          <w:szCs w:val="20"/>
        </w:rPr>
        <w:t xml:space="preserve"> na forma ajustada;</w:t>
      </w:r>
    </w:p>
    <w:p w14:paraId="5D49A131"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b) assumir inteira responsabilidade pelas obrigações sociais e trabalhistas, entre a CONTRATADA e seus empregados;</w:t>
      </w:r>
    </w:p>
    <w:p w14:paraId="6CB9C45E"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c) manter durante toda a execução do Contrato, em compatibilidade com as obrigações por ela assumidas, todas as condições de habilitação e qualificação exigidas na Licitação;</w:t>
      </w:r>
    </w:p>
    <w:p w14:paraId="2DAF35BF"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35ADB3EF"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e) assumir inteira responsabilidade pelas obrigações decorrentes da execução do presente Contrato.</w:t>
      </w:r>
    </w:p>
    <w:p w14:paraId="63DC9F9B" w14:textId="77777777" w:rsidR="00464EAD" w:rsidRDefault="00464EAD" w:rsidP="00464EAD">
      <w:pPr>
        <w:pStyle w:val="Ttulo5"/>
        <w:spacing w:before="0"/>
        <w:jc w:val="center"/>
        <w:rPr>
          <w:rFonts w:ascii="Times New Roman" w:hAnsi="Times New Roman" w:cs="Times New Roman"/>
          <w:b/>
          <w:color w:val="auto"/>
          <w:sz w:val="20"/>
          <w:szCs w:val="20"/>
        </w:rPr>
      </w:pPr>
    </w:p>
    <w:p w14:paraId="21E3D799" w14:textId="77777777" w:rsidR="00464EAD" w:rsidRPr="0046238B" w:rsidRDefault="00464EAD" w:rsidP="00464EAD">
      <w:pPr>
        <w:pStyle w:val="Ttulo5"/>
        <w:spacing w:before="0"/>
        <w:jc w:val="center"/>
        <w:rPr>
          <w:rFonts w:ascii="Times New Roman" w:hAnsi="Times New Roman" w:cs="Times New Roman"/>
          <w:b/>
          <w:color w:val="auto"/>
          <w:sz w:val="20"/>
          <w:szCs w:val="20"/>
        </w:rPr>
      </w:pPr>
      <w:r w:rsidRPr="0046238B">
        <w:rPr>
          <w:rFonts w:ascii="Times New Roman" w:hAnsi="Times New Roman" w:cs="Times New Roman"/>
          <w:b/>
          <w:color w:val="auto"/>
          <w:sz w:val="20"/>
          <w:szCs w:val="20"/>
        </w:rPr>
        <w:t>DO EMBASAMENTO LEGAL</w:t>
      </w:r>
    </w:p>
    <w:p w14:paraId="3CD2DDB3" w14:textId="77777777" w:rsidR="00464EAD" w:rsidRPr="0046238B" w:rsidRDefault="00464EAD" w:rsidP="00464EAD">
      <w:pPr>
        <w:jc w:val="both"/>
        <w:rPr>
          <w:b/>
          <w:sz w:val="20"/>
          <w:szCs w:val="20"/>
        </w:rPr>
      </w:pPr>
      <w:r w:rsidRPr="0046238B">
        <w:rPr>
          <w:b/>
          <w:sz w:val="20"/>
          <w:szCs w:val="20"/>
        </w:rPr>
        <w:t>Cláusula Quinta:</w:t>
      </w:r>
    </w:p>
    <w:p w14:paraId="0090030F" w14:textId="77777777" w:rsidR="00464EAD" w:rsidRPr="0046238B" w:rsidRDefault="00464EAD" w:rsidP="00464EAD">
      <w:pPr>
        <w:pStyle w:val="Corpodetexto3"/>
        <w:spacing w:after="0"/>
        <w:jc w:val="both"/>
        <w:rPr>
          <w:b/>
          <w:sz w:val="20"/>
          <w:szCs w:val="20"/>
        </w:rPr>
      </w:pPr>
      <w:r w:rsidRPr="0046238B">
        <w:rPr>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266C4AF0" w14:textId="77777777" w:rsidR="00464EAD" w:rsidRDefault="00464EAD" w:rsidP="00B95A44">
      <w:pPr>
        <w:pStyle w:val="Ttulo5"/>
        <w:spacing w:before="0"/>
        <w:rPr>
          <w:rFonts w:ascii="Times New Roman" w:hAnsi="Times New Roman" w:cs="Times New Roman"/>
          <w:b/>
          <w:color w:val="auto"/>
          <w:sz w:val="20"/>
          <w:szCs w:val="20"/>
        </w:rPr>
      </w:pPr>
    </w:p>
    <w:p w14:paraId="2383A820" w14:textId="77777777" w:rsidR="00464EAD" w:rsidRDefault="00464EAD" w:rsidP="00464EAD">
      <w:pPr>
        <w:pStyle w:val="Ttulo5"/>
        <w:spacing w:before="0"/>
        <w:jc w:val="center"/>
        <w:rPr>
          <w:rFonts w:ascii="Times New Roman" w:hAnsi="Times New Roman" w:cs="Times New Roman"/>
          <w:b/>
          <w:color w:val="auto"/>
          <w:sz w:val="20"/>
          <w:szCs w:val="20"/>
        </w:rPr>
      </w:pPr>
      <w:r w:rsidRPr="0046238B">
        <w:rPr>
          <w:rFonts w:ascii="Times New Roman" w:hAnsi="Times New Roman" w:cs="Times New Roman"/>
          <w:b/>
          <w:color w:val="auto"/>
          <w:sz w:val="20"/>
          <w:szCs w:val="20"/>
        </w:rPr>
        <w:t>DA DOTAÇÃO ORÇAMENTÁRIA</w:t>
      </w:r>
    </w:p>
    <w:p w14:paraId="67F36175" w14:textId="77777777" w:rsidR="0028578C" w:rsidRPr="0028578C" w:rsidRDefault="0028578C" w:rsidP="0028578C"/>
    <w:p w14:paraId="0CD5A809" w14:textId="77777777" w:rsidR="00464EAD" w:rsidRPr="0046238B" w:rsidRDefault="00464EAD" w:rsidP="00464EAD">
      <w:pPr>
        <w:jc w:val="both"/>
        <w:rPr>
          <w:b/>
          <w:sz w:val="20"/>
          <w:szCs w:val="20"/>
        </w:rPr>
      </w:pPr>
      <w:r w:rsidRPr="0046238B">
        <w:rPr>
          <w:b/>
          <w:sz w:val="20"/>
          <w:szCs w:val="20"/>
        </w:rPr>
        <w:t>Cláusula Sexta:</w:t>
      </w:r>
    </w:p>
    <w:p w14:paraId="7B9C1946" w14:textId="77777777" w:rsidR="00464EAD" w:rsidRPr="00DD23C5" w:rsidRDefault="00464EAD" w:rsidP="00464EAD">
      <w:pPr>
        <w:tabs>
          <w:tab w:val="left" w:pos="1843"/>
        </w:tabs>
        <w:jc w:val="both"/>
        <w:rPr>
          <w:sz w:val="18"/>
          <w:szCs w:val="18"/>
        </w:rPr>
      </w:pPr>
      <w:r w:rsidRPr="00DD23C5">
        <w:rPr>
          <w:sz w:val="18"/>
          <w:szCs w:val="18"/>
        </w:rPr>
        <w:lastRenderedPageBreak/>
        <w:t>As despesas oriundas do presente Contrato serão contabilizadas nas seguintes dotações orçamentárias:</w:t>
      </w:r>
    </w:p>
    <w:p w14:paraId="3100E052" w14:textId="77777777" w:rsidR="00B95A44" w:rsidRPr="00B95A44" w:rsidRDefault="00B95A44" w:rsidP="00B95A44">
      <w:pPr>
        <w:rPr>
          <w:sz w:val="20"/>
          <w:szCs w:val="20"/>
        </w:rPr>
      </w:pPr>
      <w:r w:rsidRPr="00B95A44">
        <w:rPr>
          <w:sz w:val="20"/>
          <w:szCs w:val="20"/>
        </w:rPr>
        <w:t>08.02</w:t>
      </w:r>
      <w:r w:rsidRPr="00B95A44">
        <w:rPr>
          <w:sz w:val="20"/>
          <w:szCs w:val="20"/>
        </w:rPr>
        <w:tab/>
      </w:r>
      <w:r w:rsidRPr="00B95A44">
        <w:rPr>
          <w:sz w:val="20"/>
          <w:szCs w:val="20"/>
        </w:rPr>
        <w:tab/>
      </w:r>
      <w:r w:rsidRPr="00B95A44">
        <w:rPr>
          <w:sz w:val="20"/>
          <w:szCs w:val="20"/>
        </w:rPr>
        <w:tab/>
        <w:t>SEC. MUNIC. DE AGRICULTURA, MEIO AMBIENTE, IND. E COM.</w:t>
      </w:r>
    </w:p>
    <w:p w14:paraId="09AA68A8" w14:textId="77777777" w:rsidR="00B95A44" w:rsidRPr="00B95A44" w:rsidRDefault="00B95A44" w:rsidP="00B95A44">
      <w:pPr>
        <w:rPr>
          <w:sz w:val="20"/>
          <w:szCs w:val="20"/>
        </w:rPr>
      </w:pPr>
      <w:r w:rsidRPr="00B95A44">
        <w:rPr>
          <w:sz w:val="20"/>
          <w:szCs w:val="20"/>
        </w:rPr>
        <w:t>20.608.0820.1025</w:t>
      </w:r>
      <w:r w:rsidRPr="00B95A44">
        <w:rPr>
          <w:sz w:val="20"/>
          <w:szCs w:val="20"/>
        </w:rPr>
        <w:tab/>
        <w:t>Renovação da Frota de Máquinas, veículos e Equipamentos</w:t>
      </w:r>
    </w:p>
    <w:p w14:paraId="697DB7B7" w14:textId="77777777" w:rsidR="00B95A44" w:rsidRPr="00B95A44" w:rsidRDefault="00B95A44" w:rsidP="00B95A44">
      <w:pPr>
        <w:pStyle w:val="Subttulo"/>
        <w:ind w:firstLine="0"/>
        <w:jc w:val="both"/>
        <w:rPr>
          <w:sz w:val="20"/>
        </w:rPr>
      </w:pPr>
      <w:r w:rsidRPr="00B95A44">
        <w:rPr>
          <w:sz w:val="20"/>
        </w:rPr>
        <w:t xml:space="preserve">3.4.4.9.0.520000000 </w:t>
      </w:r>
      <w:r w:rsidRPr="00B95A44">
        <w:rPr>
          <w:sz w:val="20"/>
        </w:rPr>
        <w:tab/>
        <w:t>Equipamentos e Material Permanente (1 – Livre) 8018</w:t>
      </w:r>
    </w:p>
    <w:p w14:paraId="16FDDAA6" w14:textId="77777777" w:rsidR="00B95A44" w:rsidRDefault="00B95A44" w:rsidP="00B95A44">
      <w:pPr>
        <w:pStyle w:val="Subttulo"/>
        <w:ind w:firstLine="0"/>
        <w:jc w:val="both"/>
        <w:rPr>
          <w:sz w:val="20"/>
        </w:rPr>
      </w:pPr>
      <w:r w:rsidRPr="00B95A44">
        <w:rPr>
          <w:sz w:val="20"/>
        </w:rPr>
        <w:t>3.4.4.9.0.520000000          Equipamentos e Material Permanente (1052- MAPA) 8020</w:t>
      </w:r>
    </w:p>
    <w:p w14:paraId="6606B5F8" w14:textId="77777777" w:rsidR="00464EAD" w:rsidRDefault="00464EAD" w:rsidP="00B95A44">
      <w:pPr>
        <w:rPr>
          <w:b/>
          <w:sz w:val="20"/>
          <w:szCs w:val="20"/>
        </w:rPr>
      </w:pPr>
    </w:p>
    <w:p w14:paraId="2A7FEB4C" w14:textId="77777777" w:rsidR="00464EAD" w:rsidRDefault="00464EAD" w:rsidP="00464EAD">
      <w:pPr>
        <w:jc w:val="center"/>
        <w:rPr>
          <w:b/>
          <w:sz w:val="20"/>
          <w:szCs w:val="20"/>
        </w:rPr>
      </w:pPr>
      <w:r w:rsidRPr="0068627A">
        <w:rPr>
          <w:b/>
          <w:sz w:val="20"/>
          <w:szCs w:val="20"/>
        </w:rPr>
        <w:t>DA ENTREGA, DA PRORROGAÇÃO E DA VIGÊNCIA.</w:t>
      </w:r>
    </w:p>
    <w:p w14:paraId="7E03C8CD" w14:textId="77777777" w:rsidR="0028578C" w:rsidRPr="0068627A" w:rsidRDefault="0028578C" w:rsidP="00464EAD">
      <w:pPr>
        <w:jc w:val="center"/>
        <w:rPr>
          <w:b/>
          <w:sz w:val="20"/>
          <w:szCs w:val="20"/>
        </w:rPr>
      </w:pPr>
    </w:p>
    <w:p w14:paraId="08729449" w14:textId="77777777" w:rsidR="00464EAD" w:rsidRPr="0068627A" w:rsidRDefault="00464EAD" w:rsidP="00464EAD">
      <w:pPr>
        <w:jc w:val="both"/>
        <w:rPr>
          <w:b/>
          <w:sz w:val="20"/>
          <w:szCs w:val="20"/>
        </w:rPr>
      </w:pPr>
      <w:r w:rsidRPr="0068627A">
        <w:rPr>
          <w:b/>
          <w:sz w:val="20"/>
          <w:szCs w:val="20"/>
        </w:rPr>
        <w:t>Cláusula Sétima:</w:t>
      </w:r>
    </w:p>
    <w:p w14:paraId="2EAF678C" w14:textId="77777777" w:rsidR="00464EAD" w:rsidRPr="0068627A" w:rsidRDefault="00464EAD" w:rsidP="00E724BC">
      <w:pPr>
        <w:pStyle w:val="Recuodecorpodetexto31"/>
        <w:ind w:left="0"/>
        <w:rPr>
          <w:i/>
          <w:sz w:val="20"/>
        </w:rPr>
      </w:pPr>
      <w:r w:rsidRPr="0068627A">
        <w:rPr>
          <w:sz w:val="20"/>
        </w:rPr>
        <w:t xml:space="preserve">a) A entrega do </w:t>
      </w:r>
      <w:r>
        <w:rPr>
          <w:sz w:val="20"/>
        </w:rPr>
        <w:t>equipamento</w:t>
      </w:r>
      <w:r w:rsidRPr="0068627A">
        <w:rPr>
          <w:sz w:val="20"/>
        </w:rPr>
        <w:t xml:space="preserve"> deverá ser efetuada em até </w:t>
      </w:r>
      <w:r w:rsidRPr="0068627A">
        <w:rPr>
          <w:b/>
          <w:sz w:val="20"/>
        </w:rPr>
        <w:t>30 (trinta)</w:t>
      </w:r>
      <w:r w:rsidRPr="0068627A">
        <w:rPr>
          <w:sz w:val="20"/>
        </w:rPr>
        <w:t xml:space="preserve"> </w:t>
      </w:r>
      <w:r w:rsidRPr="0068627A">
        <w:rPr>
          <w:b/>
          <w:sz w:val="20"/>
        </w:rPr>
        <w:t xml:space="preserve">dias </w:t>
      </w:r>
      <w:r w:rsidRPr="0068627A">
        <w:rPr>
          <w:sz w:val="20"/>
        </w:rPr>
        <w:t>a contar da emissão do empenho e do contrato;</w:t>
      </w:r>
    </w:p>
    <w:p w14:paraId="1A243416" w14:textId="77777777" w:rsidR="00464EAD" w:rsidRPr="0068627A" w:rsidRDefault="00464EAD" w:rsidP="00464EAD">
      <w:pPr>
        <w:pStyle w:val="Corpodetexto3"/>
        <w:spacing w:after="0"/>
        <w:jc w:val="both"/>
        <w:rPr>
          <w:sz w:val="20"/>
          <w:szCs w:val="20"/>
        </w:rPr>
      </w:pPr>
      <w:r w:rsidRPr="0068627A">
        <w:rPr>
          <w:sz w:val="20"/>
          <w:szCs w:val="20"/>
        </w:rPr>
        <w:t>b) qualquer prorrogação de prazo, que porventura, venha a ocorrer para a entrega dos produtos,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p>
    <w:p w14:paraId="79EEFBBE" w14:textId="77777777" w:rsidR="00464EAD" w:rsidRPr="0068627A" w:rsidRDefault="00464EAD" w:rsidP="00464EAD">
      <w:pPr>
        <w:pStyle w:val="Corpodetexto3"/>
        <w:spacing w:after="0"/>
        <w:jc w:val="both"/>
        <w:rPr>
          <w:sz w:val="20"/>
          <w:szCs w:val="20"/>
        </w:rPr>
      </w:pPr>
      <w:r w:rsidRPr="0068627A">
        <w:rPr>
          <w:sz w:val="20"/>
          <w:szCs w:val="20"/>
        </w:rPr>
        <w:t>c) o presente Contrato terá sua vigência a partir da data de sua assinatura, e terá seu término após a garantia fornecida pela CONTRATADA, quando se extinguirá automaticamente, independentemente de qualquer forma de notificação ou aviso judicial ou extrajudicial.</w:t>
      </w:r>
    </w:p>
    <w:p w14:paraId="0FFAC2D2" w14:textId="77777777" w:rsidR="00464EAD" w:rsidRDefault="00464EAD" w:rsidP="00B95A44">
      <w:pPr>
        <w:pStyle w:val="Corpodetexto2"/>
        <w:spacing w:after="0" w:line="240" w:lineRule="auto"/>
        <w:ind w:right="-288"/>
        <w:rPr>
          <w:b/>
          <w:sz w:val="20"/>
          <w:szCs w:val="20"/>
        </w:rPr>
      </w:pPr>
    </w:p>
    <w:p w14:paraId="2210AE62" w14:textId="4569BCD7" w:rsidR="00464EAD" w:rsidRDefault="00464EAD" w:rsidP="00464EAD">
      <w:pPr>
        <w:pStyle w:val="Corpodetexto2"/>
        <w:spacing w:after="0" w:line="240" w:lineRule="auto"/>
        <w:ind w:right="-288"/>
        <w:jc w:val="center"/>
        <w:rPr>
          <w:sz w:val="20"/>
          <w:szCs w:val="20"/>
        </w:rPr>
      </w:pPr>
      <w:r w:rsidRPr="0068627A">
        <w:rPr>
          <w:b/>
          <w:sz w:val="20"/>
          <w:szCs w:val="20"/>
        </w:rPr>
        <w:t xml:space="preserve">DAS RESPONSABILIDADES, COMPROMISSOS E GARANTIA DO </w:t>
      </w:r>
      <w:r w:rsidR="0028578C">
        <w:rPr>
          <w:b/>
          <w:sz w:val="20"/>
          <w:szCs w:val="20"/>
        </w:rPr>
        <w:t>EQUIPAMENTO</w:t>
      </w:r>
      <w:r w:rsidRPr="0068627A">
        <w:rPr>
          <w:sz w:val="20"/>
          <w:szCs w:val="20"/>
        </w:rPr>
        <w:t>.</w:t>
      </w:r>
    </w:p>
    <w:p w14:paraId="7CD42DE6" w14:textId="77777777" w:rsidR="0028578C" w:rsidRDefault="0028578C" w:rsidP="00464EAD">
      <w:pPr>
        <w:pStyle w:val="Corpodetexto2"/>
        <w:spacing w:after="0" w:line="240" w:lineRule="auto"/>
        <w:ind w:right="-288"/>
        <w:jc w:val="center"/>
        <w:rPr>
          <w:sz w:val="20"/>
          <w:szCs w:val="20"/>
        </w:rPr>
      </w:pPr>
    </w:p>
    <w:p w14:paraId="5CADCBD7" w14:textId="77777777" w:rsidR="0028578C" w:rsidRPr="0068627A" w:rsidRDefault="0028578C" w:rsidP="00464EAD">
      <w:pPr>
        <w:pStyle w:val="Corpodetexto2"/>
        <w:spacing w:after="0" w:line="240" w:lineRule="auto"/>
        <w:ind w:right="-288"/>
        <w:jc w:val="center"/>
        <w:rPr>
          <w:sz w:val="20"/>
          <w:szCs w:val="20"/>
        </w:rPr>
      </w:pPr>
    </w:p>
    <w:p w14:paraId="74FEB300" w14:textId="77777777" w:rsidR="00464EAD" w:rsidRPr="0068627A" w:rsidRDefault="00464EAD" w:rsidP="00464EAD">
      <w:pPr>
        <w:jc w:val="both"/>
        <w:rPr>
          <w:b/>
          <w:sz w:val="20"/>
          <w:szCs w:val="20"/>
        </w:rPr>
      </w:pPr>
      <w:r w:rsidRPr="0068627A">
        <w:rPr>
          <w:b/>
          <w:sz w:val="20"/>
          <w:szCs w:val="20"/>
        </w:rPr>
        <w:t>Cláusula Oitava:</w:t>
      </w:r>
    </w:p>
    <w:p w14:paraId="6A25F930" w14:textId="4B8009C7" w:rsidR="00464EAD" w:rsidRPr="0068627A" w:rsidRDefault="00464EAD" w:rsidP="00464EAD">
      <w:pPr>
        <w:pStyle w:val="Corpodetexto3"/>
        <w:spacing w:after="0"/>
        <w:jc w:val="both"/>
        <w:rPr>
          <w:sz w:val="20"/>
          <w:szCs w:val="20"/>
        </w:rPr>
      </w:pPr>
      <w:r w:rsidRPr="0068627A">
        <w:rPr>
          <w:sz w:val="20"/>
          <w:szCs w:val="20"/>
        </w:rPr>
        <w:t xml:space="preserve">A CONTRATADA assume todas as responsabilidades inerentes à sua atividade, bem assim pelo transporte do equipamento, que deverá ser entregue, na Prefeitura Municipal de </w:t>
      </w:r>
      <w:proofErr w:type="spellStart"/>
      <w:r w:rsidRPr="0068627A">
        <w:rPr>
          <w:sz w:val="20"/>
          <w:szCs w:val="20"/>
        </w:rPr>
        <w:t>Cotiporã</w:t>
      </w:r>
      <w:proofErr w:type="spellEnd"/>
      <w:r w:rsidRPr="0068627A">
        <w:rPr>
          <w:sz w:val="20"/>
          <w:szCs w:val="20"/>
        </w:rPr>
        <w:t>/RS.</w:t>
      </w:r>
    </w:p>
    <w:p w14:paraId="4DD59FBF" w14:textId="77777777" w:rsidR="00464EAD" w:rsidRPr="0068627A" w:rsidRDefault="00464EAD" w:rsidP="00464EAD">
      <w:pPr>
        <w:pStyle w:val="Corpodetexto3"/>
        <w:spacing w:after="0"/>
        <w:jc w:val="both"/>
        <w:rPr>
          <w:b/>
          <w:sz w:val="20"/>
          <w:szCs w:val="20"/>
        </w:rPr>
      </w:pPr>
    </w:p>
    <w:p w14:paraId="175E3F27" w14:textId="77777777" w:rsidR="00464EAD" w:rsidRPr="0068627A" w:rsidRDefault="00464EAD" w:rsidP="00464EAD">
      <w:pPr>
        <w:pStyle w:val="Corpodetexto3"/>
        <w:spacing w:after="0"/>
        <w:jc w:val="both"/>
        <w:rPr>
          <w:sz w:val="20"/>
          <w:szCs w:val="20"/>
        </w:rPr>
      </w:pPr>
      <w:r w:rsidRPr="0068627A">
        <w:rPr>
          <w:b/>
          <w:sz w:val="20"/>
          <w:szCs w:val="20"/>
        </w:rPr>
        <w:t>Cláusula Nona:</w:t>
      </w:r>
    </w:p>
    <w:p w14:paraId="15A969B4" w14:textId="0360879A" w:rsidR="00464EAD" w:rsidRPr="0068627A" w:rsidRDefault="00464EAD" w:rsidP="00464EAD">
      <w:pPr>
        <w:pStyle w:val="Recuodecorpodetexto"/>
        <w:spacing w:after="0"/>
        <w:ind w:left="0"/>
        <w:jc w:val="both"/>
        <w:rPr>
          <w:sz w:val="20"/>
          <w:szCs w:val="20"/>
        </w:rPr>
      </w:pPr>
      <w:r w:rsidRPr="0068627A">
        <w:rPr>
          <w:sz w:val="20"/>
          <w:szCs w:val="20"/>
        </w:rPr>
        <w:t>A CONTRATADA deverá garantir o equipamento discriminado na cláusula primeira acima, juntamente com todos os seus componentes, pelo prazo mínimo de 12 (doze) meses</w:t>
      </w:r>
      <w:r>
        <w:rPr>
          <w:sz w:val="20"/>
          <w:szCs w:val="20"/>
        </w:rPr>
        <w:t>,</w:t>
      </w:r>
      <w:r w:rsidRPr="0068627A">
        <w:rPr>
          <w:sz w:val="20"/>
          <w:szCs w:val="20"/>
        </w:rPr>
        <w:t xml:space="preserve"> sem limite de </w:t>
      </w:r>
      <w:r>
        <w:rPr>
          <w:sz w:val="20"/>
          <w:szCs w:val="20"/>
        </w:rPr>
        <w:t>horas</w:t>
      </w:r>
      <w:r w:rsidR="00E724BC">
        <w:rPr>
          <w:sz w:val="20"/>
          <w:szCs w:val="20"/>
        </w:rPr>
        <w:t xml:space="preserve"> e serviços de até 1000 horas</w:t>
      </w:r>
      <w:r>
        <w:rPr>
          <w:sz w:val="20"/>
          <w:szCs w:val="20"/>
        </w:rPr>
        <w:t>,</w:t>
      </w:r>
      <w:r w:rsidRPr="0068627A">
        <w:rPr>
          <w:sz w:val="20"/>
          <w:szCs w:val="20"/>
        </w:rPr>
        <w:t xml:space="preserve"> além de disponibilizar a competente assistência técnica através de sua rede de distribuidores em todo o território nacional.</w:t>
      </w:r>
    </w:p>
    <w:p w14:paraId="467FF0A4" w14:textId="77777777" w:rsidR="00464EAD" w:rsidRDefault="00464EAD" w:rsidP="00B95A44">
      <w:pPr>
        <w:pStyle w:val="Ttulo5"/>
        <w:spacing w:before="0"/>
        <w:rPr>
          <w:rFonts w:ascii="Times New Roman" w:hAnsi="Times New Roman" w:cs="Times New Roman"/>
          <w:b/>
          <w:color w:val="auto"/>
          <w:sz w:val="20"/>
          <w:szCs w:val="20"/>
        </w:rPr>
      </w:pPr>
    </w:p>
    <w:p w14:paraId="3015FDEB" w14:textId="77777777" w:rsidR="0028578C" w:rsidRPr="0028578C" w:rsidRDefault="0028578C" w:rsidP="0028578C"/>
    <w:p w14:paraId="353F9F71" w14:textId="77777777" w:rsidR="00464EAD" w:rsidRDefault="00464EAD" w:rsidP="00464EAD">
      <w:pPr>
        <w:pStyle w:val="Ttulo5"/>
        <w:spacing w:before="0"/>
        <w:jc w:val="center"/>
        <w:rPr>
          <w:rFonts w:ascii="Times New Roman" w:hAnsi="Times New Roman" w:cs="Times New Roman"/>
          <w:b/>
          <w:color w:val="auto"/>
          <w:sz w:val="20"/>
          <w:szCs w:val="20"/>
        </w:rPr>
      </w:pPr>
      <w:r w:rsidRPr="0068627A">
        <w:rPr>
          <w:rFonts w:ascii="Times New Roman" w:hAnsi="Times New Roman" w:cs="Times New Roman"/>
          <w:b/>
          <w:color w:val="auto"/>
          <w:sz w:val="20"/>
          <w:szCs w:val="20"/>
        </w:rPr>
        <w:t>DA FISCALIZAÇÃO</w:t>
      </w:r>
    </w:p>
    <w:p w14:paraId="5908F203" w14:textId="77777777" w:rsidR="0028578C" w:rsidRPr="0028578C" w:rsidRDefault="0028578C" w:rsidP="0028578C"/>
    <w:p w14:paraId="64D4800D" w14:textId="77777777" w:rsidR="00464EAD" w:rsidRPr="0068627A" w:rsidRDefault="00464EAD" w:rsidP="00464EAD">
      <w:pPr>
        <w:jc w:val="both"/>
        <w:rPr>
          <w:sz w:val="20"/>
          <w:szCs w:val="20"/>
        </w:rPr>
      </w:pPr>
      <w:r w:rsidRPr="0068627A">
        <w:rPr>
          <w:b/>
          <w:sz w:val="20"/>
          <w:szCs w:val="20"/>
        </w:rPr>
        <w:t>Cláusula Décima:</w:t>
      </w:r>
    </w:p>
    <w:p w14:paraId="47414FEF" w14:textId="718CD2DB" w:rsidR="00464EAD" w:rsidRPr="0068627A" w:rsidRDefault="00464EAD" w:rsidP="00464EAD">
      <w:pPr>
        <w:autoSpaceDE w:val="0"/>
        <w:jc w:val="both"/>
        <w:rPr>
          <w:sz w:val="20"/>
          <w:szCs w:val="20"/>
        </w:rPr>
      </w:pPr>
      <w:r w:rsidRPr="0068627A">
        <w:rPr>
          <w:b/>
          <w:sz w:val="20"/>
          <w:szCs w:val="20"/>
        </w:rPr>
        <w:t xml:space="preserve">a) </w:t>
      </w:r>
      <w:r w:rsidRPr="0068627A">
        <w:rPr>
          <w:sz w:val="20"/>
          <w:szCs w:val="20"/>
        </w:rPr>
        <w:t xml:space="preserve">A fiscalização da execução do Contrato será acompanhada pelo Secretário Municipal de Agricultura, Meio Ambiente, Indústria e Comércio, o Senhor </w:t>
      </w:r>
      <w:r w:rsidR="0091142A">
        <w:rPr>
          <w:sz w:val="20"/>
          <w:szCs w:val="20"/>
        </w:rPr>
        <w:t xml:space="preserve">Ivaldo </w:t>
      </w:r>
      <w:proofErr w:type="spellStart"/>
      <w:r w:rsidR="0091142A">
        <w:rPr>
          <w:sz w:val="20"/>
          <w:szCs w:val="20"/>
        </w:rPr>
        <w:t>Wearich</w:t>
      </w:r>
      <w:proofErr w:type="spellEnd"/>
      <w:r w:rsidRPr="0068627A">
        <w:rPr>
          <w:sz w:val="20"/>
          <w:szCs w:val="20"/>
        </w:rPr>
        <w:t xml:space="preserve"> e pela </w:t>
      </w:r>
      <w:r w:rsidRPr="00A71B32">
        <w:rPr>
          <w:sz w:val="20"/>
          <w:szCs w:val="20"/>
        </w:rPr>
        <w:t>Comissão de Recebimento</w:t>
      </w:r>
      <w:r w:rsidR="00806250" w:rsidRPr="00A71B32">
        <w:rPr>
          <w:sz w:val="20"/>
          <w:szCs w:val="20"/>
        </w:rPr>
        <w:t xml:space="preserve"> Portaria nº</w:t>
      </w:r>
      <w:r w:rsidR="00A71B32" w:rsidRPr="00A71B32">
        <w:rPr>
          <w:sz w:val="20"/>
          <w:szCs w:val="20"/>
        </w:rPr>
        <w:t>11.100/2023</w:t>
      </w:r>
      <w:r w:rsidRPr="0068627A">
        <w:rPr>
          <w:sz w:val="20"/>
          <w:szCs w:val="20"/>
        </w:rPr>
        <w:t>, procedendo ao registro das ocorrências, adotando as providências necessárias ao seu fiel cumprimento;</w:t>
      </w:r>
    </w:p>
    <w:p w14:paraId="2FA45C2A" w14:textId="77777777" w:rsidR="00464EAD" w:rsidRPr="0068627A" w:rsidRDefault="00464EAD" w:rsidP="00464EAD">
      <w:pPr>
        <w:autoSpaceDE w:val="0"/>
        <w:autoSpaceDN w:val="0"/>
        <w:adjustRightInd w:val="0"/>
        <w:jc w:val="both"/>
        <w:rPr>
          <w:sz w:val="20"/>
          <w:szCs w:val="20"/>
        </w:rPr>
      </w:pPr>
      <w:r w:rsidRPr="0068627A">
        <w:rPr>
          <w:b/>
          <w:sz w:val="20"/>
          <w:szCs w:val="20"/>
        </w:rPr>
        <w:t>b)</w:t>
      </w:r>
      <w:r w:rsidRPr="0068627A">
        <w:rPr>
          <w:sz w:val="20"/>
          <w:szCs w:val="20"/>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F709704" w14:textId="77777777" w:rsidR="00464EAD" w:rsidRDefault="00464EAD" w:rsidP="00464EAD">
      <w:pPr>
        <w:autoSpaceDE w:val="0"/>
        <w:autoSpaceDN w:val="0"/>
        <w:adjustRightInd w:val="0"/>
        <w:jc w:val="both"/>
        <w:rPr>
          <w:sz w:val="20"/>
          <w:szCs w:val="20"/>
        </w:rPr>
      </w:pPr>
      <w:r w:rsidRPr="0068627A">
        <w:rPr>
          <w:b/>
          <w:sz w:val="20"/>
          <w:szCs w:val="20"/>
        </w:rPr>
        <w:t>c)</w:t>
      </w:r>
      <w:r w:rsidRPr="0068627A">
        <w:rPr>
          <w:sz w:val="20"/>
          <w:szCs w:val="20"/>
        </w:rPr>
        <w:t xml:space="preserve"> quaisquer exigências da Fiscalização inerentes ao objeto deste Contrato deverão ser prontamente atendidas pela CONTRATADA, sem qualquer ônus para a Administração.</w:t>
      </w:r>
    </w:p>
    <w:p w14:paraId="17C27DAC" w14:textId="77777777" w:rsidR="0028578C" w:rsidRPr="0068627A" w:rsidRDefault="0028578C" w:rsidP="00464EAD">
      <w:pPr>
        <w:autoSpaceDE w:val="0"/>
        <w:autoSpaceDN w:val="0"/>
        <w:adjustRightInd w:val="0"/>
        <w:jc w:val="both"/>
        <w:rPr>
          <w:sz w:val="20"/>
          <w:szCs w:val="20"/>
        </w:rPr>
      </w:pPr>
    </w:p>
    <w:p w14:paraId="16B79BDE" w14:textId="77777777" w:rsidR="00464EAD" w:rsidRDefault="00464EAD" w:rsidP="00B95A44">
      <w:pPr>
        <w:pStyle w:val="Ttulo5"/>
        <w:spacing w:before="0"/>
        <w:rPr>
          <w:rFonts w:ascii="Times New Roman" w:hAnsi="Times New Roman" w:cs="Times New Roman"/>
          <w:b/>
          <w:color w:val="auto"/>
          <w:sz w:val="20"/>
          <w:szCs w:val="20"/>
        </w:rPr>
      </w:pPr>
    </w:p>
    <w:p w14:paraId="1CE3591C" w14:textId="77777777" w:rsidR="00464EAD" w:rsidRPr="0068627A" w:rsidRDefault="00464EAD" w:rsidP="00464EAD">
      <w:pPr>
        <w:pStyle w:val="Ttulo5"/>
        <w:spacing w:before="0"/>
        <w:jc w:val="center"/>
        <w:rPr>
          <w:rFonts w:ascii="Times New Roman" w:hAnsi="Times New Roman" w:cs="Times New Roman"/>
          <w:b/>
          <w:color w:val="auto"/>
          <w:sz w:val="20"/>
          <w:szCs w:val="20"/>
        </w:rPr>
      </w:pPr>
      <w:r w:rsidRPr="0068627A">
        <w:rPr>
          <w:rFonts w:ascii="Times New Roman" w:hAnsi="Times New Roman" w:cs="Times New Roman"/>
          <w:b/>
          <w:color w:val="auto"/>
          <w:sz w:val="20"/>
          <w:szCs w:val="20"/>
        </w:rPr>
        <w:t>DO FORO</w:t>
      </w:r>
    </w:p>
    <w:p w14:paraId="58DE4942" w14:textId="77777777" w:rsidR="00464EAD" w:rsidRPr="0068627A" w:rsidRDefault="00464EAD" w:rsidP="00464EAD">
      <w:pPr>
        <w:jc w:val="both"/>
        <w:rPr>
          <w:b/>
          <w:sz w:val="20"/>
          <w:szCs w:val="20"/>
        </w:rPr>
      </w:pPr>
      <w:r w:rsidRPr="0068627A">
        <w:rPr>
          <w:b/>
          <w:sz w:val="20"/>
          <w:szCs w:val="20"/>
        </w:rPr>
        <w:t>Cláusula Décima Primeira:</w:t>
      </w:r>
    </w:p>
    <w:p w14:paraId="62AD4AC2" w14:textId="77777777" w:rsidR="00464EAD" w:rsidRPr="0068627A" w:rsidRDefault="00464EAD" w:rsidP="00464EAD">
      <w:pPr>
        <w:pStyle w:val="Corpodetexto3"/>
        <w:spacing w:after="0"/>
        <w:jc w:val="both"/>
        <w:rPr>
          <w:sz w:val="20"/>
          <w:szCs w:val="20"/>
        </w:rPr>
      </w:pPr>
      <w:r w:rsidRPr="0068627A">
        <w:rPr>
          <w:sz w:val="20"/>
          <w:szCs w:val="20"/>
        </w:rPr>
        <w:t>Fica eleito o Foro de Veranópolis para dirimir eventuais controvérsias oriundas do presente instrumento contratual, com exclusão de qualquer outro, por mais privilegiado que seja.</w:t>
      </w:r>
    </w:p>
    <w:p w14:paraId="52492862" w14:textId="77777777" w:rsidR="00464EAD" w:rsidRDefault="00464EAD" w:rsidP="00464EAD">
      <w:pPr>
        <w:jc w:val="both"/>
        <w:rPr>
          <w:sz w:val="20"/>
          <w:szCs w:val="20"/>
        </w:rPr>
      </w:pPr>
    </w:p>
    <w:p w14:paraId="7EE31F70" w14:textId="5B2305FA" w:rsidR="00464EAD" w:rsidRDefault="00464EAD" w:rsidP="0028578C">
      <w:pPr>
        <w:jc w:val="both"/>
        <w:rPr>
          <w:b/>
          <w:sz w:val="20"/>
          <w:szCs w:val="20"/>
        </w:rPr>
      </w:pPr>
      <w:r w:rsidRPr="0068627A">
        <w:rPr>
          <w:sz w:val="20"/>
          <w:szCs w:val="20"/>
        </w:rPr>
        <w:t>Estando assim, certos e ajustados, firmam o presente instrumento particular de contrato, exarado em 02 (duas) vias de igual teor e forma, composto por 0</w:t>
      </w:r>
      <w:r w:rsidR="004745C9">
        <w:rPr>
          <w:sz w:val="20"/>
          <w:szCs w:val="20"/>
        </w:rPr>
        <w:t>5</w:t>
      </w:r>
      <w:r w:rsidRPr="0068627A">
        <w:rPr>
          <w:sz w:val="20"/>
          <w:szCs w:val="20"/>
        </w:rPr>
        <w:t xml:space="preserve"> (</w:t>
      </w:r>
      <w:r w:rsidR="004745C9">
        <w:rPr>
          <w:sz w:val="20"/>
          <w:szCs w:val="20"/>
        </w:rPr>
        <w:t>cinco</w:t>
      </w:r>
      <w:r w:rsidRPr="0068627A">
        <w:rPr>
          <w:sz w:val="20"/>
          <w:szCs w:val="20"/>
        </w:rPr>
        <w:t xml:space="preserve">) laudas, assinados pelas partes contratantes e pelas testemunhas abaixo </w:t>
      </w:r>
      <w:r w:rsidRPr="0068627A">
        <w:rPr>
          <w:sz w:val="20"/>
          <w:szCs w:val="20"/>
        </w:rPr>
        <w:lastRenderedPageBreak/>
        <w:t>nominadas, com o visto da Assessoria Jurídica do Município, para que seja bom, firme, valioso e surta seus legais efeitos.</w:t>
      </w:r>
      <w:r w:rsidRPr="0068627A">
        <w:rPr>
          <w:b/>
          <w:sz w:val="20"/>
          <w:szCs w:val="20"/>
        </w:rPr>
        <w:tab/>
      </w:r>
    </w:p>
    <w:p w14:paraId="24D3B417" w14:textId="77777777" w:rsidR="0028578C" w:rsidRDefault="0028578C" w:rsidP="0028578C">
      <w:pPr>
        <w:jc w:val="both"/>
        <w:rPr>
          <w:sz w:val="20"/>
          <w:szCs w:val="20"/>
        </w:rPr>
      </w:pPr>
    </w:p>
    <w:p w14:paraId="6A3A0093" w14:textId="257C596D" w:rsidR="00464EAD" w:rsidRDefault="00464EAD" w:rsidP="00464EAD">
      <w:pPr>
        <w:tabs>
          <w:tab w:val="left" w:pos="1843"/>
        </w:tabs>
        <w:jc w:val="right"/>
        <w:rPr>
          <w:sz w:val="20"/>
          <w:szCs w:val="20"/>
        </w:rPr>
      </w:pPr>
      <w:proofErr w:type="spellStart"/>
      <w:r w:rsidRPr="0068627A">
        <w:rPr>
          <w:sz w:val="20"/>
          <w:szCs w:val="20"/>
        </w:rPr>
        <w:t>Cotiporã</w:t>
      </w:r>
      <w:proofErr w:type="spellEnd"/>
      <w:r w:rsidRPr="0068627A">
        <w:rPr>
          <w:sz w:val="20"/>
          <w:szCs w:val="20"/>
        </w:rPr>
        <w:t xml:space="preserve"> (RS), </w:t>
      </w:r>
      <w:r w:rsidR="00806250">
        <w:rPr>
          <w:sz w:val="20"/>
          <w:szCs w:val="20"/>
        </w:rPr>
        <w:t>05 de abril de 2023</w:t>
      </w:r>
    </w:p>
    <w:p w14:paraId="3F734C34" w14:textId="77777777" w:rsidR="0028578C" w:rsidRDefault="0028578C" w:rsidP="00464EAD">
      <w:pPr>
        <w:tabs>
          <w:tab w:val="left" w:pos="1843"/>
        </w:tabs>
        <w:jc w:val="right"/>
        <w:rPr>
          <w:sz w:val="20"/>
          <w:szCs w:val="20"/>
        </w:rPr>
      </w:pPr>
    </w:p>
    <w:p w14:paraId="2583A48A" w14:textId="77777777" w:rsidR="0028578C" w:rsidRPr="0068627A" w:rsidRDefault="0028578C" w:rsidP="00464EAD">
      <w:pPr>
        <w:tabs>
          <w:tab w:val="left" w:pos="1843"/>
        </w:tabs>
        <w:jc w:val="right"/>
        <w:rPr>
          <w:sz w:val="20"/>
          <w:szCs w:val="20"/>
        </w:rPr>
      </w:pPr>
    </w:p>
    <w:p w14:paraId="4E34EF07" w14:textId="77777777" w:rsidR="00464EAD" w:rsidRDefault="00464EAD" w:rsidP="00464EAD">
      <w:pPr>
        <w:tabs>
          <w:tab w:val="left" w:pos="1843"/>
        </w:tabs>
        <w:jc w:val="both"/>
        <w:rPr>
          <w:sz w:val="20"/>
          <w:szCs w:val="20"/>
        </w:rPr>
      </w:pPr>
    </w:p>
    <w:p w14:paraId="5FC2C166" w14:textId="77777777" w:rsidR="00464EAD" w:rsidRDefault="00464EAD" w:rsidP="00464EAD">
      <w:pPr>
        <w:tabs>
          <w:tab w:val="left" w:pos="1843"/>
        </w:tabs>
        <w:jc w:val="both"/>
        <w:rPr>
          <w:sz w:val="20"/>
          <w:szCs w:val="20"/>
        </w:rPr>
      </w:pPr>
    </w:p>
    <w:p w14:paraId="4D82486F" w14:textId="77777777" w:rsidR="00464EAD" w:rsidRPr="0068627A" w:rsidRDefault="00464EAD" w:rsidP="00464EAD">
      <w:pPr>
        <w:tabs>
          <w:tab w:val="left" w:pos="1843"/>
        </w:tabs>
        <w:jc w:val="both"/>
        <w:rPr>
          <w:sz w:val="20"/>
          <w:szCs w:val="20"/>
        </w:rPr>
      </w:pPr>
    </w:p>
    <w:p w14:paraId="1A21B71F" w14:textId="209D750C" w:rsidR="00464EAD" w:rsidRPr="0068627A" w:rsidRDefault="00464EAD" w:rsidP="00464EAD">
      <w:pPr>
        <w:tabs>
          <w:tab w:val="left" w:pos="3969"/>
        </w:tabs>
        <w:rPr>
          <w:sz w:val="20"/>
          <w:szCs w:val="20"/>
        </w:rPr>
      </w:pPr>
      <w:r w:rsidRPr="0068627A">
        <w:rPr>
          <w:sz w:val="20"/>
          <w:szCs w:val="20"/>
        </w:rPr>
        <w:t xml:space="preserve">CONTRATANTE – Município de </w:t>
      </w:r>
      <w:proofErr w:type="spellStart"/>
      <w:r w:rsidRPr="0068627A">
        <w:rPr>
          <w:sz w:val="20"/>
          <w:szCs w:val="20"/>
        </w:rPr>
        <w:t>Cotiporã</w:t>
      </w:r>
      <w:proofErr w:type="spellEnd"/>
      <w:r w:rsidRPr="0068627A">
        <w:rPr>
          <w:sz w:val="20"/>
          <w:szCs w:val="20"/>
        </w:rPr>
        <w:tab/>
      </w:r>
      <w:r w:rsidRPr="0068627A">
        <w:rPr>
          <w:sz w:val="20"/>
          <w:szCs w:val="20"/>
        </w:rPr>
        <w:tab/>
      </w:r>
      <w:r w:rsidRPr="0068627A">
        <w:rPr>
          <w:sz w:val="20"/>
          <w:szCs w:val="20"/>
        </w:rPr>
        <w:tab/>
        <w:t>CONTRATADA</w:t>
      </w:r>
      <w:r w:rsidRPr="0068627A">
        <w:rPr>
          <w:b/>
          <w:sz w:val="20"/>
          <w:szCs w:val="20"/>
        </w:rPr>
        <w:t xml:space="preserve"> </w:t>
      </w:r>
      <w:r w:rsidR="00806250">
        <w:rPr>
          <w:sz w:val="20"/>
          <w:szCs w:val="20"/>
        </w:rPr>
        <w:t>–</w:t>
      </w:r>
      <w:r w:rsidRPr="0068627A">
        <w:rPr>
          <w:sz w:val="20"/>
          <w:szCs w:val="20"/>
        </w:rPr>
        <w:t xml:space="preserve"> </w:t>
      </w:r>
      <w:r w:rsidR="00806250">
        <w:rPr>
          <w:sz w:val="20"/>
          <w:szCs w:val="20"/>
        </w:rPr>
        <w:t xml:space="preserve">Muller Ind. De Máquinas de Const. </w:t>
      </w:r>
    </w:p>
    <w:p w14:paraId="1A7AF036" w14:textId="20BFA0C6" w:rsidR="00464EAD" w:rsidRPr="0068627A" w:rsidRDefault="0091142A" w:rsidP="00464EAD">
      <w:pPr>
        <w:tabs>
          <w:tab w:val="left" w:pos="1843"/>
        </w:tabs>
        <w:jc w:val="both"/>
        <w:rPr>
          <w:b/>
          <w:sz w:val="20"/>
          <w:szCs w:val="20"/>
        </w:rPr>
      </w:pPr>
      <w:proofErr w:type="spellStart"/>
      <w:r>
        <w:rPr>
          <w:b/>
          <w:sz w:val="20"/>
          <w:szCs w:val="20"/>
        </w:rPr>
        <w:t>Ivelton</w:t>
      </w:r>
      <w:proofErr w:type="spellEnd"/>
      <w:r>
        <w:rPr>
          <w:b/>
          <w:sz w:val="20"/>
          <w:szCs w:val="20"/>
        </w:rPr>
        <w:t xml:space="preserve"> Mateus Zardo</w:t>
      </w:r>
      <w:r w:rsidR="00464EAD" w:rsidRPr="0068627A">
        <w:rPr>
          <w:b/>
          <w:sz w:val="20"/>
          <w:szCs w:val="20"/>
        </w:rPr>
        <w:tab/>
      </w:r>
      <w:r w:rsidR="00464EAD" w:rsidRPr="0068627A">
        <w:rPr>
          <w:b/>
          <w:sz w:val="20"/>
          <w:szCs w:val="20"/>
        </w:rPr>
        <w:tab/>
      </w:r>
      <w:r w:rsidR="00464EAD" w:rsidRPr="0068627A">
        <w:rPr>
          <w:b/>
          <w:sz w:val="20"/>
          <w:szCs w:val="20"/>
        </w:rPr>
        <w:tab/>
      </w:r>
      <w:r w:rsidR="00464EAD" w:rsidRPr="0068627A">
        <w:rPr>
          <w:sz w:val="20"/>
          <w:szCs w:val="20"/>
        </w:rPr>
        <w:tab/>
      </w:r>
      <w:r w:rsidR="00464EAD" w:rsidRPr="0068627A">
        <w:rPr>
          <w:sz w:val="20"/>
          <w:szCs w:val="20"/>
        </w:rPr>
        <w:tab/>
      </w:r>
      <w:r w:rsidR="00806250">
        <w:rPr>
          <w:b/>
          <w:sz w:val="20"/>
          <w:szCs w:val="20"/>
        </w:rPr>
        <w:t xml:space="preserve">Jefferson Da Silva </w:t>
      </w:r>
      <w:proofErr w:type="spellStart"/>
      <w:r w:rsidR="00806250">
        <w:rPr>
          <w:b/>
          <w:sz w:val="20"/>
          <w:szCs w:val="20"/>
        </w:rPr>
        <w:t>Recus</w:t>
      </w:r>
      <w:proofErr w:type="spellEnd"/>
    </w:p>
    <w:p w14:paraId="795E1A2F" w14:textId="3C28B4B2" w:rsidR="00464EAD" w:rsidRPr="0068627A" w:rsidRDefault="00464EAD" w:rsidP="00464EAD">
      <w:pPr>
        <w:tabs>
          <w:tab w:val="left" w:pos="1843"/>
        </w:tabs>
        <w:jc w:val="both"/>
        <w:rPr>
          <w:sz w:val="20"/>
          <w:szCs w:val="20"/>
        </w:rPr>
      </w:pPr>
      <w:r w:rsidRPr="0068627A">
        <w:rPr>
          <w:sz w:val="20"/>
          <w:szCs w:val="20"/>
        </w:rPr>
        <w:t xml:space="preserve">Prefeito </w:t>
      </w:r>
      <w:r w:rsidR="0091142A">
        <w:rPr>
          <w:sz w:val="20"/>
          <w:szCs w:val="20"/>
        </w:rPr>
        <w:t xml:space="preserve">de </w:t>
      </w:r>
      <w:proofErr w:type="spellStart"/>
      <w:r w:rsidR="0091142A">
        <w:rPr>
          <w:sz w:val="20"/>
          <w:szCs w:val="20"/>
        </w:rPr>
        <w:t>Cotiporã</w:t>
      </w:r>
      <w:proofErr w:type="spellEnd"/>
      <w:r w:rsidRPr="0068627A">
        <w:rPr>
          <w:sz w:val="20"/>
          <w:szCs w:val="20"/>
        </w:rPr>
        <w:tab/>
      </w:r>
      <w:r w:rsidRPr="0068627A">
        <w:rPr>
          <w:sz w:val="20"/>
          <w:szCs w:val="20"/>
        </w:rPr>
        <w:tab/>
      </w:r>
      <w:r w:rsidRPr="0068627A">
        <w:rPr>
          <w:sz w:val="20"/>
          <w:szCs w:val="20"/>
        </w:rPr>
        <w:tab/>
      </w:r>
      <w:r w:rsidRPr="0068627A">
        <w:rPr>
          <w:sz w:val="20"/>
          <w:szCs w:val="20"/>
        </w:rPr>
        <w:tab/>
      </w:r>
      <w:r w:rsidRPr="0068627A">
        <w:rPr>
          <w:sz w:val="20"/>
          <w:szCs w:val="20"/>
        </w:rPr>
        <w:tab/>
      </w:r>
      <w:r w:rsidR="00806250">
        <w:rPr>
          <w:sz w:val="20"/>
          <w:szCs w:val="20"/>
        </w:rPr>
        <w:t xml:space="preserve">              Sócio Administrador</w:t>
      </w:r>
    </w:p>
    <w:p w14:paraId="2A1F83B9" w14:textId="77777777" w:rsidR="00464EAD" w:rsidRDefault="00464EAD" w:rsidP="00464EAD">
      <w:pPr>
        <w:tabs>
          <w:tab w:val="left" w:pos="1843"/>
        </w:tabs>
        <w:jc w:val="both"/>
        <w:rPr>
          <w:rFonts w:ascii="Arial Narrow" w:hAnsi="Arial Narrow"/>
          <w:sz w:val="20"/>
          <w:szCs w:val="20"/>
          <w:u w:val="single"/>
        </w:rPr>
      </w:pPr>
    </w:p>
    <w:p w14:paraId="160D136C" w14:textId="77777777" w:rsidR="00464EAD" w:rsidRPr="0068627A" w:rsidRDefault="00464EAD" w:rsidP="00464EAD">
      <w:pPr>
        <w:tabs>
          <w:tab w:val="left" w:pos="1843"/>
        </w:tabs>
        <w:jc w:val="both"/>
        <w:rPr>
          <w:rFonts w:ascii="Arial Narrow" w:hAnsi="Arial Narrow"/>
          <w:sz w:val="20"/>
          <w:szCs w:val="20"/>
          <w:u w:val="single"/>
        </w:rPr>
      </w:pPr>
    </w:p>
    <w:p w14:paraId="0EAEC717" w14:textId="77777777" w:rsidR="00464EAD" w:rsidRPr="00DD23C5" w:rsidRDefault="00464EAD" w:rsidP="00464EAD">
      <w:pPr>
        <w:tabs>
          <w:tab w:val="left" w:pos="1843"/>
        </w:tabs>
        <w:jc w:val="both"/>
        <w:rPr>
          <w:sz w:val="20"/>
          <w:szCs w:val="20"/>
        </w:rPr>
      </w:pPr>
      <w:r w:rsidRPr="00DD23C5">
        <w:rPr>
          <w:sz w:val="20"/>
          <w:szCs w:val="20"/>
          <w:u w:val="single"/>
        </w:rPr>
        <w:t>Testemunhas</w:t>
      </w:r>
      <w:r w:rsidRPr="00DD23C5">
        <w:rPr>
          <w:sz w:val="20"/>
          <w:szCs w:val="20"/>
        </w:rPr>
        <w:t>:</w:t>
      </w:r>
    </w:p>
    <w:p w14:paraId="62188150" w14:textId="77777777" w:rsidR="00464EAD" w:rsidRDefault="00464EAD" w:rsidP="00464EAD">
      <w:pPr>
        <w:tabs>
          <w:tab w:val="left" w:pos="1843"/>
        </w:tabs>
        <w:jc w:val="both"/>
        <w:rPr>
          <w:sz w:val="20"/>
          <w:szCs w:val="20"/>
        </w:rPr>
      </w:pPr>
    </w:p>
    <w:p w14:paraId="6F4D42F9" w14:textId="77777777" w:rsidR="0028578C" w:rsidRDefault="0028578C" w:rsidP="00464EAD">
      <w:pPr>
        <w:tabs>
          <w:tab w:val="left" w:pos="1843"/>
        </w:tabs>
        <w:jc w:val="both"/>
        <w:rPr>
          <w:sz w:val="20"/>
          <w:szCs w:val="20"/>
        </w:rPr>
      </w:pPr>
    </w:p>
    <w:p w14:paraId="6125D099" w14:textId="77777777" w:rsidR="00464EAD" w:rsidRPr="00DD23C5" w:rsidRDefault="00464EAD" w:rsidP="00464EAD">
      <w:pPr>
        <w:tabs>
          <w:tab w:val="left" w:pos="1843"/>
        </w:tabs>
        <w:jc w:val="both"/>
        <w:rPr>
          <w:sz w:val="20"/>
          <w:szCs w:val="20"/>
        </w:rPr>
      </w:pPr>
    </w:p>
    <w:p w14:paraId="02C06510" w14:textId="063F3FAC" w:rsidR="00464EAD" w:rsidRPr="00DD23C5" w:rsidRDefault="0091142A" w:rsidP="00464EAD">
      <w:pPr>
        <w:keepNext/>
        <w:outlineLvl w:val="3"/>
        <w:rPr>
          <w:b/>
          <w:sz w:val="20"/>
          <w:szCs w:val="20"/>
          <w:lang w:val="it-IT"/>
        </w:rPr>
      </w:pPr>
      <w:r>
        <w:rPr>
          <w:b/>
          <w:sz w:val="20"/>
          <w:szCs w:val="20"/>
          <w:lang w:val="it-IT"/>
        </w:rPr>
        <w:t>Ivaldo Wearich                          Lenita Zanovello Tomazi</w:t>
      </w:r>
      <w:r w:rsidR="00464EAD" w:rsidRPr="00DD23C5">
        <w:rPr>
          <w:b/>
          <w:color w:val="FF0000"/>
          <w:sz w:val="20"/>
          <w:szCs w:val="20"/>
          <w:lang w:val="it-IT"/>
        </w:rPr>
        <w:t xml:space="preserve"> </w:t>
      </w:r>
      <w:r w:rsidR="00464EAD">
        <w:rPr>
          <w:b/>
          <w:color w:val="FF0000"/>
          <w:sz w:val="20"/>
          <w:szCs w:val="20"/>
          <w:lang w:val="it-IT"/>
        </w:rPr>
        <w:tab/>
        <w:t xml:space="preserve"> </w:t>
      </w:r>
      <w:r w:rsidR="00464EAD" w:rsidRPr="00DD23C5">
        <w:rPr>
          <w:b/>
          <w:color w:val="FF0000"/>
          <w:sz w:val="20"/>
          <w:szCs w:val="20"/>
          <w:lang w:val="it-IT"/>
        </w:rPr>
        <w:t xml:space="preserve">             </w:t>
      </w:r>
      <w:r w:rsidR="00464EAD" w:rsidRPr="00DD23C5">
        <w:rPr>
          <w:b/>
          <w:sz w:val="20"/>
          <w:szCs w:val="20"/>
          <w:lang w:val="it-IT"/>
        </w:rPr>
        <w:t xml:space="preserve">  </w:t>
      </w:r>
      <w:r w:rsidR="00464EAD">
        <w:rPr>
          <w:b/>
          <w:sz w:val="20"/>
          <w:szCs w:val="20"/>
          <w:lang w:val="it-IT"/>
        </w:rPr>
        <w:t xml:space="preserve"> </w:t>
      </w:r>
      <w:r w:rsidR="00B95A44">
        <w:rPr>
          <w:b/>
          <w:sz w:val="20"/>
          <w:szCs w:val="20"/>
          <w:lang w:val="it-IT"/>
        </w:rPr>
        <w:t>Assessoria Juridica do Municipio</w:t>
      </w:r>
    </w:p>
    <w:p w14:paraId="29F1C45F" w14:textId="178B3656" w:rsidR="00464EAD" w:rsidRPr="00DD23C5" w:rsidRDefault="00464EAD" w:rsidP="00B95A44">
      <w:pPr>
        <w:rPr>
          <w:sz w:val="18"/>
          <w:szCs w:val="18"/>
        </w:rPr>
      </w:pPr>
      <w:r w:rsidRPr="00DD23C5">
        <w:rPr>
          <w:sz w:val="18"/>
          <w:szCs w:val="18"/>
        </w:rPr>
        <w:t xml:space="preserve">CPF/MF nº: </w:t>
      </w:r>
      <w:r w:rsidR="0091142A">
        <w:rPr>
          <w:sz w:val="18"/>
          <w:szCs w:val="18"/>
        </w:rPr>
        <w:t>312.636.230-34</w:t>
      </w:r>
      <w:r w:rsidRPr="00DD23C5">
        <w:rPr>
          <w:sz w:val="18"/>
          <w:szCs w:val="18"/>
        </w:rPr>
        <w:t xml:space="preserve"> </w:t>
      </w:r>
      <w:r w:rsidRPr="00DD23C5">
        <w:rPr>
          <w:sz w:val="18"/>
          <w:szCs w:val="18"/>
        </w:rPr>
        <w:tab/>
        <w:t xml:space="preserve"> </w:t>
      </w:r>
      <w:r>
        <w:rPr>
          <w:sz w:val="18"/>
          <w:szCs w:val="18"/>
        </w:rPr>
        <w:t xml:space="preserve"> </w:t>
      </w:r>
      <w:r w:rsidRPr="00DD23C5">
        <w:rPr>
          <w:sz w:val="18"/>
          <w:szCs w:val="18"/>
        </w:rPr>
        <w:t xml:space="preserve"> </w:t>
      </w:r>
      <w:r w:rsidR="0091142A">
        <w:rPr>
          <w:sz w:val="18"/>
          <w:szCs w:val="18"/>
        </w:rPr>
        <w:t xml:space="preserve">        </w:t>
      </w:r>
      <w:r w:rsidRPr="00DD23C5">
        <w:rPr>
          <w:sz w:val="18"/>
          <w:szCs w:val="18"/>
        </w:rPr>
        <w:t>CPF/MF nº</w:t>
      </w:r>
      <w:r w:rsidR="0091142A">
        <w:rPr>
          <w:sz w:val="18"/>
          <w:szCs w:val="18"/>
        </w:rPr>
        <w:t>003.969.520-46</w:t>
      </w:r>
      <w:r w:rsidRPr="00DD23C5">
        <w:rPr>
          <w:sz w:val="18"/>
          <w:szCs w:val="18"/>
        </w:rPr>
        <w:t xml:space="preserve">: </w:t>
      </w:r>
      <w:proofErr w:type="gramStart"/>
      <w:r w:rsidRPr="00DD23C5">
        <w:rPr>
          <w:sz w:val="18"/>
          <w:szCs w:val="18"/>
        </w:rPr>
        <w:tab/>
        <w:t xml:space="preserve">  </w:t>
      </w:r>
      <w:r>
        <w:rPr>
          <w:sz w:val="18"/>
          <w:szCs w:val="18"/>
        </w:rPr>
        <w:tab/>
      </w:r>
      <w:proofErr w:type="gramEnd"/>
      <w:r w:rsidR="00B95A44">
        <w:rPr>
          <w:sz w:val="18"/>
          <w:szCs w:val="18"/>
        </w:rPr>
        <w:t xml:space="preserve">                      </w:t>
      </w:r>
      <w:r w:rsidRPr="00B95A44">
        <w:rPr>
          <w:b/>
          <w:bCs/>
          <w:sz w:val="18"/>
          <w:szCs w:val="18"/>
        </w:rPr>
        <w:t xml:space="preserve">   </w:t>
      </w:r>
      <w:r w:rsidR="00B95A44" w:rsidRPr="00B95A44">
        <w:rPr>
          <w:b/>
          <w:bCs/>
          <w:sz w:val="18"/>
          <w:szCs w:val="18"/>
        </w:rPr>
        <w:t xml:space="preserve">de </w:t>
      </w:r>
      <w:proofErr w:type="spellStart"/>
      <w:r w:rsidR="00B95A44" w:rsidRPr="00B95A44">
        <w:rPr>
          <w:b/>
          <w:bCs/>
          <w:sz w:val="18"/>
          <w:szCs w:val="18"/>
        </w:rPr>
        <w:t>Cotiporã</w:t>
      </w:r>
      <w:proofErr w:type="spellEnd"/>
    </w:p>
    <w:p w14:paraId="30548029" w14:textId="63140602" w:rsidR="00BA1874" w:rsidRPr="00BA1874" w:rsidRDefault="0091142A" w:rsidP="00B95A44">
      <w:pPr>
        <w:jc w:val="center"/>
        <w:rPr>
          <w:rFonts w:ascii="Arial Narrow" w:hAnsi="Arial Narrow" w:cs="Arial"/>
          <w:sz w:val="18"/>
          <w:szCs w:val="18"/>
        </w:rPr>
      </w:pPr>
      <w:r>
        <w:rPr>
          <w:rFonts w:ascii="Arial Narrow" w:hAnsi="Arial Narrow" w:cs="Arial"/>
          <w:sz w:val="18"/>
          <w:szCs w:val="18"/>
        </w:rPr>
        <w:t>..</w:t>
      </w:r>
    </w:p>
    <w:sectPr w:rsidR="00BA1874" w:rsidRPr="00BA1874" w:rsidSect="00A327AE">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FC6ED" w14:textId="77777777" w:rsidR="003E02F8" w:rsidRDefault="003E02F8" w:rsidP="00965D67">
      <w:r>
        <w:separator/>
      </w:r>
    </w:p>
  </w:endnote>
  <w:endnote w:type="continuationSeparator" w:id="0">
    <w:p w14:paraId="4438FFA8" w14:textId="77777777" w:rsidR="003E02F8" w:rsidRDefault="003E02F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7742C0" w:rsidRPr="00362E0E" w:rsidRDefault="007742C0"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7742C0" w:rsidRPr="00362E0E" w:rsidRDefault="00000000" w:rsidP="00965D67">
    <w:pPr>
      <w:pStyle w:val="Rodap"/>
      <w:jc w:val="center"/>
      <w:rPr>
        <w:rFonts w:ascii="Arial Narrow" w:hAnsi="Arial Narrow" w:cs="Miriam Fixed"/>
        <w:sz w:val="18"/>
        <w:szCs w:val="18"/>
        <w:lang w:val="en-US"/>
      </w:rPr>
    </w:pPr>
    <w:hyperlink r:id="rId1" w:history="1">
      <w:r w:rsidR="007742C0" w:rsidRPr="008B68A2">
        <w:rPr>
          <w:rStyle w:val="Hyperlink"/>
          <w:rFonts w:ascii="Arial Narrow" w:hAnsi="Arial Narrow" w:cs="Miriam Fixed"/>
          <w:sz w:val="18"/>
          <w:szCs w:val="18"/>
          <w:lang w:val="en-US"/>
        </w:rPr>
        <w:t>www.cotipora.rs.gov.br</w:t>
      </w:r>
    </w:hyperlink>
    <w:r w:rsidR="007742C0">
      <w:rPr>
        <w:rFonts w:ascii="Arial Narrow" w:hAnsi="Arial Narrow" w:cs="Miriam Fixed"/>
        <w:sz w:val="18"/>
        <w:szCs w:val="18"/>
        <w:lang w:val="en-US"/>
      </w:rPr>
      <w:t xml:space="preserve"> </w:t>
    </w:r>
    <w:r w:rsidR="007742C0" w:rsidRPr="00362E0E">
      <w:rPr>
        <w:rFonts w:ascii="Arial Narrow" w:hAnsi="Arial Narrow" w:cs="Miriam Fixed"/>
        <w:sz w:val="18"/>
        <w:szCs w:val="18"/>
        <w:lang w:val="en-US"/>
      </w:rPr>
      <w:t xml:space="preserve"> - CEP: 95.335-000 – COTIPORÃ/RS</w:t>
    </w:r>
    <w:r w:rsidR="007742C0">
      <w:rPr>
        <w:rFonts w:ascii="Arial Narrow" w:hAnsi="Arial Narrow" w:cs="Miriam Fixed"/>
        <w:sz w:val="18"/>
        <w:szCs w:val="18"/>
        <w:lang w:val="en-US"/>
      </w:rPr>
      <w:t>.</w:t>
    </w:r>
  </w:p>
  <w:p w14:paraId="29EFF5A7" w14:textId="77777777" w:rsidR="007742C0" w:rsidRPr="0067203A" w:rsidRDefault="007742C0">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C09D8" w14:textId="77777777" w:rsidR="003E02F8" w:rsidRDefault="003E02F8" w:rsidP="00965D67">
      <w:r>
        <w:separator/>
      </w:r>
    </w:p>
  </w:footnote>
  <w:footnote w:type="continuationSeparator" w:id="0">
    <w:p w14:paraId="14FAE2D5" w14:textId="77777777" w:rsidR="003E02F8" w:rsidRDefault="003E02F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C574" w14:textId="77777777" w:rsidR="00E02C7A" w:rsidRPr="0084175A" w:rsidRDefault="00E02C7A" w:rsidP="00E02C7A">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B09CBDB" wp14:editId="01DE6CCD">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6A1BACD3" w:rsidR="007742C0" w:rsidRPr="00E02C7A" w:rsidRDefault="007742C0" w:rsidP="00E02C7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F6D87"/>
    <w:multiLevelType w:val="multilevel"/>
    <w:tmpl w:val="406030B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475270"/>
    <w:multiLevelType w:val="multilevel"/>
    <w:tmpl w:val="BBBC9C36"/>
    <w:lvl w:ilvl="0">
      <w:start w:val="5"/>
      <w:numFmt w:val="decimal"/>
      <w:lvlText w:val="%1"/>
      <w:lvlJc w:val="left"/>
      <w:pPr>
        <w:ind w:left="162" w:hanging="250"/>
      </w:pPr>
      <w:rPr>
        <w:rFonts w:hint="default"/>
        <w:lang w:val="pt-PT" w:eastAsia="en-US" w:bidi="ar-SA"/>
      </w:rPr>
    </w:lvl>
    <w:lvl w:ilvl="1">
      <w:start w:val="2"/>
      <w:numFmt w:val="decimal"/>
      <w:lvlText w:val="%1.%2."/>
      <w:lvlJc w:val="left"/>
      <w:pPr>
        <w:ind w:left="162" w:hanging="250"/>
      </w:pPr>
      <w:rPr>
        <w:rFonts w:ascii="Arial Narrow" w:eastAsia="Arial Narrow" w:hAnsi="Arial Narrow" w:cs="Arial Narrow" w:hint="default"/>
        <w:spacing w:val="-1"/>
        <w:w w:val="100"/>
        <w:sz w:val="16"/>
        <w:szCs w:val="16"/>
        <w:lang w:val="pt-PT" w:eastAsia="en-US" w:bidi="ar-SA"/>
      </w:rPr>
    </w:lvl>
    <w:lvl w:ilvl="2">
      <w:numFmt w:val="bullet"/>
      <w:lvlText w:val="•"/>
      <w:lvlJc w:val="left"/>
      <w:pPr>
        <w:ind w:left="2001" w:hanging="250"/>
      </w:pPr>
      <w:rPr>
        <w:rFonts w:hint="default"/>
        <w:lang w:val="pt-PT" w:eastAsia="en-US" w:bidi="ar-SA"/>
      </w:rPr>
    </w:lvl>
    <w:lvl w:ilvl="3">
      <w:numFmt w:val="bullet"/>
      <w:lvlText w:val="•"/>
      <w:lvlJc w:val="left"/>
      <w:pPr>
        <w:ind w:left="2921" w:hanging="250"/>
      </w:pPr>
      <w:rPr>
        <w:rFonts w:hint="default"/>
        <w:lang w:val="pt-PT" w:eastAsia="en-US" w:bidi="ar-SA"/>
      </w:rPr>
    </w:lvl>
    <w:lvl w:ilvl="4">
      <w:numFmt w:val="bullet"/>
      <w:lvlText w:val="•"/>
      <w:lvlJc w:val="left"/>
      <w:pPr>
        <w:ind w:left="3842" w:hanging="250"/>
      </w:pPr>
      <w:rPr>
        <w:rFonts w:hint="default"/>
        <w:lang w:val="pt-PT" w:eastAsia="en-US" w:bidi="ar-SA"/>
      </w:rPr>
    </w:lvl>
    <w:lvl w:ilvl="5">
      <w:numFmt w:val="bullet"/>
      <w:lvlText w:val="•"/>
      <w:lvlJc w:val="left"/>
      <w:pPr>
        <w:ind w:left="4763" w:hanging="250"/>
      </w:pPr>
      <w:rPr>
        <w:rFonts w:hint="default"/>
        <w:lang w:val="pt-PT" w:eastAsia="en-US" w:bidi="ar-SA"/>
      </w:rPr>
    </w:lvl>
    <w:lvl w:ilvl="6">
      <w:numFmt w:val="bullet"/>
      <w:lvlText w:val="•"/>
      <w:lvlJc w:val="left"/>
      <w:pPr>
        <w:ind w:left="5683" w:hanging="250"/>
      </w:pPr>
      <w:rPr>
        <w:rFonts w:hint="default"/>
        <w:lang w:val="pt-PT" w:eastAsia="en-US" w:bidi="ar-SA"/>
      </w:rPr>
    </w:lvl>
    <w:lvl w:ilvl="7">
      <w:numFmt w:val="bullet"/>
      <w:lvlText w:val="•"/>
      <w:lvlJc w:val="left"/>
      <w:pPr>
        <w:ind w:left="6604" w:hanging="250"/>
      </w:pPr>
      <w:rPr>
        <w:rFonts w:hint="default"/>
        <w:lang w:val="pt-PT" w:eastAsia="en-US" w:bidi="ar-SA"/>
      </w:rPr>
    </w:lvl>
    <w:lvl w:ilvl="8">
      <w:numFmt w:val="bullet"/>
      <w:lvlText w:val="•"/>
      <w:lvlJc w:val="left"/>
      <w:pPr>
        <w:ind w:left="7525" w:hanging="250"/>
      </w:pPr>
      <w:rPr>
        <w:rFonts w:hint="default"/>
        <w:lang w:val="pt-PT" w:eastAsia="en-US" w:bidi="ar-SA"/>
      </w:rPr>
    </w:lvl>
  </w:abstractNum>
  <w:abstractNum w:abstractNumId="2" w15:restartNumberingAfterBreak="0">
    <w:nsid w:val="1AC95738"/>
    <w:multiLevelType w:val="hybridMultilevel"/>
    <w:tmpl w:val="88F48EA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 w15:restartNumberingAfterBreak="0">
    <w:nsid w:val="23BE5B00"/>
    <w:multiLevelType w:val="multilevel"/>
    <w:tmpl w:val="B0C629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F7F1103"/>
    <w:multiLevelType w:val="hybridMultilevel"/>
    <w:tmpl w:val="78527FB4"/>
    <w:lvl w:ilvl="0" w:tplc="B7C0B4EE">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9874DDB"/>
    <w:multiLevelType w:val="multilevel"/>
    <w:tmpl w:val="20049B82"/>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36849FE"/>
    <w:multiLevelType w:val="multilevel"/>
    <w:tmpl w:val="E69EC9F0"/>
    <w:lvl w:ilvl="0">
      <w:start w:val="4"/>
      <w:numFmt w:val="decimal"/>
      <w:lvlText w:val="%1"/>
      <w:lvlJc w:val="left"/>
      <w:pPr>
        <w:ind w:left="162" w:hanging="478"/>
      </w:pPr>
      <w:rPr>
        <w:rFonts w:hint="default"/>
        <w:lang w:val="pt-PT" w:eastAsia="en-US" w:bidi="ar-SA"/>
      </w:rPr>
    </w:lvl>
    <w:lvl w:ilvl="1">
      <w:start w:val="3"/>
      <w:numFmt w:val="decimal"/>
      <w:lvlText w:val="%1.%2"/>
      <w:lvlJc w:val="left"/>
      <w:pPr>
        <w:ind w:left="162" w:hanging="478"/>
      </w:pPr>
      <w:rPr>
        <w:rFonts w:hint="default"/>
        <w:lang w:val="pt-PT" w:eastAsia="en-US" w:bidi="ar-SA"/>
      </w:rPr>
    </w:lvl>
    <w:lvl w:ilvl="2">
      <w:start w:val="1"/>
      <w:numFmt w:val="decimal"/>
      <w:lvlText w:val="%1.%2.%3"/>
      <w:lvlJc w:val="left"/>
      <w:pPr>
        <w:ind w:left="162" w:hanging="478"/>
      </w:pPr>
      <w:rPr>
        <w:rFonts w:hint="default"/>
        <w:lang w:val="pt-PT" w:eastAsia="en-US" w:bidi="ar-SA"/>
      </w:rPr>
    </w:lvl>
    <w:lvl w:ilvl="3">
      <w:start w:val="1"/>
      <w:numFmt w:val="decimal"/>
      <w:lvlText w:val="%1.%2.%3.%4."/>
      <w:lvlJc w:val="left"/>
      <w:pPr>
        <w:ind w:left="162" w:hanging="478"/>
      </w:pPr>
      <w:rPr>
        <w:rFonts w:ascii="Arial Narrow" w:eastAsia="Arial Narrow" w:hAnsi="Arial Narrow" w:cs="Arial Narrow" w:hint="default"/>
        <w:b/>
        <w:bCs/>
        <w:spacing w:val="-4"/>
        <w:w w:val="100"/>
        <w:sz w:val="16"/>
        <w:szCs w:val="16"/>
        <w:lang w:val="pt-PT" w:eastAsia="en-US" w:bidi="ar-SA"/>
      </w:rPr>
    </w:lvl>
    <w:lvl w:ilvl="4">
      <w:numFmt w:val="bullet"/>
      <w:lvlText w:val="•"/>
      <w:lvlJc w:val="left"/>
      <w:pPr>
        <w:ind w:left="3842" w:hanging="478"/>
      </w:pPr>
      <w:rPr>
        <w:rFonts w:hint="default"/>
        <w:lang w:val="pt-PT" w:eastAsia="en-US" w:bidi="ar-SA"/>
      </w:rPr>
    </w:lvl>
    <w:lvl w:ilvl="5">
      <w:numFmt w:val="bullet"/>
      <w:lvlText w:val="•"/>
      <w:lvlJc w:val="left"/>
      <w:pPr>
        <w:ind w:left="4763" w:hanging="478"/>
      </w:pPr>
      <w:rPr>
        <w:rFonts w:hint="default"/>
        <w:lang w:val="pt-PT" w:eastAsia="en-US" w:bidi="ar-SA"/>
      </w:rPr>
    </w:lvl>
    <w:lvl w:ilvl="6">
      <w:numFmt w:val="bullet"/>
      <w:lvlText w:val="•"/>
      <w:lvlJc w:val="left"/>
      <w:pPr>
        <w:ind w:left="5683" w:hanging="478"/>
      </w:pPr>
      <w:rPr>
        <w:rFonts w:hint="default"/>
        <w:lang w:val="pt-PT" w:eastAsia="en-US" w:bidi="ar-SA"/>
      </w:rPr>
    </w:lvl>
    <w:lvl w:ilvl="7">
      <w:numFmt w:val="bullet"/>
      <w:lvlText w:val="•"/>
      <w:lvlJc w:val="left"/>
      <w:pPr>
        <w:ind w:left="6604" w:hanging="478"/>
      </w:pPr>
      <w:rPr>
        <w:rFonts w:hint="default"/>
        <w:lang w:val="pt-PT" w:eastAsia="en-US" w:bidi="ar-SA"/>
      </w:rPr>
    </w:lvl>
    <w:lvl w:ilvl="8">
      <w:numFmt w:val="bullet"/>
      <w:lvlText w:val="•"/>
      <w:lvlJc w:val="left"/>
      <w:pPr>
        <w:ind w:left="7525" w:hanging="478"/>
      </w:pPr>
      <w:rPr>
        <w:rFonts w:hint="default"/>
        <w:lang w:val="pt-PT" w:eastAsia="en-US" w:bidi="ar-SA"/>
      </w:rPr>
    </w:lvl>
  </w:abstractNum>
  <w:abstractNum w:abstractNumId="8" w15:restartNumberingAfterBreak="0">
    <w:nsid w:val="6DE82E5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1296201">
    <w:abstractNumId w:val="3"/>
  </w:num>
  <w:num w:numId="2" w16cid:durableId="699814707">
    <w:abstractNumId w:val="1"/>
  </w:num>
  <w:num w:numId="3" w16cid:durableId="643774970">
    <w:abstractNumId w:val="7"/>
  </w:num>
  <w:num w:numId="4" w16cid:durableId="1749303526">
    <w:abstractNumId w:val="8"/>
  </w:num>
  <w:num w:numId="5" w16cid:durableId="15847524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0098338">
    <w:abstractNumId w:val="4"/>
  </w:num>
  <w:num w:numId="7" w16cid:durableId="1279878223">
    <w:abstractNumId w:val="5"/>
  </w:num>
  <w:num w:numId="8" w16cid:durableId="514928443">
    <w:abstractNumId w:val="6"/>
  </w:num>
  <w:num w:numId="9" w16cid:durableId="87565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D67"/>
    <w:rsid w:val="00003318"/>
    <w:rsid w:val="00003B49"/>
    <w:rsid w:val="000051EB"/>
    <w:rsid w:val="00010215"/>
    <w:rsid w:val="00012655"/>
    <w:rsid w:val="000128DC"/>
    <w:rsid w:val="00012E8D"/>
    <w:rsid w:val="0001454F"/>
    <w:rsid w:val="00015BA9"/>
    <w:rsid w:val="000264C3"/>
    <w:rsid w:val="00026AFA"/>
    <w:rsid w:val="0002766B"/>
    <w:rsid w:val="000279D6"/>
    <w:rsid w:val="0003367E"/>
    <w:rsid w:val="00034AE6"/>
    <w:rsid w:val="0003643E"/>
    <w:rsid w:val="000376AD"/>
    <w:rsid w:val="00040991"/>
    <w:rsid w:val="00042173"/>
    <w:rsid w:val="000434F2"/>
    <w:rsid w:val="00043F17"/>
    <w:rsid w:val="00045323"/>
    <w:rsid w:val="00050CE2"/>
    <w:rsid w:val="0005343A"/>
    <w:rsid w:val="00054820"/>
    <w:rsid w:val="000619A9"/>
    <w:rsid w:val="00061E4B"/>
    <w:rsid w:val="00066C0C"/>
    <w:rsid w:val="0007191A"/>
    <w:rsid w:val="0007559C"/>
    <w:rsid w:val="00076645"/>
    <w:rsid w:val="00077A37"/>
    <w:rsid w:val="00077C0D"/>
    <w:rsid w:val="000808A7"/>
    <w:rsid w:val="00080B64"/>
    <w:rsid w:val="0008465D"/>
    <w:rsid w:val="000850FA"/>
    <w:rsid w:val="00093F1E"/>
    <w:rsid w:val="00096B72"/>
    <w:rsid w:val="000A5DF0"/>
    <w:rsid w:val="000B6D37"/>
    <w:rsid w:val="000B6ED1"/>
    <w:rsid w:val="000C68A2"/>
    <w:rsid w:val="000C78C7"/>
    <w:rsid w:val="000D2671"/>
    <w:rsid w:val="000D46E7"/>
    <w:rsid w:val="000E53A3"/>
    <w:rsid w:val="000E5D3A"/>
    <w:rsid w:val="000E6004"/>
    <w:rsid w:val="000F214C"/>
    <w:rsid w:val="000F6495"/>
    <w:rsid w:val="00102D43"/>
    <w:rsid w:val="00110EEF"/>
    <w:rsid w:val="00111B31"/>
    <w:rsid w:val="00122FA4"/>
    <w:rsid w:val="00123BD0"/>
    <w:rsid w:val="00124293"/>
    <w:rsid w:val="0012624A"/>
    <w:rsid w:val="00130090"/>
    <w:rsid w:val="00134260"/>
    <w:rsid w:val="001423A0"/>
    <w:rsid w:val="00146F4F"/>
    <w:rsid w:val="00160606"/>
    <w:rsid w:val="00160C45"/>
    <w:rsid w:val="001748B0"/>
    <w:rsid w:val="00175043"/>
    <w:rsid w:val="00176E74"/>
    <w:rsid w:val="00180F2F"/>
    <w:rsid w:val="00183B39"/>
    <w:rsid w:val="0018459F"/>
    <w:rsid w:val="0018678C"/>
    <w:rsid w:val="001871DA"/>
    <w:rsid w:val="0019010D"/>
    <w:rsid w:val="0019230E"/>
    <w:rsid w:val="001A2B52"/>
    <w:rsid w:val="001C1462"/>
    <w:rsid w:val="001C383A"/>
    <w:rsid w:val="001C43C8"/>
    <w:rsid w:val="001C443B"/>
    <w:rsid w:val="001C732F"/>
    <w:rsid w:val="001D2DFE"/>
    <w:rsid w:val="001D4354"/>
    <w:rsid w:val="001D79DF"/>
    <w:rsid w:val="001D7FA5"/>
    <w:rsid w:val="001E1672"/>
    <w:rsid w:val="001E3F09"/>
    <w:rsid w:val="001E60BC"/>
    <w:rsid w:val="001E6B52"/>
    <w:rsid w:val="001F7C93"/>
    <w:rsid w:val="00200158"/>
    <w:rsid w:val="00203CFD"/>
    <w:rsid w:val="00203DD7"/>
    <w:rsid w:val="00205B58"/>
    <w:rsid w:val="002219BB"/>
    <w:rsid w:val="002233F5"/>
    <w:rsid w:val="0022643B"/>
    <w:rsid w:val="0023218B"/>
    <w:rsid w:val="002327E9"/>
    <w:rsid w:val="00234703"/>
    <w:rsid w:val="00242A87"/>
    <w:rsid w:val="002454BD"/>
    <w:rsid w:val="002543E2"/>
    <w:rsid w:val="00261B06"/>
    <w:rsid w:val="00262171"/>
    <w:rsid w:val="00271C47"/>
    <w:rsid w:val="002728A9"/>
    <w:rsid w:val="00281598"/>
    <w:rsid w:val="002820DF"/>
    <w:rsid w:val="0028578C"/>
    <w:rsid w:val="00287A37"/>
    <w:rsid w:val="002908EF"/>
    <w:rsid w:val="00290A50"/>
    <w:rsid w:val="0029211C"/>
    <w:rsid w:val="00292991"/>
    <w:rsid w:val="0029536D"/>
    <w:rsid w:val="002A1C13"/>
    <w:rsid w:val="002A2994"/>
    <w:rsid w:val="002A4B9C"/>
    <w:rsid w:val="002B4451"/>
    <w:rsid w:val="002B49FA"/>
    <w:rsid w:val="002B6314"/>
    <w:rsid w:val="002C1441"/>
    <w:rsid w:val="002C29F8"/>
    <w:rsid w:val="002C4F94"/>
    <w:rsid w:val="002C55D3"/>
    <w:rsid w:val="002C67C6"/>
    <w:rsid w:val="002D148B"/>
    <w:rsid w:val="002D2E7E"/>
    <w:rsid w:val="002D51D8"/>
    <w:rsid w:val="002D59D7"/>
    <w:rsid w:val="002D6B3E"/>
    <w:rsid w:val="002D7B73"/>
    <w:rsid w:val="002F098E"/>
    <w:rsid w:val="002F2968"/>
    <w:rsid w:val="002F3917"/>
    <w:rsid w:val="002F399D"/>
    <w:rsid w:val="002F622E"/>
    <w:rsid w:val="0030135B"/>
    <w:rsid w:val="0030299B"/>
    <w:rsid w:val="0030340E"/>
    <w:rsid w:val="003069F1"/>
    <w:rsid w:val="00310594"/>
    <w:rsid w:val="00311DF2"/>
    <w:rsid w:val="00311DF6"/>
    <w:rsid w:val="00311ED2"/>
    <w:rsid w:val="003153CA"/>
    <w:rsid w:val="0031687C"/>
    <w:rsid w:val="00331C5E"/>
    <w:rsid w:val="00332123"/>
    <w:rsid w:val="0034031F"/>
    <w:rsid w:val="00347B53"/>
    <w:rsid w:val="003542A4"/>
    <w:rsid w:val="00354FF3"/>
    <w:rsid w:val="0035536A"/>
    <w:rsid w:val="00355CDA"/>
    <w:rsid w:val="00362E0E"/>
    <w:rsid w:val="00364FA6"/>
    <w:rsid w:val="00366E3D"/>
    <w:rsid w:val="00370A53"/>
    <w:rsid w:val="00374D83"/>
    <w:rsid w:val="00376452"/>
    <w:rsid w:val="003771D6"/>
    <w:rsid w:val="003778E3"/>
    <w:rsid w:val="00385E18"/>
    <w:rsid w:val="00390D68"/>
    <w:rsid w:val="0039124B"/>
    <w:rsid w:val="00392089"/>
    <w:rsid w:val="00393447"/>
    <w:rsid w:val="00395380"/>
    <w:rsid w:val="00395749"/>
    <w:rsid w:val="003A075A"/>
    <w:rsid w:val="003A0E2D"/>
    <w:rsid w:val="003A5F1A"/>
    <w:rsid w:val="003B1E24"/>
    <w:rsid w:val="003C10AA"/>
    <w:rsid w:val="003C2A24"/>
    <w:rsid w:val="003C4477"/>
    <w:rsid w:val="003C5B7E"/>
    <w:rsid w:val="003C7E7B"/>
    <w:rsid w:val="003D005B"/>
    <w:rsid w:val="003D615B"/>
    <w:rsid w:val="003E02F8"/>
    <w:rsid w:val="003E5716"/>
    <w:rsid w:val="003F12EE"/>
    <w:rsid w:val="003F200C"/>
    <w:rsid w:val="003F43FD"/>
    <w:rsid w:val="004009A5"/>
    <w:rsid w:val="004024FB"/>
    <w:rsid w:val="004031BB"/>
    <w:rsid w:val="00405D61"/>
    <w:rsid w:val="00405F09"/>
    <w:rsid w:val="004101ED"/>
    <w:rsid w:val="004124A8"/>
    <w:rsid w:val="004214C4"/>
    <w:rsid w:val="00424001"/>
    <w:rsid w:val="0042695F"/>
    <w:rsid w:val="00427C55"/>
    <w:rsid w:val="004318C7"/>
    <w:rsid w:val="0043195E"/>
    <w:rsid w:val="00431BE3"/>
    <w:rsid w:val="00432890"/>
    <w:rsid w:val="004344E2"/>
    <w:rsid w:val="004428D8"/>
    <w:rsid w:val="004438C6"/>
    <w:rsid w:val="00446C73"/>
    <w:rsid w:val="00447C23"/>
    <w:rsid w:val="00454C29"/>
    <w:rsid w:val="00455120"/>
    <w:rsid w:val="00460679"/>
    <w:rsid w:val="00460E77"/>
    <w:rsid w:val="004642C9"/>
    <w:rsid w:val="00464EAD"/>
    <w:rsid w:val="00466BA9"/>
    <w:rsid w:val="00470047"/>
    <w:rsid w:val="004745C9"/>
    <w:rsid w:val="004825E8"/>
    <w:rsid w:val="00483BA1"/>
    <w:rsid w:val="004B132A"/>
    <w:rsid w:val="004B1C8F"/>
    <w:rsid w:val="004B39F8"/>
    <w:rsid w:val="004B6BED"/>
    <w:rsid w:val="004C5358"/>
    <w:rsid w:val="004C6511"/>
    <w:rsid w:val="004C6E0C"/>
    <w:rsid w:val="004D2D3D"/>
    <w:rsid w:val="004D387A"/>
    <w:rsid w:val="004D4704"/>
    <w:rsid w:val="004D62BB"/>
    <w:rsid w:val="004D6E4D"/>
    <w:rsid w:val="004D7B65"/>
    <w:rsid w:val="004E6E78"/>
    <w:rsid w:val="004E7E23"/>
    <w:rsid w:val="004F0E14"/>
    <w:rsid w:val="004F5137"/>
    <w:rsid w:val="00501158"/>
    <w:rsid w:val="005025C8"/>
    <w:rsid w:val="0051692D"/>
    <w:rsid w:val="00524C9E"/>
    <w:rsid w:val="005328B3"/>
    <w:rsid w:val="00535013"/>
    <w:rsid w:val="00535034"/>
    <w:rsid w:val="00536469"/>
    <w:rsid w:val="00540A7D"/>
    <w:rsid w:val="005445DD"/>
    <w:rsid w:val="0054690A"/>
    <w:rsid w:val="00551FA8"/>
    <w:rsid w:val="005524C7"/>
    <w:rsid w:val="00552B98"/>
    <w:rsid w:val="00553398"/>
    <w:rsid w:val="0055613C"/>
    <w:rsid w:val="00557F8F"/>
    <w:rsid w:val="0056130E"/>
    <w:rsid w:val="005705D7"/>
    <w:rsid w:val="00572DBC"/>
    <w:rsid w:val="00575853"/>
    <w:rsid w:val="005806AE"/>
    <w:rsid w:val="00580A2B"/>
    <w:rsid w:val="00591BCF"/>
    <w:rsid w:val="00592918"/>
    <w:rsid w:val="00593ACF"/>
    <w:rsid w:val="00594A67"/>
    <w:rsid w:val="005952A4"/>
    <w:rsid w:val="005976F7"/>
    <w:rsid w:val="005A005C"/>
    <w:rsid w:val="005A0301"/>
    <w:rsid w:val="005A0352"/>
    <w:rsid w:val="005A04F5"/>
    <w:rsid w:val="005A250B"/>
    <w:rsid w:val="005B1C6D"/>
    <w:rsid w:val="005B1E02"/>
    <w:rsid w:val="005B3E8E"/>
    <w:rsid w:val="005C659F"/>
    <w:rsid w:val="005D1E2C"/>
    <w:rsid w:val="005D402D"/>
    <w:rsid w:val="005E1223"/>
    <w:rsid w:val="005E1B48"/>
    <w:rsid w:val="005F1CB4"/>
    <w:rsid w:val="005F25EF"/>
    <w:rsid w:val="005F2C5A"/>
    <w:rsid w:val="005F3DDD"/>
    <w:rsid w:val="005F7532"/>
    <w:rsid w:val="00603878"/>
    <w:rsid w:val="00613A17"/>
    <w:rsid w:val="0061644C"/>
    <w:rsid w:val="006167B2"/>
    <w:rsid w:val="00621289"/>
    <w:rsid w:val="006231E5"/>
    <w:rsid w:val="00625C92"/>
    <w:rsid w:val="006264BF"/>
    <w:rsid w:val="006313DD"/>
    <w:rsid w:val="006322D6"/>
    <w:rsid w:val="00632A01"/>
    <w:rsid w:val="00634FA5"/>
    <w:rsid w:val="0063747E"/>
    <w:rsid w:val="00640269"/>
    <w:rsid w:val="00645899"/>
    <w:rsid w:val="0065531D"/>
    <w:rsid w:val="006621F0"/>
    <w:rsid w:val="00662227"/>
    <w:rsid w:val="00671A7D"/>
    <w:rsid w:val="0067203A"/>
    <w:rsid w:val="0067264C"/>
    <w:rsid w:val="00673FFD"/>
    <w:rsid w:val="00681991"/>
    <w:rsid w:val="006A0DDC"/>
    <w:rsid w:val="006B35B6"/>
    <w:rsid w:val="006B5F22"/>
    <w:rsid w:val="006C16EB"/>
    <w:rsid w:val="006C33D7"/>
    <w:rsid w:val="006C55C1"/>
    <w:rsid w:val="006C5865"/>
    <w:rsid w:val="006C68E5"/>
    <w:rsid w:val="006C6F2C"/>
    <w:rsid w:val="006D4D2E"/>
    <w:rsid w:val="006D4DEC"/>
    <w:rsid w:val="006E0B5C"/>
    <w:rsid w:val="006E5A08"/>
    <w:rsid w:val="006F056B"/>
    <w:rsid w:val="006F059F"/>
    <w:rsid w:val="006F2799"/>
    <w:rsid w:val="00702E4C"/>
    <w:rsid w:val="007070AD"/>
    <w:rsid w:val="0070775C"/>
    <w:rsid w:val="00710283"/>
    <w:rsid w:val="00711017"/>
    <w:rsid w:val="0071104F"/>
    <w:rsid w:val="00716D47"/>
    <w:rsid w:val="00723A03"/>
    <w:rsid w:val="007246EE"/>
    <w:rsid w:val="00747B68"/>
    <w:rsid w:val="00750A06"/>
    <w:rsid w:val="0075461C"/>
    <w:rsid w:val="00755024"/>
    <w:rsid w:val="00755273"/>
    <w:rsid w:val="0076011E"/>
    <w:rsid w:val="00762B69"/>
    <w:rsid w:val="00765359"/>
    <w:rsid w:val="007742C0"/>
    <w:rsid w:val="0077489A"/>
    <w:rsid w:val="007773E5"/>
    <w:rsid w:val="00782586"/>
    <w:rsid w:val="007931A2"/>
    <w:rsid w:val="007A2AA2"/>
    <w:rsid w:val="007A4BD0"/>
    <w:rsid w:val="007B16D2"/>
    <w:rsid w:val="007B1816"/>
    <w:rsid w:val="007B2F2B"/>
    <w:rsid w:val="007B51C4"/>
    <w:rsid w:val="007B5A14"/>
    <w:rsid w:val="007B5CA4"/>
    <w:rsid w:val="007B78C9"/>
    <w:rsid w:val="007C1E85"/>
    <w:rsid w:val="007C2102"/>
    <w:rsid w:val="007C6A81"/>
    <w:rsid w:val="007D0CE6"/>
    <w:rsid w:val="007D1788"/>
    <w:rsid w:val="007D62E9"/>
    <w:rsid w:val="007E0A6C"/>
    <w:rsid w:val="007E182C"/>
    <w:rsid w:val="007E25FE"/>
    <w:rsid w:val="007E4645"/>
    <w:rsid w:val="007F1FD2"/>
    <w:rsid w:val="007F4135"/>
    <w:rsid w:val="00804B85"/>
    <w:rsid w:val="00806250"/>
    <w:rsid w:val="00807706"/>
    <w:rsid w:val="00811EAA"/>
    <w:rsid w:val="00816E10"/>
    <w:rsid w:val="008173B3"/>
    <w:rsid w:val="008211FD"/>
    <w:rsid w:val="00824D44"/>
    <w:rsid w:val="00834335"/>
    <w:rsid w:val="008352DC"/>
    <w:rsid w:val="0084175A"/>
    <w:rsid w:val="00844C26"/>
    <w:rsid w:val="00851521"/>
    <w:rsid w:val="008559DC"/>
    <w:rsid w:val="00865DC0"/>
    <w:rsid w:val="008675D2"/>
    <w:rsid w:val="00872CD6"/>
    <w:rsid w:val="00877880"/>
    <w:rsid w:val="00882425"/>
    <w:rsid w:val="008839AA"/>
    <w:rsid w:val="008904B9"/>
    <w:rsid w:val="00890A65"/>
    <w:rsid w:val="008913AC"/>
    <w:rsid w:val="00892162"/>
    <w:rsid w:val="008931A3"/>
    <w:rsid w:val="00894FE2"/>
    <w:rsid w:val="00897AEA"/>
    <w:rsid w:val="008A0295"/>
    <w:rsid w:val="008A2B28"/>
    <w:rsid w:val="008A2F5C"/>
    <w:rsid w:val="008B235F"/>
    <w:rsid w:val="008B2892"/>
    <w:rsid w:val="008B2F34"/>
    <w:rsid w:val="008B383E"/>
    <w:rsid w:val="008B4F44"/>
    <w:rsid w:val="008D1CEF"/>
    <w:rsid w:val="008D379A"/>
    <w:rsid w:val="008E2B98"/>
    <w:rsid w:val="008E7B83"/>
    <w:rsid w:val="008F6B9D"/>
    <w:rsid w:val="00900AA9"/>
    <w:rsid w:val="00900C51"/>
    <w:rsid w:val="0090486F"/>
    <w:rsid w:val="0090523A"/>
    <w:rsid w:val="00910E16"/>
    <w:rsid w:val="00911283"/>
    <w:rsid w:val="0091142A"/>
    <w:rsid w:val="00913173"/>
    <w:rsid w:val="00915065"/>
    <w:rsid w:val="00916BA4"/>
    <w:rsid w:val="00923EE2"/>
    <w:rsid w:val="00924AE9"/>
    <w:rsid w:val="0092706E"/>
    <w:rsid w:val="00933DB1"/>
    <w:rsid w:val="00934585"/>
    <w:rsid w:val="00934B3D"/>
    <w:rsid w:val="00935A17"/>
    <w:rsid w:val="00937630"/>
    <w:rsid w:val="009427CA"/>
    <w:rsid w:val="00950728"/>
    <w:rsid w:val="009509FD"/>
    <w:rsid w:val="00951913"/>
    <w:rsid w:val="00953A36"/>
    <w:rsid w:val="00954478"/>
    <w:rsid w:val="0095584C"/>
    <w:rsid w:val="00961120"/>
    <w:rsid w:val="00963F1B"/>
    <w:rsid w:val="0096430B"/>
    <w:rsid w:val="00965D67"/>
    <w:rsid w:val="009676BA"/>
    <w:rsid w:val="0097055E"/>
    <w:rsid w:val="00971552"/>
    <w:rsid w:val="00971621"/>
    <w:rsid w:val="00973865"/>
    <w:rsid w:val="009738C9"/>
    <w:rsid w:val="00981539"/>
    <w:rsid w:val="009853B9"/>
    <w:rsid w:val="0098701E"/>
    <w:rsid w:val="009872B0"/>
    <w:rsid w:val="0099160A"/>
    <w:rsid w:val="00994FB8"/>
    <w:rsid w:val="009A111D"/>
    <w:rsid w:val="009A5614"/>
    <w:rsid w:val="009A6EA9"/>
    <w:rsid w:val="009B1D2F"/>
    <w:rsid w:val="009C1B34"/>
    <w:rsid w:val="009C27C4"/>
    <w:rsid w:val="009C3880"/>
    <w:rsid w:val="009C4933"/>
    <w:rsid w:val="009D21F9"/>
    <w:rsid w:val="009D4A1B"/>
    <w:rsid w:val="009D63DF"/>
    <w:rsid w:val="009E1E8D"/>
    <w:rsid w:val="009E27A3"/>
    <w:rsid w:val="009F25C8"/>
    <w:rsid w:val="009F3106"/>
    <w:rsid w:val="00A00113"/>
    <w:rsid w:val="00A005AC"/>
    <w:rsid w:val="00A1101F"/>
    <w:rsid w:val="00A11AD9"/>
    <w:rsid w:val="00A16262"/>
    <w:rsid w:val="00A2079B"/>
    <w:rsid w:val="00A20DDC"/>
    <w:rsid w:val="00A26B40"/>
    <w:rsid w:val="00A32287"/>
    <w:rsid w:val="00A327AE"/>
    <w:rsid w:val="00A41D11"/>
    <w:rsid w:val="00A42A43"/>
    <w:rsid w:val="00A475D4"/>
    <w:rsid w:val="00A51586"/>
    <w:rsid w:val="00A60A74"/>
    <w:rsid w:val="00A67E42"/>
    <w:rsid w:val="00A70BB6"/>
    <w:rsid w:val="00A712F2"/>
    <w:rsid w:val="00A71B32"/>
    <w:rsid w:val="00A80320"/>
    <w:rsid w:val="00A81FF0"/>
    <w:rsid w:val="00A83DC1"/>
    <w:rsid w:val="00AA2436"/>
    <w:rsid w:val="00AA24C7"/>
    <w:rsid w:val="00AA26B7"/>
    <w:rsid w:val="00AA5792"/>
    <w:rsid w:val="00AC0A6F"/>
    <w:rsid w:val="00AC16D0"/>
    <w:rsid w:val="00AC188A"/>
    <w:rsid w:val="00AC3F40"/>
    <w:rsid w:val="00AD02A2"/>
    <w:rsid w:val="00AD4966"/>
    <w:rsid w:val="00AE4913"/>
    <w:rsid w:val="00AE5B45"/>
    <w:rsid w:val="00AF1FD5"/>
    <w:rsid w:val="00AF27AB"/>
    <w:rsid w:val="00B2362C"/>
    <w:rsid w:val="00B26C84"/>
    <w:rsid w:val="00B4445A"/>
    <w:rsid w:val="00B46D41"/>
    <w:rsid w:val="00B56EB2"/>
    <w:rsid w:val="00B610A7"/>
    <w:rsid w:val="00B6114E"/>
    <w:rsid w:val="00B6312F"/>
    <w:rsid w:val="00B63596"/>
    <w:rsid w:val="00B7088B"/>
    <w:rsid w:val="00B71BFA"/>
    <w:rsid w:val="00B752E0"/>
    <w:rsid w:val="00B8224E"/>
    <w:rsid w:val="00B828D4"/>
    <w:rsid w:val="00B95397"/>
    <w:rsid w:val="00B95A44"/>
    <w:rsid w:val="00BA1874"/>
    <w:rsid w:val="00BA3A10"/>
    <w:rsid w:val="00BA5E0B"/>
    <w:rsid w:val="00BA5F2B"/>
    <w:rsid w:val="00BA6DDA"/>
    <w:rsid w:val="00BB1139"/>
    <w:rsid w:val="00BB1E51"/>
    <w:rsid w:val="00BB2B8B"/>
    <w:rsid w:val="00BB5252"/>
    <w:rsid w:val="00BB576C"/>
    <w:rsid w:val="00BB6833"/>
    <w:rsid w:val="00BC0664"/>
    <w:rsid w:val="00BC56AB"/>
    <w:rsid w:val="00BC5CFE"/>
    <w:rsid w:val="00BC60DA"/>
    <w:rsid w:val="00BC7778"/>
    <w:rsid w:val="00BD17F7"/>
    <w:rsid w:val="00BD35CE"/>
    <w:rsid w:val="00BE109E"/>
    <w:rsid w:val="00BE2273"/>
    <w:rsid w:val="00BE3A36"/>
    <w:rsid w:val="00BF674D"/>
    <w:rsid w:val="00C020D2"/>
    <w:rsid w:val="00C0710D"/>
    <w:rsid w:val="00C125C2"/>
    <w:rsid w:val="00C13D21"/>
    <w:rsid w:val="00C226B7"/>
    <w:rsid w:val="00C2761D"/>
    <w:rsid w:val="00C32497"/>
    <w:rsid w:val="00C373CD"/>
    <w:rsid w:val="00C44317"/>
    <w:rsid w:val="00C45F99"/>
    <w:rsid w:val="00C45FB2"/>
    <w:rsid w:val="00C5356C"/>
    <w:rsid w:val="00C62AE6"/>
    <w:rsid w:val="00C65537"/>
    <w:rsid w:val="00C67405"/>
    <w:rsid w:val="00C679AA"/>
    <w:rsid w:val="00C703A1"/>
    <w:rsid w:val="00C712A1"/>
    <w:rsid w:val="00C75D75"/>
    <w:rsid w:val="00C76749"/>
    <w:rsid w:val="00C81B5B"/>
    <w:rsid w:val="00C85192"/>
    <w:rsid w:val="00C86B37"/>
    <w:rsid w:val="00C86CC1"/>
    <w:rsid w:val="00C86FC5"/>
    <w:rsid w:val="00C872E0"/>
    <w:rsid w:val="00C94944"/>
    <w:rsid w:val="00C9689B"/>
    <w:rsid w:val="00C974EF"/>
    <w:rsid w:val="00CA4C96"/>
    <w:rsid w:val="00CB6367"/>
    <w:rsid w:val="00CC3976"/>
    <w:rsid w:val="00CC68DB"/>
    <w:rsid w:val="00CD0EF0"/>
    <w:rsid w:val="00CD14B4"/>
    <w:rsid w:val="00CD36C6"/>
    <w:rsid w:val="00CD4777"/>
    <w:rsid w:val="00CD503E"/>
    <w:rsid w:val="00CD7839"/>
    <w:rsid w:val="00CE1C93"/>
    <w:rsid w:val="00CE20CB"/>
    <w:rsid w:val="00CE41D5"/>
    <w:rsid w:val="00CE65F8"/>
    <w:rsid w:val="00CE68FA"/>
    <w:rsid w:val="00CF56E7"/>
    <w:rsid w:val="00CF5A76"/>
    <w:rsid w:val="00CF6DCA"/>
    <w:rsid w:val="00CF729D"/>
    <w:rsid w:val="00D012E1"/>
    <w:rsid w:val="00D0279F"/>
    <w:rsid w:val="00D05761"/>
    <w:rsid w:val="00D21273"/>
    <w:rsid w:val="00D22930"/>
    <w:rsid w:val="00D31153"/>
    <w:rsid w:val="00D31B52"/>
    <w:rsid w:val="00D31BB7"/>
    <w:rsid w:val="00D32FC1"/>
    <w:rsid w:val="00D337B7"/>
    <w:rsid w:val="00D3536C"/>
    <w:rsid w:val="00D41867"/>
    <w:rsid w:val="00D42A3A"/>
    <w:rsid w:val="00D463CB"/>
    <w:rsid w:val="00D46672"/>
    <w:rsid w:val="00D54297"/>
    <w:rsid w:val="00D60516"/>
    <w:rsid w:val="00D67366"/>
    <w:rsid w:val="00D72A11"/>
    <w:rsid w:val="00D73DBB"/>
    <w:rsid w:val="00D772B0"/>
    <w:rsid w:val="00D82F01"/>
    <w:rsid w:val="00D843AE"/>
    <w:rsid w:val="00D87A78"/>
    <w:rsid w:val="00D92BD1"/>
    <w:rsid w:val="00D9362D"/>
    <w:rsid w:val="00D96D50"/>
    <w:rsid w:val="00DA27CC"/>
    <w:rsid w:val="00DA31D8"/>
    <w:rsid w:val="00DA6DDF"/>
    <w:rsid w:val="00DB46B9"/>
    <w:rsid w:val="00DB500F"/>
    <w:rsid w:val="00DB786C"/>
    <w:rsid w:val="00DC4953"/>
    <w:rsid w:val="00DC5B5A"/>
    <w:rsid w:val="00DC5FD4"/>
    <w:rsid w:val="00DD2E95"/>
    <w:rsid w:val="00DE0CAF"/>
    <w:rsid w:val="00DE30B5"/>
    <w:rsid w:val="00DE3FBF"/>
    <w:rsid w:val="00DF3543"/>
    <w:rsid w:val="00E02C7A"/>
    <w:rsid w:val="00E0725F"/>
    <w:rsid w:val="00E12CDC"/>
    <w:rsid w:val="00E21247"/>
    <w:rsid w:val="00E22107"/>
    <w:rsid w:val="00E23A08"/>
    <w:rsid w:val="00E24A40"/>
    <w:rsid w:val="00E266B1"/>
    <w:rsid w:val="00E303BD"/>
    <w:rsid w:val="00E47045"/>
    <w:rsid w:val="00E5264F"/>
    <w:rsid w:val="00E54327"/>
    <w:rsid w:val="00E724BC"/>
    <w:rsid w:val="00E76038"/>
    <w:rsid w:val="00E828F6"/>
    <w:rsid w:val="00E84AA5"/>
    <w:rsid w:val="00E85674"/>
    <w:rsid w:val="00E85FD4"/>
    <w:rsid w:val="00E90362"/>
    <w:rsid w:val="00E9383C"/>
    <w:rsid w:val="00EA2AFD"/>
    <w:rsid w:val="00EA47C6"/>
    <w:rsid w:val="00EA5531"/>
    <w:rsid w:val="00EB1132"/>
    <w:rsid w:val="00EC0872"/>
    <w:rsid w:val="00ED5DD8"/>
    <w:rsid w:val="00ED7EE1"/>
    <w:rsid w:val="00EE0225"/>
    <w:rsid w:val="00EE0994"/>
    <w:rsid w:val="00EE13CD"/>
    <w:rsid w:val="00EE383B"/>
    <w:rsid w:val="00EE48E8"/>
    <w:rsid w:val="00EE70D4"/>
    <w:rsid w:val="00EE74DD"/>
    <w:rsid w:val="00EF2B76"/>
    <w:rsid w:val="00EF5BA5"/>
    <w:rsid w:val="00EF7C6C"/>
    <w:rsid w:val="00F008D9"/>
    <w:rsid w:val="00F02774"/>
    <w:rsid w:val="00F02C83"/>
    <w:rsid w:val="00F03058"/>
    <w:rsid w:val="00F04720"/>
    <w:rsid w:val="00F13070"/>
    <w:rsid w:val="00F13165"/>
    <w:rsid w:val="00F20F3E"/>
    <w:rsid w:val="00F22226"/>
    <w:rsid w:val="00F24C83"/>
    <w:rsid w:val="00F251DB"/>
    <w:rsid w:val="00F25922"/>
    <w:rsid w:val="00F26DF1"/>
    <w:rsid w:val="00F30A51"/>
    <w:rsid w:val="00F40A0C"/>
    <w:rsid w:val="00F47541"/>
    <w:rsid w:val="00F47D7A"/>
    <w:rsid w:val="00F53929"/>
    <w:rsid w:val="00F55BBE"/>
    <w:rsid w:val="00F566DF"/>
    <w:rsid w:val="00F56BF9"/>
    <w:rsid w:val="00F60398"/>
    <w:rsid w:val="00F6350A"/>
    <w:rsid w:val="00F7153F"/>
    <w:rsid w:val="00F7520E"/>
    <w:rsid w:val="00F80B16"/>
    <w:rsid w:val="00F81140"/>
    <w:rsid w:val="00F9020B"/>
    <w:rsid w:val="00F905D2"/>
    <w:rsid w:val="00F91D5A"/>
    <w:rsid w:val="00F94F1A"/>
    <w:rsid w:val="00F956A1"/>
    <w:rsid w:val="00F975C9"/>
    <w:rsid w:val="00FA2AB1"/>
    <w:rsid w:val="00FA4FFF"/>
    <w:rsid w:val="00FB191A"/>
    <w:rsid w:val="00FB1E27"/>
    <w:rsid w:val="00FB5E2B"/>
    <w:rsid w:val="00FC2188"/>
    <w:rsid w:val="00FC4B93"/>
    <w:rsid w:val="00FC5CE8"/>
    <w:rsid w:val="00FD2A2A"/>
    <w:rsid w:val="00FD3A68"/>
    <w:rsid w:val="00FE0F2C"/>
    <w:rsid w:val="00FE13E4"/>
    <w:rsid w:val="00FE154F"/>
    <w:rsid w:val="00FE1A65"/>
    <w:rsid w:val="00FE4D5D"/>
    <w:rsid w:val="00FE5E92"/>
    <w:rsid w:val="00FF6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B661E748-DA17-4B27-94AA-916CC95C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93A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character" w:customStyle="1" w:styleId="Ttulo1Char">
    <w:name w:val="Título 1 Char"/>
    <w:basedOn w:val="Fontepargpadro"/>
    <w:link w:val="Ttulo1"/>
    <w:uiPriority w:val="9"/>
    <w:rsid w:val="00593ACF"/>
    <w:rPr>
      <w:rFonts w:asciiTheme="majorHAnsi" w:eastAsiaTheme="majorEastAsia" w:hAnsiTheme="majorHAnsi" w:cstheme="majorBidi"/>
      <w:color w:val="365F91" w:themeColor="accent1" w:themeShade="BF"/>
      <w:sz w:val="32"/>
      <w:szCs w:val="32"/>
      <w:lang w:eastAsia="pt-BR"/>
    </w:rPr>
  </w:style>
  <w:style w:type="paragraph" w:customStyle="1" w:styleId="Nvel2">
    <w:name w:val="Nível 2"/>
    <w:basedOn w:val="Normal"/>
    <w:next w:val="Normal"/>
    <w:rsid w:val="0063747E"/>
    <w:pPr>
      <w:spacing w:after="120"/>
      <w:jc w:val="both"/>
    </w:pPr>
    <w:rPr>
      <w:rFonts w:ascii="Arial" w:hAnsi="Arial"/>
      <w:b/>
      <w:szCs w:val="20"/>
    </w:rPr>
  </w:style>
  <w:style w:type="character" w:customStyle="1" w:styleId="A0">
    <w:name w:val="A0"/>
    <w:rsid w:val="0063747E"/>
    <w:rPr>
      <w:color w:val="000000"/>
      <w:sz w:val="22"/>
    </w:rPr>
  </w:style>
  <w:style w:type="paragraph" w:customStyle="1" w:styleId="Contedodatabela">
    <w:name w:val="Conteúdo da tabela"/>
    <w:basedOn w:val="Corpodetexto"/>
    <w:rsid w:val="0063747E"/>
    <w:pPr>
      <w:suppressLineNumbers/>
      <w:suppressAutoHyphens/>
      <w:spacing w:after="0"/>
      <w:jc w:val="both"/>
    </w:pPr>
    <w:rPr>
      <w:rFonts w:ascii="Arial" w:hAnsi="Arial"/>
      <w:sz w:val="22"/>
      <w:szCs w:val="20"/>
    </w:rPr>
  </w:style>
  <w:style w:type="character" w:customStyle="1" w:styleId="MenoPendente1">
    <w:name w:val="Menção Pendente1"/>
    <w:basedOn w:val="Fontepargpadro"/>
    <w:uiPriority w:val="99"/>
    <w:semiHidden/>
    <w:unhideWhenUsed/>
    <w:rsid w:val="00961120"/>
    <w:rPr>
      <w:color w:val="605E5C"/>
      <w:shd w:val="clear" w:color="auto" w:fill="E1DFDD"/>
    </w:rPr>
  </w:style>
  <w:style w:type="character" w:customStyle="1" w:styleId="highlight">
    <w:name w:val="highlight"/>
    <w:basedOn w:val="Fontepargpadro"/>
    <w:rsid w:val="00B71BFA"/>
  </w:style>
  <w:style w:type="paragraph" w:styleId="SemEspaamento">
    <w:name w:val="No Spacing"/>
    <w:uiPriority w:val="1"/>
    <w:qFormat/>
    <w:rsid w:val="008559DC"/>
    <w:pPr>
      <w:spacing w:after="0" w:line="240" w:lineRule="auto"/>
    </w:pPr>
    <w:rPr>
      <w:rFonts w:ascii="Calibri" w:eastAsia="Times New Roman" w:hAnsi="Calibri" w:cs="Times New Roman"/>
      <w:lang w:eastAsia="pt-BR"/>
    </w:rPr>
  </w:style>
  <w:style w:type="character" w:styleId="MenoPendente">
    <w:name w:val="Unresolved Mention"/>
    <w:basedOn w:val="Fontepargpadro"/>
    <w:uiPriority w:val="99"/>
    <w:semiHidden/>
    <w:unhideWhenUsed/>
    <w:rsid w:val="007F1FD2"/>
    <w:rPr>
      <w:color w:val="605E5C"/>
      <w:shd w:val="clear" w:color="auto" w:fill="E1DFDD"/>
    </w:rPr>
  </w:style>
  <w:style w:type="paragraph" w:customStyle="1" w:styleId="gmail-western">
    <w:name w:val="gmail-western"/>
    <w:basedOn w:val="Normal"/>
    <w:rsid w:val="000766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32761">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82C16-D6C8-403A-A1A4-8E430B3CB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1</Pages>
  <Words>2281</Words>
  <Characters>12318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PREGÃO ELETRÔNICO 0007-2020</vt:lpstr>
    </vt:vector>
  </TitlesOfParts>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ELETRÔNICO 0007-2020</dc:title>
  <dc:subject>Equipamentos para Sec. de Saúde</dc:subject>
  <dc:creator>Gilda Ana Marcon Moreira - Pref. Munic. de Cotiporã RS</dc:creator>
  <cp:lastModifiedBy>Leticia Frizon</cp:lastModifiedBy>
  <cp:revision>119</cp:revision>
  <cp:lastPrinted>2023-04-06T16:52:00Z</cp:lastPrinted>
  <dcterms:created xsi:type="dcterms:W3CDTF">2020-09-09T17:31:00Z</dcterms:created>
  <dcterms:modified xsi:type="dcterms:W3CDTF">2023-04-06T16:53:00Z</dcterms:modified>
</cp:coreProperties>
</file>