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6AF96F" w14:textId="21EFDEE2" w:rsidR="001B1E40" w:rsidRDefault="001B1E40" w:rsidP="00A327AE">
      <w:pPr>
        <w:tabs>
          <w:tab w:val="left" w:pos="0"/>
        </w:tabs>
        <w:jc w:val="both"/>
        <w:rPr>
          <w:rFonts w:ascii="Arial Narrow" w:hAnsi="Arial Narrow" w:cs="Arial"/>
          <w:sz w:val="16"/>
          <w:szCs w:val="16"/>
        </w:rPr>
      </w:pPr>
    </w:p>
    <w:p w14:paraId="0A46497D" w14:textId="77777777" w:rsidR="001B1E40" w:rsidRPr="007A149D" w:rsidRDefault="001B1E40" w:rsidP="00A327AE">
      <w:pPr>
        <w:tabs>
          <w:tab w:val="left" w:pos="0"/>
        </w:tabs>
        <w:jc w:val="both"/>
        <w:rPr>
          <w:rFonts w:ascii="Arial Narrow" w:hAnsi="Arial Narrow" w:cs="Arial"/>
          <w:sz w:val="16"/>
          <w:szCs w:val="16"/>
        </w:rPr>
      </w:pPr>
    </w:p>
    <w:p w14:paraId="12897D26" w14:textId="07368CAC" w:rsidR="0097055E" w:rsidRPr="00937210" w:rsidRDefault="0097055E" w:rsidP="00937210">
      <w:pPr>
        <w:ind w:firstLine="2552"/>
        <w:rPr>
          <w:rFonts w:ascii="Arial Narrow" w:hAnsi="Arial Narrow"/>
          <w:b/>
          <w:sz w:val="20"/>
          <w:szCs w:val="20"/>
          <w:u w:val="single"/>
        </w:rPr>
      </w:pPr>
      <w:r w:rsidRPr="00805D2B">
        <w:rPr>
          <w:rFonts w:ascii="Arial Narrow" w:hAnsi="Arial Narrow"/>
          <w:b/>
          <w:sz w:val="20"/>
          <w:szCs w:val="20"/>
          <w:u w:val="single"/>
        </w:rPr>
        <w:t>ATA DE REGISTRO DE PREÇOS Nº</w:t>
      </w:r>
      <w:r w:rsidR="00805D2B" w:rsidRPr="00805D2B">
        <w:rPr>
          <w:rFonts w:ascii="Arial Narrow" w:hAnsi="Arial Narrow"/>
          <w:b/>
          <w:sz w:val="20"/>
          <w:szCs w:val="20"/>
          <w:u w:val="single"/>
        </w:rPr>
        <w:t xml:space="preserve"> 068/2023</w:t>
      </w:r>
    </w:p>
    <w:p w14:paraId="3F92E835" w14:textId="77777777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b/>
          <w:color w:val="000000"/>
          <w:sz w:val="20"/>
          <w:szCs w:val="20"/>
        </w:rPr>
      </w:pPr>
    </w:p>
    <w:p w14:paraId="01E30516" w14:textId="27E6BD31" w:rsidR="0097055E" w:rsidRPr="00937210" w:rsidRDefault="0097055E" w:rsidP="00CD0EF0">
      <w:pPr>
        <w:autoSpaceDE w:val="0"/>
        <w:autoSpaceDN w:val="0"/>
        <w:adjustRightInd w:val="0"/>
        <w:ind w:left="2552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937210">
        <w:rPr>
          <w:rFonts w:ascii="Arial Narrow" w:hAnsi="Arial Narrow" w:cs="Arial"/>
          <w:color w:val="000000"/>
          <w:sz w:val="20"/>
          <w:szCs w:val="20"/>
        </w:rPr>
        <w:t>ATA DE REGISTRO DE PREÇOS REFERENTE À PREGÃO PRESENCIAL Nº 0</w:t>
      </w:r>
      <w:r w:rsidR="004D231E">
        <w:rPr>
          <w:rFonts w:ascii="Arial Narrow" w:hAnsi="Arial Narrow" w:cs="Arial"/>
          <w:color w:val="000000"/>
          <w:sz w:val="20"/>
          <w:szCs w:val="20"/>
        </w:rPr>
        <w:t>2</w:t>
      </w:r>
      <w:r w:rsidR="005237A0">
        <w:rPr>
          <w:rFonts w:ascii="Arial Narrow" w:hAnsi="Arial Narrow" w:cs="Arial"/>
          <w:color w:val="000000"/>
          <w:sz w:val="20"/>
          <w:szCs w:val="20"/>
        </w:rPr>
        <w:t>5</w:t>
      </w:r>
      <w:r w:rsidR="004D231E">
        <w:rPr>
          <w:rFonts w:ascii="Arial Narrow" w:hAnsi="Arial Narrow" w:cs="Arial"/>
          <w:color w:val="000000"/>
          <w:sz w:val="20"/>
          <w:szCs w:val="20"/>
        </w:rPr>
        <w:t>/2023</w:t>
      </w:r>
      <w:r w:rsidRPr="00937210">
        <w:rPr>
          <w:rFonts w:ascii="Arial Narrow" w:hAnsi="Arial Narrow" w:cs="Arial"/>
          <w:color w:val="000000"/>
          <w:sz w:val="20"/>
          <w:szCs w:val="20"/>
        </w:rPr>
        <w:t xml:space="preserve">, QUE ENTRE SI CELEBRAM O </w:t>
      </w:r>
      <w:r w:rsidRPr="00937210">
        <w:rPr>
          <w:rFonts w:ascii="Arial Narrow" w:hAnsi="Arial Narrow" w:cs="Arial"/>
          <w:b/>
          <w:color w:val="000000"/>
          <w:sz w:val="20"/>
          <w:szCs w:val="20"/>
        </w:rPr>
        <w:t>MUNICÍPIO DE COTIPORÃ/RS</w:t>
      </w:r>
      <w:r w:rsidR="00405D61" w:rsidRPr="00937210">
        <w:rPr>
          <w:rFonts w:ascii="Arial Narrow" w:hAnsi="Arial Narrow" w:cs="Arial"/>
          <w:color w:val="000000"/>
          <w:sz w:val="20"/>
          <w:szCs w:val="20"/>
        </w:rPr>
        <w:t xml:space="preserve"> E A EMPRESA </w:t>
      </w:r>
      <w:r w:rsidR="001E2A1E">
        <w:rPr>
          <w:rFonts w:ascii="Arial Narrow" w:hAnsi="Arial Narrow" w:cs="Arial"/>
          <w:b/>
          <w:color w:val="000000"/>
          <w:sz w:val="20"/>
          <w:szCs w:val="20"/>
        </w:rPr>
        <w:t>TAFFAREL- TRANSPORTES, SERVIÇOS E TERRAPLENAGEM LTDA</w:t>
      </w:r>
      <w:r w:rsidR="009C3A8B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Pr="00937210">
        <w:rPr>
          <w:rFonts w:ascii="Arial Narrow" w:hAnsi="Arial Narrow" w:cs="Arial"/>
          <w:color w:val="000000"/>
          <w:sz w:val="20"/>
          <w:szCs w:val="20"/>
        </w:rPr>
        <w:t>NOS TERMOS E CONDIÇÕES A SEGUIR ESTABELECIDOS.</w:t>
      </w:r>
    </w:p>
    <w:p w14:paraId="7D46C992" w14:textId="77777777" w:rsidR="00CD14B4" w:rsidRPr="00E97873" w:rsidRDefault="00CD14B4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16"/>
          <w:szCs w:val="16"/>
        </w:rPr>
      </w:pPr>
    </w:p>
    <w:p w14:paraId="1FAFE92B" w14:textId="3EE64145" w:rsidR="0097055E" w:rsidRPr="00E97873" w:rsidRDefault="0097055E" w:rsidP="00E828F6">
      <w:pPr>
        <w:autoSpaceDE w:val="0"/>
        <w:autoSpaceDN w:val="0"/>
        <w:adjustRightInd w:val="0"/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 </w:t>
      </w:r>
      <w:r w:rsidRPr="00E97873">
        <w:rPr>
          <w:rFonts w:ascii="Arial Narrow" w:hAnsi="Arial Narrow" w:cs="Arial"/>
          <w:b/>
          <w:color w:val="000000"/>
          <w:sz w:val="20"/>
          <w:szCs w:val="20"/>
        </w:rPr>
        <w:t>MUNICÍPIO DE COTIPORÃ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pessoa jurídica de direito público interno, inscrito no CNPJ sob o nº </w:t>
      </w:r>
      <w:r w:rsidR="00A21009">
        <w:rPr>
          <w:rFonts w:ascii="Arial Narrow" w:hAnsi="Arial Narrow" w:cs="Arial"/>
          <w:sz w:val="20"/>
          <w:szCs w:val="20"/>
        </w:rPr>
        <w:t>90.898.4</w:t>
      </w:r>
      <w:r w:rsidRPr="00E97873">
        <w:rPr>
          <w:rFonts w:ascii="Arial Narrow" w:hAnsi="Arial Narrow" w:cs="Arial"/>
          <w:sz w:val="20"/>
          <w:szCs w:val="20"/>
        </w:rPr>
        <w:t>87/0001-64</w:t>
      </w:r>
      <w:r w:rsidRPr="00E97873">
        <w:rPr>
          <w:rFonts w:ascii="Arial Narrow" w:hAnsi="Arial Narrow" w:cs="Arial"/>
          <w:color w:val="000000"/>
          <w:sz w:val="20"/>
          <w:szCs w:val="20"/>
        </w:rPr>
        <w:t>, estabelecida na Rua Silveira Martins, nº 163, neste a</w:t>
      </w:r>
      <w:r w:rsidRPr="00E97873">
        <w:rPr>
          <w:rFonts w:ascii="Arial Narrow" w:hAnsi="Arial Narrow" w:cs="Arial"/>
          <w:sz w:val="20"/>
          <w:szCs w:val="20"/>
        </w:rPr>
        <w:t xml:space="preserve">to representado pelo seu 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Prefeito Municipal </w:t>
      </w:r>
      <w:r w:rsidR="0064108C">
        <w:rPr>
          <w:rFonts w:ascii="Arial Narrow" w:hAnsi="Arial Narrow" w:cs="Arial"/>
          <w:sz w:val="20"/>
          <w:szCs w:val="20"/>
        </w:rPr>
        <w:t>o Senhor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 </w:t>
      </w:r>
      <w:proofErr w:type="spellStart"/>
      <w:r w:rsidR="0064108C">
        <w:rPr>
          <w:rFonts w:ascii="Arial Narrow" w:hAnsi="Arial Narrow" w:cs="Arial"/>
          <w:sz w:val="20"/>
          <w:szCs w:val="20"/>
        </w:rPr>
        <w:t>Ivelton</w:t>
      </w:r>
      <w:proofErr w:type="spellEnd"/>
      <w:r w:rsidR="0064108C">
        <w:rPr>
          <w:rFonts w:ascii="Arial Narrow" w:hAnsi="Arial Narrow" w:cs="Arial"/>
          <w:sz w:val="20"/>
          <w:szCs w:val="20"/>
        </w:rPr>
        <w:t xml:space="preserve"> Mateus Zardo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, residente e domiciliado em Cotiporã/RS, </w:t>
      </w:r>
      <w:r w:rsidR="0064108C" w:rsidRPr="00E97873">
        <w:rPr>
          <w:rFonts w:ascii="Arial Narrow" w:hAnsi="Arial Narrow" w:cs="Arial"/>
          <w:color w:val="000000"/>
          <w:sz w:val="20"/>
          <w:szCs w:val="20"/>
        </w:rPr>
        <w:t xml:space="preserve">doravante denominado ADMINISTRAÇÃO </w:t>
      </w:r>
      <w:r w:rsidR="0064108C"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e </w:t>
      </w:r>
      <w:r w:rsidR="0064108C" w:rsidRPr="00E97873">
        <w:rPr>
          <w:rFonts w:ascii="Arial Narrow" w:hAnsi="Arial Narrow" w:cs="Arial"/>
          <w:color w:val="000000"/>
          <w:sz w:val="20"/>
          <w:szCs w:val="20"/>
        </w:rPr>
        <w:t>a</w:t>
      </w:r>
      <w:r w:rsidR="0064108C" w:rsidRPr="00E97873">
        <w:rPr>
          <w:rFonts w:ascii="Arial Narrow" w:hAnsi="Arial Narrow" w:cs="Arial"/>
          <w:sz w:val="20"/>
          <w:szCs w:val="20"/>
        </w:rPr>
        <w:t xml:space="preserve"> empresa</w:t>
      </w:r>
      <w:r w:rsidR="0064108C" w:rsidRPr="001934D2">
        <w:rPr>
          <w:rFonts w:ascii="Arial Narrow" w:hAnsi="Arial Narrow" w:cs="Arial"/>
          <w:b/>
          <w:color w:val="000000"/>
          <w:sz w:val="20"/>
          <w:szCs w:val="20"/>
        </w:rPr>
        <w:t xml:space="preserve"> </w:t>
      </w:r>
      <w:r w:rsidR="001E2A1E">
        <w:rPr>
          <w:rFonts w:ascii="Arial Narrow" w:hAnsi="Arial Narrow" w:cs="Arial"/>
          <w:b/>
          <w:color w:val="000000"/>
          <w:sz w:val="20"/>
          <w:szCs w:val="20"/>
        </w:rPr>
        <w:t>TAFFAREL- TRANSPORTES, SERVIÇOS E TERRAPLENAGEM LTDA</w:t>
      </w:r>
      <w:r w:rsidR="001E2A1E">
        <w:rPr>
          <w:rFonts w:ascii="Arial Narrow" w:hAnsi="Arial Narrow" w:cs="Arial"/>
          <w:sz w:val="20"/>
          <w:szCs w:val="20"/>
        </w:rPr>
        <w:t xml:space="preserve"> </w:t>
      </w:r>
      <w:r w:rsidR="001E2A1E" w:rsidRPr="00E97873">
        <w:rPr>
          <w:rFonts w:ascii="Arial Narrow" w:hAnsi="Arial Narrow" w:cs="Arial"/>
          <w:sz w:val="20"/>
          <w:szCs w:val="20"/>
        </w:rPr>
        <w:t xml:space="preserve"> inscrita no CNPJ sob o nº </w:t>
      </w:r>
      <w:r w:rsidR="001E2A1E" w:rsidRPr="00EA162A">
        <w:rPr>
          <w:rFonts w:ascii="Arial Narrow" w:hAnsi="Arial Narrow" w:cs="Arial"/>
          <w:sz w:val="20"/>
          <w:szCs w:val="20"/>
        </w:rPr>
        <w:t>14.526.680/0001-96</w:t>
      </w:r>
      <w:r w:rsidR="001E2A1E">
        <w:rPr>
          <w:rFonts w:ascii="Arial Narrow" w:hAnsi="Arial Narrow" w:cs="Arial"/>
          <w:sz w:val="20"/>
          <w:szCs w:val="20"/>
        </w:rPr>
        <w:t>, estabelecida na Avenida Independência nº 1190 Bairro Centro</w:t>
      </w:r>
      <w:r w:rsidR="001E2A1E" w:rsidRPr="00E97873">
        <w:rPr>
          <w:rFonts w:ascii="Arial Narrow" w:hAnsi="Arial Narrow" w:cs="Arial"/>
          <w:sz w:val="20"/>
          <w:szCs w:val="20"/>
        </w:rPr>
        <w:t>, na</w:t>
      </w:r>
      <w:r w:rsidR="001E2A1E">
        <w:rPr>
          <w:rFonts w:ascii="Arial Narrow" w:hAnsi="Arial Narrow" w:cs="Arial"/>
          <w:sz w:val="20"/>
          <w:szCs w:val="20"/>
        </w:rPr>
        <w:t xml:space="preserve"> cidade de Cotiporã/RS</w:t>
      </w:r>
      <w:r w:rsidR="001E2A1E" w:rsidRPr="00E97873">
        <w:rPr>
          <w:rFonts w:ascii="Arial Narrow" w:hAnsi="Arial Narrow" w:cs="Arial"/>
          <w:sz w:val="20"/>
          <w:szCs w:val="20"/>
        </w:rPr>
        <w:t xml:space="preserve">, neste </w:t>
      </w:r>
      <w:r w:rsidR="001E2A1E">
        <w:rPr>
          <w:rFonts w:ascii="Arial Narrow" w:hAnsi="Arial Narrow" w:cs="Arial"/>
          <w:sz w:val="20"/>
          <w:szCs w:val="20"/>
        </w:rPr>
        <w:t>ato representada pelo Senhor Remi José Taffarel,  brasileiro, solteiro</w:t>
      </w:r>
      <w:r w:rsidR="001E2A1E" w:rsidRPr="00E97873">
        <w:rPr>
          <w:rFonts w:ascii="Arial Narrow" w:hAnsi="Arial Narrow" w:cs="Arial"/>
          <w:sz w:val="20"/>
          <w:szCs w:val="20"/>
        </w:rPr>
        <w:t xml:space="preserve">, </w:t>
      </w:r>
      <w:r w:rsidR="001E2A1E">
        <w:rPr>
          <w:rFonts w:ascii="Arial Narrow" w:hAnsi="Arial Narrow" w:cs="Arial"/>
          <w:sz w:val="20"/>
          <w:szCs w:val="20"/>
        </w:rPr>
        <w:t>inscrito no CPF sob o nº 697.865.260-15</w:t>
      </w:r>
      <w:r w:rsidR="001E2A1E" w:rsidRPr="00E97873">
        <w:rPr>
          <w:rFonts w:ascii="Arial Narrow" w:hAnsi="Arial Narrow" w:cs="Arial"/>
          <w:sz w:val="20"/>
          <w:szCs w:val="20"/>
        </w:rPr>
        <w:t xml:space="preserve"> </w:t>
      </w:r>
      <w:r w:rsidR="001E2A1E">
        <w:rPr>
          <w:rFonts w:ascii="Arial Narrow" w:hAnsi="Arial Narrow" w:cs="Arial"/>
          <w:sz w:val="20"/>
          <w:szCs w:val="20"/>
        </w:rPr>
        <w:t>carteira de identidade nº 8050452989, expedida pela SSP/RS</w:t>
      </w:r>
      <w:r w:rsidR="0064108C">
        <w:rPr>
          <w:rFonts w:ascii="Arial Narrow" w:hAnsi="Arial Narrow" w:cs="Arial"/>
          <w:sz w:val="20"/>
          <w:szCs w:val="20"/>
        </w:rPr>
        <w:t>, expedida pela SS</w:t>
      </w:r>
      <w:r w:rsidR="009C3A8B">
        <w:rPr>
          <w:rFonts w:ascii="Arial Narrow" w:hAnsi="Arial Narrow" w:cs="Arial"/>
          <w:sz w:val="20"/>
          <w:szCs w:val="20"/>
        </w:rPr>
        <w:t>P</w:t>
      </w:r>
      <w:r w:rsidR="0064108C">
        <w:rPr>
          <w:rFonts w:ascii="Arial Narrow" w:hAnsi="Arial Narrow" w:cs="Arial"/>
          <w:sz w:val="20"/>
          <w:szCs w:val="20"/>
        </w:rPr>
        <w:t>/RS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doravante denominada COMPROMITENTE FORNECEDORA, resolvem firmar a presente ATA DE REGISTRO DE PREÇOS, de acordo com o resultado do 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Pregão Presencial nº </w:t>
      </w:r>
      <w:r w:rsidR="003F4469">
        <w:rPr>
          <w:rFonts w:ascii="Arial Narrow" w:hAnsi="Arial Narrow" w:cs="Arial"/>
          <w:bCs/>
          <w:color w:val="000000"/>
          <w:sz w:val="20"/>
          <w:szCs w:val="20"/>
        </w:rPr>
        <w:t>0</w:t>
      </w:r>
      <w:r w:rsidR="004D231E">
        <w:rPr>
          <w:rFonts w:ascii="Arial Narrow" w:hAnsi="Arial Narrow" w:cs="Arial"/>
          <w:bCs/>
          <w:color w:val="000000"/>
          <w:sz w:val="20"/>
          <w:szCs w:val="20"/>
        </w:rPr>
        <w:t>2</w:t>
      </w:r>
      <w:r w:rsidR="000729E5">
        <w:rPr>
          <w:rFonts w:ascii="Arial Narrow" w:hAnsi="Arial Narrow" w:cs="Arial"/>
          <w:bCs/>
          <w:color w:val="000000"/>
          <w:sz w:val="20"/>
          <w:szCs w:val="20"/>
        </w:rPr>
        <w:t>5</w:t>
      </w:r>
      <w:r w:rsidR="00DB4566">
        <w:rPr>
          <w:rFonts w:ascii="Arial Narrow" w:hAnsi="Arial Narrow" w:cs="Arial"/>
          <w:bCs/>
          <w:color w:val="000000"/>
          <w:sz w:val="20"/>
          <w:szCs w:val="20"/>
        </w:rPr>
        <w:t>/202</w:t>
      </w:r>
      <w:r w:rsidR="004D231E">
        <w:rPr>
          <w:rFonts w:ascii="Arial Narrow" w:hAnsi="Arial Narrow" w:cs="Arial"/>
          <w:bCs/>
          <w:color w:val="000000"/>
          <w:sz w:val="20"/>
          <w:szCs w:val="20"/>
        </w:rPr>
        <w:t>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, que foi constituída através do Protocolo Administrativo nº </w:t>
      </w:r>
      <w:r w:rsidR="004D231E">
        <w:rPr>
          <w:rFonts w:ascii="Arial Narrow" w:hAnsi="Arial Narrow" w:cs="Arial"/>
          <w:bCs/>
          <w:color w:val="000000"/>
          <w:sz w:val="20"/>
          <w:szCs w:val="20"/>
        </w:rPr>
        <w:t>260/2023</w:t>
      </w:r>
      <w:r w:rsidRPr="00E97873">
        <w:rPr>
          <w:rFonts w:ascii="Arial Narrow" w:hAnsi="Arial Narrow" w:cs="Arial"/>
          <w:bCs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color w:val="000000"/>
          <w:sz w:val="20"/>
          <w:szCs w:val="20"/>
        </w:rPr>
        <w:t>mediante as cláusulas e condições a seguir estabelecidas:</w:t>
      </w:r>
    </w:p>
    <w:p w14:paraId="3A90DC3B" w14:textId="77777777" w:rsidR="0097055E" w:rsidRPr="00937210" w:rsidRDefault="0097055E" w:rsidP="00CD0EF0">
      <w:pPr>
        <w:autoSpaceDE w:val="0"/>
        <w:autoSpaceDN w:val="0"/>
        <w:adjustRightInd w:val="0"/>
        <w:ind w:firstLine="1080"/>
        <w:rPr>
          <w:rFonts w:ascii="Arial Narrow" w:hAnsi="Arial Narrow" w:cs="Arial"/>
          <w:bCs/>
          <w:color w:val="000000"/>
          <w:sz w:val="16"/>
          <w:szCs w:val="16"/>
        </w:rPr>
      </w:pPr>
    </w:p>
    <w:p w14:paraId="625D9375" w14:textId="77777777" w:rsidR="0097055E" w:rsidRPr="00E97873" w:rsidRDefault="0097055E" w:rsidP="00CD0EF0">
      <w:pPr>
        <w:autoSpaceDE w:val="0"/>
        <w:autoSpaceDN w:val="0"/>
        <w:adjustRightInd w:val="0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PRIMEIRA - DO OBJETO:</w:t>
      </w:r>
    </w:p>
    <w:p w14:paraId="3AEEC90B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1.1.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61039F" w:rsidRPr="00E97873">
        <w:rPr>
          <w:rFonts w:ascii="Arial Narrow" w:hAnsi="Arial Narrow" w:cs="Arial"/>
          <w:sz w:val="20"/>
          <w:szCs w:val="20"/>
        </w:rPr>
        <w:t xml:space="preserve">A presente ATA objetiva o </w:t>
      </w:r>
      <w:r w:rsidR="007011A0" w:rsidRPr="00E97873">
        <w:rPr>
          <w:rFonts w:ascii="Arial Narrow" w:hAnsi="Arial Narrow" w:cs="Arial"/>
          <w:b/>
          <w:bCs/>
          <w:sz w:val="20"/>
          <w:szCs w:val="20"/>
        </w:rPr>
        <w:t>REGISTRO DE PREÇOS</w:t>
      </w:r>
      <w:r w:rsidR="007011A0" w:rsidRPr="00E97873">
        <w:rPr>
          <w:rFonts w:ascii="Arial Narrow" w:hAnsi="Arial Narrow" w:cs="Arial"/>
          <w:sz w:val="20"/>
          <w:szCs w:val="20"/>
        </w:rPr>
        <w:t xml:space="preserve"> </w:t>
      </w:r>
      <w:r w:rsidR="007011A0" w:rsidRPr="00E97873">
        <w:rPr>
          <w:rFonts w:ascii="Arial Narrow" w:hAnsi="Arial Narrow" w:cstheme="minorHAnsi"/>
          <w:sz w:val="20"/>
          <w:szCs w:val="20"/>
        </w:rPr>
        <w:t xml:space="preserve">para futuras e eventuais contratações de 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>SERVIÇOS COM MÁQUINAS E CAMINH</w:t>
      </w:r>
      <w:r w:rsidR="001110C3">
        <w:rPr>
          <w:rFonts w:ascii="Arial Narrow" w:hAnsi="Arial Narrow"/>
          <w:b/>
          <w:color w:val="000000"/>
          <w:sz w:val="20"/>
          <w:szCs w:val="20"/>
        </w:rPr>
        <w:t>ÕES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 xml:space="preserve"> </w:t>
      </w:r>
      <w:r w:rsidR="007011A0" w:rsidRPr="00E97873">
        <w:rPr>
          <w:rFonts w:ascii="Arial Narrow" w:hAnsi="Arial Narrow"/>
          <w:color w:val="000000"/>
          <w:sz w:val="20"/>
          <w:szCs w:val="20"/>
        </w:rPr>
        <w:t>com operadores e motorista</w:t>
      </w:r>
      <w:r w:rsidR="007011A0" w:rsidRPr="00E97873">
        <w:rPr>
          <w:rFonts w:ascii="Arial Narrow" w:hAnsi="Arial Narrow"/>
          <w:b/>
          <w:color w:val="000000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que serão adquiridos quando o Município tiver necessidade</w:t>
      </w:r>
      <w:r w:rsidRPr="00E97873">
        <w:rPr>
          <w:rFonts w:ascii="Arial Narrow" w:hAnsi="Arial Narrow"/>
          <w:sz w:val="20"/>
          <w:szCs w:val="20"/>
        </w:rPr>
        <w:t xml:space="preserve">, </w:t>
      </w:r>
      <w:r w:rsidRPr="00E97873">
        <w:rPr>
          <w:rFonts w:ascii="Arial Narrow" w:hAnsi="Arial Narrow" w:cs="Arial"/>
          <w:sz w:val="20"/>
          <w:szCs w:val="20"/>
        </w:rPr>
        <w:t>conforme estabelecido no edital e seus anexos.</w:t>
      </w:r>
    </w:p>
    <w:p w14:paraId="75A38728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1.2.</w:t>
      </w:r>
      <w:r w:rsidRPr="00E97873">
        <w:rPr>
          <w:rFonts w:ascii="Arial Narrow" w:hAnsi="Arial Narrow" w:cs="Arial"/>
          <w:sz w:val="20"/>
          <w:szCs w:val="20"/>
        </w:rPr>
        <w:t xml:space="preserve">  As quantidades possíveis de serem adquiridas são as compreendidas entre aquelas informadas como estimadas.</w:t>
      </w:r>
    </w:p>
    <w:p w14:paraId="1D84F368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1.3. </w:t>
      </w:r>
      <w:r w:rsidRPr="00E97873">
        <w:rPr>
          <w:rFonts w:ascii="Arial Narrow" w:hAnsi="Arial Narrow" w:cs="Arial"/>
          <w:sz w:val="20"/>
          <w:szCs w:val="20"/>
        </w:rPr>
        <w:t>Os quantitativos indicados são meramente estimativos, não acarretando qualquer obrigação quanto a sua aquisição por parte desta municipalidade.</w:t>
      </w:r>
    </w:p>
    <w:p w14:paraId="107AA996" w14:textId="77777777" w:rsidR="007011A0" w:rsidRPr="00E97873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1.4. </w:t>
      </w:r>
      <w:r w:rsidRPr="00E97873">
        <w:rPr>
          <w:rFonts w:ascii="Arial Narrow" w:hAnsi="Arial Narrow" w:cs="Arial"/>
          <w:sz w:val="20"/>
          <w:szCs w:val="20"/>
        </w:rPr>
        <w:t>As quantidades que vierem a ser adquiridas serão definidas em “</w:t>
      </w:r>
      <w:r w:rsidRPr="00E97873">
        <w:rPr>
          <w:rFonts w:ascii="Arial Narrow" w:hAnsi="Arial Narrow" w:cs="Arial"/>
          <w:sz w:val="20"/>
          <w:szCs w:val="20"/>
          <w:u w:val="single"/>
        </w:rPr>
        <w:t>Nota de Empenho</w:t>
      </w:r>
      <w:r w:rsidRPr="00E97873">
        <w:rPr>
          <w:rFonts w:ascii="Arial Narrow" w:hAnsi="Arial Narrow" w:cs="Arial"/>
          <w:sz w:val="20"/>
          <w:szCs w:val="20"/>
        </w:rPr>
        <w:t xml:space="preserve">”, válida como </w:t>
      </w:r>
      <w:r w:rsidRPr="00E97873">
        <w:rPr>
          <w:rFonts w:ascii="Arial Narrow" w:hAnsi="Arial Narrow" w:cs="Arial"/>
          <w:sz w:val="20"/>
          <w:szCs w:val="20"/>
          <w:lang w:eastAsia="ar-SA"/>
        </w:rPr>
        <w:t>contrato de aquisição e fornecimento</w:t>
      </w:r>
      <w:r w:rsidRPr="00E97873">
        <w:rPr>
          <w:rFonts w:ascii="Arial Narrow" w:hAnsi="Arial Narrow" w:cs="Arial"/>
          <w:sz w:val="20"/>
          <w:szCs w:val="20"/>
        </w:rPr>
        <w:t>.</w:t>
      </w:r>
    </w:p>
    <w:p w14:paraId="4CC899F0" w14:textId="77777777" w:rsidR="007011A0" w:rsidRPr="00E97873" w:rsidRDefault="007011A0" w:rsidP="007011A0">
      <w:pPr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1.5.  </w:t>
      </w:r>
      <w:r w:rsidRPr="00E97873">
        <w:rPr>
          <w:rFonts w:ascii="Arial Narrow" w:hAnsi="Arial Narrow" w:cs="Arial"/>
          <w:sz w:val="20"/>
          <w:szCs w:val="20"/>
        </w:rPr>
        <w:t xml:space="preserve">A existência de preços registrados não obriga o Município a firmar aquisição, sendo-lhe facultada a utilização de outros meios, </w:t>
      </w:r>
      <w:r w:rsidRPr="00E97873">
        <w:rPr>
          <w:rFonts w:ascii="Arial Narrow" w:hAnsi="Arial Narrow" w:cs="Arial"/>
          <w:iCs/>
          <w:sz w:val="20"/>
          <w:szCs w:val="20"/>
        </w:rPr>
        <w:t>assegurando-se ao beneficiário do registro preferência em igualdade de condições.</w:t>
      </w:r>
    </w:p>
    <w:p w14:paraId="46C659BD" w14:textId="77777777" w:rsidR="007011A0" w:rsidRPr="00E97873" w:rsidRDefault="007011A0" w:rsidP="007011A0">
      <w:pPr>
        <w:overflowPunct w:val="0"/>
        <w:autoSpaceDE w:val="0"/>
        <w:autoSpaceDN w:val="0"/>
        <w:adjustRightInd w:val="0"/>
        <w:jc w:val="both"/>
        <w:textAlignment w:val="baseline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1.6.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manter-se-ão inalterados pelo período de vigência do presente Registro de Preços.</w:t>
      </w:r>
    </w:p>
    <w:p w14:paraId="426D816D" w14:textId="7BE31725" w:rsidR="007011A0" w:rsidRPr="00E97873" w:rsidRDefault="007011A0" w:rsidP="007011A0">
      <w:pPr>
        <w:jc w:val="both"/>
        <w:rPr>
          <w:rFonts w:ascii="Arial Narrow" w:hAnsi="Arial Narrow"/>
          <w:sz w:val="20"/>
          <w:szCs w:val="20"/>
        </w:rPr>
      </w:pPr>
      <w:r w:rsidRPr="003F4469">
        <w:rPr>
          <w:rFonts w:ascii="Arial Narrow" w:hAnsi="Arial Narrow" w:cs="Arial"/>
          <w:b/>
          <w:sz w:val="20"/>
          <w:szCs w:val="20"/>
        </w:rPr>
        <w:t xml:space="preserve">1.7. </w:t>
      </w:r>
      <w:r w:rsidRPr="003F4469">
        <w:rPr>
          <w:rFonts w:ascii="Arial Narrow" w:hAnsi="Arial Narrow"/>
          <w:sz w:val="20"/>
          <w:szCs w:val="20"/>
        </w:rPr>
        <w:t>A empresa contratada deverá disponibilizar os equipamentos e caminh</w:t>
      </w:r>
      <w:r w:rsidR="00A80AA5" w:rsidRPr="003F4469">
        <w:rPr>
          <w:rFonts w:ascii="Arial Narrow" w:hAnsi="Arial Narrow"/>
          <w:sz w:val="20"/>
          <w:szCs w:val="20"/>
        </w:rPr>
        <w:t>ão</w:t>
      </w:r>
      <w:r w:rsidRPr="003F4469">
        <w:rPr>
          <w:rFonts w:ascii="Arial Narrow" w:hAnsi="Arial Narrow"/>
          <w:sz w:val="20"/>
          <w:szCs w:val="20"/>
        </w:rPr>
        <w:t xml:space="preserve"> conforme necessidade do </w:t>
      </w:r>
      <w:r w:rsidR="003F4469" w:rsidRPr="003F4469">
        <w:rPr>
          <w:rFonts w:ascii="Arial Narrow" w:hAnsi="Arial Narrow"/>
          <w:sz w:val="20"/>
          <w:szCs w:val="20"/>
        </w:rPr>
        <w:t>Município, no prazo máximo de 48</w:t>
      </w:r>
      <w:r w:rsidRPr="003F4469">
        <w:rPr>
          <w:rFonts w:ascii="Arial Narrow" w:hAnsi="Arial Narrow"/>
          <w:sz w:val="20"/>
          <w:szCs w:val="20"/>
        </w:rPr>
        <w:t>h00min (</w:t>
      </w:r>
      <w:r w:rsidR="003F4469" w:rsidRPr="003F4469">
        <w:rPr>
          <w:rFonts w:ascii="Arial Narrow" w:hAnsi="Arial Narrow"/>
          <w:sz w:val="20"/>
          <w:szCs w:val="20"/>
        </w:rPr>
        <w:t>quarenta e oito</w:t>
      </w:r>
      <w:r w:rsidRPr="003F4469">
        <w:rPr>
          <w:rFonts w:ascii="Arial Narrow" w:hAnsi="Arial Narrow"/>
          <w:sz w:val="20"/>
          <w:szCs w:val="20"/>
        </w:rPr>
        <w:t xml:space="preserve">) horas após a convocação, sendo que a contratação mínima será </w:t>
      </w:r>
      <w:r w:rsidR="0025301D">
        <w:rPr>
          <w:rFonts w:ascii="Arial Narrow" w:hAnsi="Arial Narrow"/>
          <w:sz w:val="20"/>
          <w:szCs w:val="20"/>
        </w:rPr>
        <w:t>de 05 (cinco) horas por chamado,</w:t>
      </w:r>
      <w:r w:rsidR="0025301D" w:rsidRPr="0025301D">
        <w:rPr>
          <w:rFonts w:ascii="Arial Narrow" w:hAnsi="Arial Narrow"/>
          <w:sz w:val="22"/>
          <w:szCs w:val="22"/>
        </w:rPr>
        <w:t xml:space="preserve"> </w:t>
      </w:r>
      <w:r w:rsidR="0025301D" w:rsidRPr="0025301D">
        <w:rPr>
          <w:rFonts w:ascii="Arial Narrow" w:hAnsi="Arial Narrow"/>
          <w:sz w:val="20"/>
          <w:szCs w:val="20"/>
        </w:rPr>
        <w:t>exceto para os serviços com o caminhão trator prancha, onde os serviços deverão ser prestados em até 04 horas após o chamado, sem limite mínimo</w:t>
      </w:r>
    </w:p>
    <w:p w14:paraId="7E0AFD4C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1.8. </w:t>
      </w:r>
      <w:r w:rsidRPr="00E97873">
        <w:rPr>
          <w:rFonts w:ascii="Arial Narrow" w:hAnsi="Arial Narrow"/>
          <w:color w:val="000000"/>
          <w:sz w:val="20"/>
          <w:szCs w:val="20"/>
        </w:rPr>
        <w:t>A empresa contratada deverá fornecer o serviço de primeira qualidade, que atenda as especificações contidas no Edital e na presente Ata. Os equipamentos e caminhões a serem utilizados nas prestações de serviços solicitadas, deverão estar em perfeitas condições para a realização dos trabalhos.</w:t>
      </w:r>
    </w:p>
    <w:p w14:paraId="06A4507D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1.9. </w:t>
      </w:r>
      <w:r w:rsidRPr="00E97873">
        <w:rPr>
          <w:rFonts w:ascii="Arial Narrow" w:hAnsi="Arial Narrow"/>
          <w:color w:val="000000"/>
          <w:sz w:val="20"/>
          <w:szCs w:val="20"/>
        </w:rPr>
        <w:t>O combustível utilizado na alimentação dos equipamentos e caminhões será de responsabilidade da empresa contratada, bem como reparos, manutenção, substituição de peças, salários e obrigações sociais dos operadores e motoristas.</w:t>
      </w:r>
    </w:p>
    <w:p w14:paraId="68B072E5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1.10. </w:t>
      </w:r>
      <w:r w:rsidRPr="00E97873">
        <w:rPr>
          <w:rFonts w:ascii="Arial Narrow" w:hAnsi="Arial Narrow"/>
          <w:color w:val="000000"/>
          <w:sz w:val="20"/>
          <w:szCs w:val="20"/>
        </w:rPr>
        <w:t>O transporte dos equipamentos será de responsabilidade da empresa contratada.</w:t>
      </w:r>
    </w:p>
    <w:p w14:paraId="5434B0D4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b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1.11. </w:t>
      </w:r>
      <w:r w:rsidRPr="00E97873">
        <w:rPr>
          <w:rFonts w:ascii="Arial Narrow" w:hAnsi="Arial Narrow"/>
          <w:color w:val="000000"/>
          <w:sz w:val="20"/>
          <w:szCs w:val="20"/>
        </w:rPr>
        <w:t>A empresa contratada deverá</w:t>
      </w:r>
      <w:r w:rsidRPr="00E97873">
        <w:rPr>
          <w:rFonts w:ascii="Arial Narrow" w:hAnsi="Arial Narrow" w:cs="Arial"/>
          <w:sz w:val="20"/>
          <w:szCs w:val="20"/>
        </w:rPr>
        <w:t xml:space="preserve"> obedecer às normas de Segurança e Higiene no Trabalho e o fornecimento de todo o Equipamento de Proteção Individual – EPI e de Proteção Coletiva - EPC, de acordo com a legislação vigente.</w:t>
      </w:r>
    </w:p>
    <w:p w14:paraId="0470959A" w14:textId="77777777" w:rsidR="007011A0" w:rsidRPr="00E97873" w:rsidRDefault="007011A0" w:rsidP="007011A0">
      <w:pPr>
        <w:tabs>
          <w:tab w:val="left" w:pos="284"/>
        </w:tabs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 xml:space="preserve">1.12. </w:t>
      </w:r>
      <w:r w:rsidRPr="00E97873">
        <w:rPr>
          <w:rFonts w:ascii="Arial Narrow" w:hAnsi="Arial Narrow"/>
          <w:color w:val="000000"/>
          <w:sz w:val="20"/>
          <w:szCs w:val="20"/>
        </w:rPr>
        <w:t>O operador e/ou motorista, deverá possuir obrigatoriamente a Carteira Nacional de Habilitação – CNH, nas classes compatíveis com o equipamento e/ou caminhão utilizado.</w:t>
      </w:r>
    </w:p>
    <w:p w14:paraId="6E27ED97" w14:textId="77777777" w:rsidR="007011A0" w:rsidRPr="00E97873" w:rsidRDefault="007011A0" w:rsidP="007011A0">
      <w:pPr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1.13.</w:t>
      </w:r>
      <w:r w:rsidRPr="00E97873">
        <w:rPr>
          <w:rFonts w:ascii="Arial Narrow" w:hAnsi="Arial Narrow"/>
          <w:sz w:val="20"/>
          <w:szCs w:val="20"/>
        </w:rPr>
        <w:t xml:space="preserve"> Os caminhões utilizados nos serviços deverão estar emplacados e licenciados, munidos de todos os equipamentos de segurança exigidos pelo DETRAN, com motoristas aptos para a função.</w:t>
      </w:r>
    </w:p>
    <w:p w14:paraId="0CD29FFC" w14:textId="77777777" w:rsidR="007011A0" w:rsidRPr="00E97873" w:rsidRDefault="007011A0" w:rsidP="007011A0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1.14.</w:t>
      </w:r>
      <w:r w:rsidRPr="00E97873">
        <w:rPr>
          <w:rFonts w:ascii="Arial Narrow" w:hAnsi="Arial Narrow" w:cs="Arial"/>
          <w:sz w:val="20"/>
          <w:szCs w:val="20"/>
        </w:rPr>
        <w:t xml:space="preserve"> A empresa contratada deverá apresentar </w:t>
      </w:r>
      <w:r w:rsidRPr="00E97873">
        <w:rPr>
          <w:rFonts w:ascii="Arial Narrow" w:hAnsi="Arial Narrow" w:cs="Arial"/>
          <w:b/>
          <w:sz w:val="20"/>
          <w:szCs w:val="20"/>
        </w:rPr>
        <w:t>ART</w:t>
      </w:r>
      <w:r w:rsidRPr="00E97873">
        <w:rPr>
          <w:rFonts w:ascii="Arial Narrow" w:hAnsi="Arial Narrow" w:cs="Arial"/>
          <w:sz w:val="20"/>
          <w:szCs w:val="20"/>
        </w:rPr>
        <w:t xml:space="preserve"> </w:t>
      </w:r>
      <w:r w:rsidR="006B6D57">
        <w:rPr>
          <w:rFonts w:ascii="Arial Narrow" w:hAnsi="Arial Narrow" w:cs="Arial"/>
          <w:sz w:val="20"/>
          <w:szCs w:val="20"/>
        </w:rPr>
        <w:t xml:space="preserve">ou </w:t>
      </w:r>
      <w:r w:rsidR="006B6D57" w:rsidRPr="006B6D57">
        <w:rPr>
          <w:rFonts w:ascii="Arial Narrow" w:hAnsi="Arial Narrow" w:cs="Arial"/>
          <w:b/>
          <w:sz w:val="20"/>
          <w:szCs w:val="20"/>
        </w:rPr>
        <w:t>RRT</w:t>
      </w:r>
      <w:r w:rsidRPr="00E97873">
        <w:rPr>
          <w:rFonts w:ascii="Arial Narrow" w:hAnsi="Arial Narrow" w:cs="Arial"/>
          <w:sz w:val="20"/>
          <w:szCs w:val="20"/>
        </w:rPr>
        <w:t xml:space="preserve"> de execução (serviços com máquinas).</w:t>
      </w:r>
    </w:p>
    <w:p w14:paraId="07505035" w14:textId="77777777" w:rsidR="007011A0" w:rsidRPr="00E97873" w:rsidRDefault="007011A0" w:rsidP="007011A0">
      <w:pPr>
        <w:jc w:val="both"/>
        <w:rPr>
          <w:rFonts w:ascii="Arial Narrow" w:hAnsi="Arial Narrow"/>
          <w:color w:val="000000"/>
          <w:sz w:val="20"/>
          <w:szCs w:val="20"/>
        </w:rPr>
      </w:pPr>
      <w:r w:rsidRPr="00E97873">
        <w:rPr>
          <w:rFonts w:ascii="Arial Narrow" w:hAnsi="Arial Narrow"/>
          <w:b/>
          <w:color w:val="000000"/>
          <w:sz w:val="20"/>
          <w:szCs w:val="20"/>
        </w:rPr>
        <w:t>1.15.</w:t>
      </w:r>
      <w:r w:rsidRPr="00E97873">
        <w:rPr>
          <w:rFonts w:ascii="Arial Narrow" w:hAnsi="Arial Narrow"/>
          <w:color w:val="000000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Este Registro de Preços poderá ser utilizado somente pelo Município de Cotiporã/RS.</w:t>
      </w:r>
    </w:p>
    <w:p w14:paraId="2F21A393" w14:textId="5F5A50DF" w:rsidR="007011A0" w:rsidRDefault="007011A0" w:rsidP="007011A0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1.16.</w:t>
      </w:r>
      <w:r w:rsidRPr="00E97873">
        <w:rPr>
          <w:rFonts w:ascii="Arial Narrow" w:hAnsi="Arial Narrow" w:cs="Arial"/>
          <w:sz w:val="20"/>
          <w:szCs w:val="20"/>
        </w:rPr>
        <w:t xml:space="preserve">  Todos os atos referentes a presente ATA serão processados nas condições estabelecidas no Edital do Pregão Presencial nº 0</w:t>
      </w:r>
      <w:r w:rsidR="004D231E">
        <w:rPr>
          <w:rFonts w:ascii="Arial Narrow" w:hAnsi="Arial Narrow" w:cs="Arial"/>
          <w:sz w:val="20"/>
          <w:szCs w:val="20"/>
        </w:rPr>
        <w:t>25</w:t>
      </w:r>
      <w:r w:rsidR="00DB4566">
        <w:rPr>
          <w:rFonts w:ascii="Arial Narrow" w:hAnsi="Arial Narrow" w:cs="Arial"/>
          <w:sz w:val="20"/>
          <w:szCs w:val="20"/>
        </w:rPr>
        <w:t>/202</w:t>
      </w:r>
      <w:r w:rsidR="004D231E">
        <w:rPr>
          <w:rFonts w:ascii="Arial Narrow" w:hAnsi="Arial Narrow" w:cs="Arial"/>
          <w:sz w:val="20"/>
          <w:szCs w:val="20"/>
        </w:rPr>
        <w:t>3</w:t>
      </w:r>
      <w:r w:rsidRPr="00E97873">
        <w:rPr>
          <w:rFonts w:ascii="Arial Narrow" w:hAnsi="Arial Narrow" w:cs="Arial"/>
          <w:sz w:val="20"/>
          <w:szCs w:val="20"/>
        </w:rPr>
        <w:t xml:space="preserve"> e seus anexos.</w:t>
      </w:r>
    </w:p>
    <w:p w14:paraId="15CF8582" w14:textId="7D90A17A" w:rsidR="00691A77" w:rsidRPr="00691A77" w:rsidRDefault="00691A77" w:rsidP="007011A0">
      <w:pPr>
        <w:jc w:val="both"/>
        <w:rPr>
          <w:rFonts w:ascii="Arial Narrow" w:hAnsi="Arial Narrow" w:cs="Arial"/>
          <w:sz w:val="20"/>
          <w:szCs w:val="20"/>
        </w:rPr>
      </w:pPr>
      <w:r w:rsidRPr="00691A77">
        <w:rPr>
          <w:rFonts w:ascii="Arial Narrow" w:hAnsi="Arial Narrow" w:cs="Arial"/>
          <w:b/>
          <w:bCs/>
          <w:sz w:val="20"/>
          <w:szCs w:val="20"/>
        </w:rPr>
        <w:t xml:space="preserve">1.17. </w:t>
      </w:r>
      <w:r>
        <w:rPr>
          <w:rFonts w:ascii="Arial Narrow" w:hAnsi="Arial Narrow" w:cs="Arial"/>
          <w:b/>
          <w:bCs/>
          <w:sz w:val="20"/>
          <w:szCs w:val="20"/>
        </w:rPr>
        <w:t xml:space="preserve"> </w:t>
      </w:r>
      <w:r>
        <w:rPr>
          <w:rFonts w:ascii="Arial Narrow" w:hAnsi="Arial Narrow" w:cs="Arial"/>
          <w:sz w:val="20"/>
          <w:szCs w:val="20"/>
        </w:rPr>
        <w:t xml:space="preserve">A empresa vencedora deverá colocar </w:t>
      </w:r>
      <w:proofErr w:type="spellStart"/>
      <w:r>
        <w:rPr>
          <w:rFonts w:ascii="Arial Narrow" w:hAnsi="Arial Narrow" w:cs="Arial"/>
          <w:sz w:val="20"/>
          <w:szCs w:val="20"/>
        </w:rPr>
        <w:t>a</w:t>
      </w:r>
      <w:proofErr w:type="spellEnd"/>
      <w:r>
        <w:rPr>
          <w:rFonts w:ascii="Arial Narrow" w:hAnsi="Arial Narrow" w:cs="Arial"/>
          <w:sz w:val="20"/>
          <w:szCs w:val="20"/>
        </w:rPr>
        <w:t xml:space="preserve"> disposição, se demandada ao mesmo tempo uma máquina para cada item.</w:t>
      </w:r>
    </w:p>
    <w:p w14:paraId="388CF939" w14:textId="77777777" w:rsidR="00BE7E51" w:rsidRPr="00E97873" w:rsidRDefault="00BE7E51" w:rsidP="00BE7E51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1341C9BD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lastRenderedPageBreak/>
        <w:t>CLÁUSULA SEGUNDA - DOS PREÇOS REGISTRADOS:</w:t>
      </w:r>
    </w:p>
    <w:p w14:paraId="5DE51CD1" w14:textId="04F81D03" w:rsidR="00E97873" w:rsidRPr="00E97873" w:rsidRDefault="00BE7E51" w:rsidP="00BE7E51">
      <w:pPr>
        <w:jc w:val="both"/>
        <w:rPr>
          <w:rFonts w:ascii="Arial Narrow" w:hAnsi="Arial Narrow" w:cs="Arial"/>
          <w:sz w:val="16"/>
          <w:szCs w:val="16"/>
        </w:rPr>
      </w:pPr>
      <w:r w:rsidRPr="00E97873">
        <w:rPr>
          <w:rFonts w:ascii="Arial Narrow" w:hAnsi="Arial Narrow" w:cs="Arial"/>
          <w:b/>
          <w:sz w:val="20"/>
          <w:szCs w:val="20"/>
        </w:rPr>
        <w:t>2.1.</w:t>
      </w:r>
      <w:r w:rsidRPr="00E97873">
        <w:rPr>
          <w:rFonts w:ascii="Arial Narrow" w:hAnsi="Arial Narrow" w:cs="Arial"/>
          <w:sz w:val="20"/>
          <w:szCs w:val="20"/>
        </w:rPr>
        <w:t xml:space="preserve"> Os preços registrados nesta ATA constam na ata de abertura e das propostas das empresas participantes ajustados aos lances no Pregão Presencial nº 0</w:t>
      </w:r>
      <w:r w:rsidR="004D231E">
        <w:rPr>
          <w:rFonts w:ascii="Arial Narrow" w:hAnsi="Arial Narrow" w:cs="Arial"/>
          <w:sz w:val="20"/>
          <w:szCs w:val="20"/>
        </w:rPr>
        <w:t>25</w:t>
      </w:r>
      <w:r w:rsidR="00DB4566">
        <w:rPr>
          <w:rFonts w:ascii="Arial Narrow" w:hAnsi="Arial Narrow" w:cs="Arial"/>
          <w:sz w:val="20"/>
          <w:szCs w:val="20"/>
        </w:rPr>
        <w:t>/202</w:t>
      </w:r>
      <w:r w:rsidR="004D231E">
        <w:rPr>
          <w:rFonts w:ascii="Arial Narrow" w:hAnsi="Arial Narrow" w:cs="Arial"/>
          <w:sz w:val="20"/>
          <w:szCs w:val="20"/>
        </w:rPr>
        <w:t>3</w:t>
      </w:r>
      <w:r w:rsidRPr="00E97873">
        <w:rPr>
          <w:rFonts w:ascii="Arial Narrow" w:hAnsi="Arial Narrow" w:cs="Arial"/>
          <w:sz w:val="20"/>
          <w:szCs w:val="20"/>
        </w:rPr>
        <w:t xml:space="preserve"> e seus anexos, </w:t>
      </w:r>
      <w:r w:rsidRPr="00E97873">
        <w:rPr>
          <w:rFonts w:ascii="Arial Narrow" w:hAnsi="Arial Narrow" w:cs="Arial"/>
          <w:color w:val="000000"/>
          <w:sz w:val="20"/>
          <w:szCs w:val="20"/>
        </w:rPr>
        <w:t>que integram este instrumento independente de transcrição, pelo prazo de validade do Registro Preços.</w:t>
      </w:r>
    </w:p>
    <w:p w14:paraId="398F70DE" w14:textId="77777777" w:rsidR="00BE7E51" w:rsidRPr="00E97873" w:rsidRDefault="00BE7E51" w:rsidP="00BE7E51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2.2.</w:t>
      </w:r>
      <w:r w:rsidRPr="00E97873">
        <w:rPr>
          <w:rFonts w:ascii="Arial Narrow" w:hAnsi="Arial Narrow" w:cs="Arial"/>
          <w:sz w:val="20"/>
          <w:szCs w:val="20"/>
        </w:rPr>
        <w:t xml:space="preserve">  Relação de </w:t>
      </w:r>
      <w:r w:rsidR="004D46F5" w:rsidRPr="00E97873">
        <w:rPr>
          <w:rFonts w:ascii="Arial Narrow" w:hAnsi="Arial Narrow" w:cs="Arial"/>
          <w:sz w:val="20"/>
          <w:szCs w:val="20"/>
        </w:rPr>
        <w:t>serviços</w:t>
      </w:r>
      <w:r w:rsidRPr="00E97873">
        <w:rPr>
          <w:rFonts w:ascii="Arial Narrow" w:hAnsi="Arial Narrow" w:cs="Arial"/>
          <w:sz w:val="20"/>
          <w:szCs w:val="20"/>
        </w:rPr>
        <w:t xml:space="preserve"> e valores da Fornecedora:</w:t>
      </w:r>
    </w:p>
    <w:tbl>
      <w:tblPr>
        <w:tblW w:w="1020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68"/>
        <w:gridCol w:w="709"/>
        <w:gridCol w:w="1150"/>
        <w:gridCol w:w="4236"/>
        <w:gridCol w:w="1559"/>
        <w:gridCol w:w="1984"/>
      </w:tblGrid>
      <w:tr w:rsidR="001E2A1E" w:rsidRPr="00A61607" w14:paraId="2C30901B" w14:textId="77777777" w:rsidTr="001E2A1E">
        <w:trPr>
          <w:cantSplit/>
          <w:trHeight w:val="142"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3CFF60C7" w14:textId="77777777" w:rsidR="001E2A1E" w:rsidRPr="00A61607" w:rsidRDefault="001E2A1E" w:rsidP="00E204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>
              <w:rPr>
                <w:rFonts w:ascii="Arial Narrow" w:hAnsi="Arial Narrow"/>
                <w:b/>
                <w:sz w:val="20"/>
                <w:szCs w:val="20"/>
              </w:rPr>
              <w:t>TAFFAREL- TRANSPORTES, SERVIÇOS DE ESCAVAÇÕES E TERRAPLENAGEM LTDA CNPJ Nº 14.526.680/0001-96</w:t>
            </w:r>
          </w:p>
        </w:tc>
      </w:tr>
      <w:tr w:rsidR="001E2A1E" w:rsidRPr="00A61607" w14:paraId="3DA889A5" w14:textId="77777777" w:rsidTr="001E2A1E">
        <w:trPr>
          <w:cantSplit/>
          <w:trHeight w:val="142"/>
        </w:trPr>
        <w:tc>
          <w:tcPr>
            <w:tcW w:w="568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E151F2B" w14:textId="77777777" w:rsidR="001E2A1E" w:rsidRPr="00A61607" w:rsidRDefault="001E2A1E" w:rsidP="00E204C8">
            <w:pPr>
              <w:pStyle w:val="Cabealho"/>
              <w:tabs>
                <w:tab w:val="left" w:pos="708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ITEM</w:t>
            </w:r>
          </w:p>
        </w:tc>
        <w:tc>
          <w:tcPr>
            <w:tcW w:w="709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B5999C6" w14:textId="77777777" w:rsidR="001E2A1E" w:rsidRPr="00A61607" w:rsidRDefault="001E2A1E" w:rsidP="00E204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</w:t>
            </w:r>
          </w:p>
        </w:tc>
        <w:tc>
          <w:tcPr>
            <w:tcW w:w="1150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6D2302" w14:textId="77777777" w:rsidR="001E2A1E" w:rsidRPr="00A61607" w:rsidRDefault="001E2A1E" w:rsidP="00E204C8">
            <w:pPr>
              <w:ind w:right="-37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QUANT. ESTIMADA</w:t>
            </w:r>
          </w:p>
        </w:tc>
        <w:tc>
          <w:tcPr>
            <w:tcW w:w="4236" w:type="dxa"/>
            <w:vMerge w:val="restar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0E4FB16" w14:textId="77777777" w:rsidR="001E2A1E" w:rsidRPr="00A61607" w:rsidRDefault="001E2A1E" w:rsidP="00E204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 xml:space="preserve">DESCRIÇÃO 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4B816265" w14:textId="77777777" w:rsidR="001E2A1E" w:rsidRPr="00A61607" w:rsidRDefault="001E2A1E" w:rsidP="00E204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VALOR -</w:t>
            </w:r>
            <w:r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  <w:r w:rsidRPr="00A61607">
              <w:rPr>
                <w:rFonts w:ascii="Arial Narrow" w:hAnsi="Arial Narrow"/>
                <w:b/>
                <w:sz w:val="20"/>
                <w:szCs w:val="20"/>
              </w:rPr>
              <w:t>R$</w:t>
            </w:r>
          </w:p>
        </w:tc>
      </w:tr>
      <w:tr w:rsidR="001E2A1E" w:rsidRPr="00A61607" w14:paraId="7AF6B9D3" w14:textId="77777777" w:rsidTr="001E2A1E">
        <w:trPr>
          <w:cantSplit/>
          <w:trHeight w:val="40"/>
        </w:trPr>
        <w:tc>
          <w:tcPr>
            <w:tcW w:w="568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5B54753" w14:textId="77777777" w:rsidR="001E2A1E" w:rsidRPr="00A61607" w:rsidRDefault="001E2A1E" w:rsidP="00E204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67E0077" w14:textId="77777777" w:rsidR="001E2A1E" w:rsidRPr="00A61607" w:rsidRDefault="001E2A1E" w:rsidP="00E204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150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AE48961" w14:textId="77777777" w:rsidR="001E2A1E" w:rsidRPr="00A61607" w:rsidRDefault="001E2A1E" w:rsidP="00E204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4236" w:type="dxa"/>
            <w:vMerge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C773843" w14:textId="77777777" w:rsidR="001E2A1E" w:rsidRPr="00A61607" w:rsidRDefault="001E2A1E" w:rsidP="00E204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4B63D13" w14:textId="77777777" w:rsidR="001E2A1E" w:rsidRPr="00A61607" w:rsidRDefault="001E2A1E" w:rsidP="00E204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UNIT.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E5200D6" w14:textId="77777777" w:rsidR="001E2A1E" w:rsidRPr="00A61607" w:rsidRDefault="001E2A1E" w:rsidP="00E204C8">
            <w:pPr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A61607">
              <w:rPr>
                <w:rFonts w:ascii="Arial Narrow" w:hAnsi="Arial Narrow"/>
                <w:b/>
                <w:sz w:val="20"/>
                <w:szCs w:val="20"/>
              </w:rPr>
              <w:t>TOTAL</w:t>
            </w:r>
          </w:p>
        </w:tc>
      </w:tr>
      <w:tr w:rsidR="001E2A1E" w:rsidRPr="00A61607" w14:paraId="2A887C81" w14:textId="77777777" w:rsidTr="001E2A1E">
        <w:trPr>
          <w:trHeight w:val="143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43DAAC" w14:textId="77777777" w:rsidR="001E2A1E" w:rsidRPr="007A149D" w:rsidRDefault="001E2A1E" w:rsidP="00E20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428DE9C" w14:textId="77777777" w:rsidR="001E2A1E" w:rsidRPr="00321A0F" w:rsidRDefault="001E2A1E" w:rsidP="00E204C8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321A0F">
              <w:rPr>
                <w:rFonts w:ascii="Arial Narrow" w:eastAsia="Calibri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F0F69D" w14:textId="77777777" w:rsidR="001E2A1E" w:rsidRPr="00321A0F" w:rsidRDefault="001E2A1E" w:rsidP="00E204C8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3.500</w:t>
            </w:r>
          </w:p>
        </w:tc>
        <w:tc>
          <w:tcPr>
            <w:tcW w:w="4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31CD1C" w14:textId="77777777" w:rsidR="001E2A1E" w:rsidRPr="00FE19D4" w:rsidRDefault="001E2A1E" w:rsidP="00E204C8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 xml:space="preserve">Serviços de horas de </w:t>
            </w:r>
            <w:r w:rsidRPr="00FE19D4">
              <w:rPr>
                <w:rFonts w:ascii="Arial Narrow" w:hAnsi="Arial Narrow"/>
                <w:b/>
                <w:sz w:val="20"/>
              </w:rPr>
              <w:t>TRATOR EQUIPADO COM ROÇADEIRA ARTICULADA</w:t>
            </w:r>
            <w:r w:rsidRPr="00FE19D4">
              <w:rPr>
                <w:rFonts w:ascii="Arial Narrow" w:hAnsi="Arial Narrow"/>
                <w:sz w:val="20"/>
              </w:rPr>
              <w:t xml:space="preserve"> para roçada nas estradas Municipais.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A96907A" w14:textId="77777777" w:rsidR="001E2A1E" w:rsidRPr="00BD59A9" w:rsidRDefault="001E2A1E" w:rsidP="00E20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59A9">
              <w:rPr>
                <w:rFonts w:ascii="Arial Narrow" w:hAnsi="Arial Narrow" w:cs="Arial"/>
                <w:b/>
                <w:sz w:val="20"/>
                <w:szCs w:val="20"/>
              </w:rPr>
              <w:t>220,00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D3161FA" w14:textId="77777777" w:rsidR="001E2A1E" w:rsidRPr="00BD59A9" w:rsidRDefault="001E2A1E" w:rsidP="00E20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59A9">
              <w:rPr>
                <w:rFonts w:ascii="Arial Narrow" w:hAnsi="Arial Narrow" w:cs="Arial"/>
                <w:b/>
                <w:sz w:val="20"/>
                <w:szCs w:val="20"/>
              </w:rPr>
              <w:t>770.000,00</w:t>
            </w:r>
          </w:p>
        </w:tc>
      </w:tr>
      <w:tr w:rsidR="001E2A1E" w:rsidRPr="00A61607" w14:paraId="5119E415" w14:textId="77777777" w:rsidTr="001E2A1E">
        <w:trPr>
          <w:trHeight w:val="143"/>
        </w:trPr>
        <w:tc>
          <w:tcPr>
            <w:tcW w:w="5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1D1BAE" w14:textId="77777777" w:rsidR="001E2A1E" w:rsidRDefault="001E2A1E" w:rsidP="00E204C8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>
              <w:rPr>
                <w:rFonts w:ascii="Arial Narrow" w:hAnsi="Arial Narrow"/>
                <w:sz w:val="20"/>
                <w:szCs w:val="20"/>
              </w:rPr>
              <w:t>13</w:t>
            </w:r>
          </w:p>
        </w:tc>
        <w:tc>
          <w:tcPr>
            <w:tcW w:w="70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4BBD29A" w14:textId="77777777" w:rsidR="001E2A1E" w:rsidRPr="00321A0F" w:rsidRDefault="001E2A1E" w:rsidP="00E204C8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 w:rsidRPr="00321A0F">
              <w:rPr>
                <w:rFonts w:ascii="Arial Narrow" w:eastAsia="Calibri" w:hAnsi="Arial Narrow"/>
                <w:sz w:val="20"/>
                <w:szCs w:val="20"/>
              </w:rPr>
              <w:t>Hora</w:t>
            </w:r>
          </w:p>
        </w:tc>
        <w:tc>
          <w:tcPr>
            <w:tcW w:w="115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48B4978" w14:textId="77777777" w:rsidR="001E2A1E" w:rsidRPr="00321A0F" w:rsidRDefault="001E2A1E" w:rsidP="00E204C8">
            <w:pPr>
              <w:tabs>
                <w:tab w:val="left" w:pos="576"/>
              </w:tabs>
              <w:ind w:right="98"/>
              <w:jc w:val="center"/>
              <w:rPr>
                <w:rFonts w:ascii="Arial Narrow" w:eastAsia="Calibri" w:hAnsi="Arial Narrow"/>
                <w:sz w:val="20"/>
                <w:szCs w:val="20"/>
              </w:rPr>
            </w:pPr>
            <w:r>
              <w:rPr>
                <w:rFonts w:ascii="Arial Narrow" w:eastAsia="Calibri" w:hAnsi="Arial Narrow"/>
                <w:sz w:val="20"/>
                <w:szCs w:val="20"/>
              </w:rPr>
              <w:t>2.000</w:t>
            </w:r>
          </w:p>
        </w:tc>
        <w:tc>
          <w:tcPr>
            <w:tcW w:w="42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E8E4D2C" w14:textId="77777777" w:rsidR="001E2A1E" w:rsidRPr="00FE19D4" w:rsidRDefault="001E2A1E" w:rsidP="00E204C8">
            <w:pPr>
              <w:pStyle w:val="Subttulo"/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 xml:space="preserve">Serviços com equipamento </w:t>
            </w:r>
            <w:r w:rsidRPr="00FE19D4">
              <w:rPr>
                <w:rFonts w:ascii="Arial Narrow" w:hAnsi="Arial Narrow"/>
                <w:b/>
                <w:sz w:val="20"/>
              </w:rPr>
              <w:t>ROMPEDOR</w:t>
            </w:r>
            <w:r w:rsidRPr="00FE19D4">
              <w:rPr>
                <w:rFonts w:ascii="Arial Narrow" w:hAnsi="Arial Narrow"/>
                <w:sz w:val="20"/>
              </w:rPr>
              <w:t xml:space="preserve"> </w:t>
            </w:r>
            <w:r w:rsidRPr="00FE19D4">
              <w:rPr>
                <w:rFonts w:ascii="Arial Narrow" w:hAnsi="Arial Narrow"/>
                <w:b/>
                <w:sz w:val="20"/>
              </w:rPr>
              <w:t>HIDRAULICO,</w:t>
            </w:r>
            <w:r w:rsidRPr="00FE19D4">
              <w:rPr>
                <w:rFonts w:ascii="Arial Narrow" w:hAnsi="Arial Narrow"/>
                <w:sz w:val="20"/>
              </w:rPr>
              <w:t xml:space="preserve"> com peso operacional mínimo de 1.760 toneladas e força de impacto mínima de 4000 joules, acoplado a ESCAVADEIRA</w:t>
            </w:r>
            <w:r w:rsidRPr="00FE19D4">
              <w:rPr>
                <w:rFonts w:ascii="Arial Narrow" w:hAnsi="Arial Narrow"/>
                <w:b/>
                <w:sz w:val="20"/>
              </w:rPr>
              <w:t xml:space="preserve"> </w:t>
            </w:r>
            <w:r w:rsidRPr="00FE19D4">
              <w:rPr>
                <w:rFonts w:ascii="Arial Narrow" w:hAnsi="Arial Narrow"/>
                <w:sz w:val="20"/>
              </w:rPr>
              <w:t>HIDRÁ</w:t>
            </w:r>
            <w:r>
              <w:rPr>
                <w:rFonts w:ascii="Arial Narrow" w:hAnsi="Arial Narrow"/>
                <w:sz w:val="20"/>
              </w:rPr>
              <w:t>ULICA com peso operacional de 14</w:t>
            </w:r>
            <w:r w:rsidRPr="00FE19D4">
              <w:rPr>
                <w:rFonts w:ascii="Arial Narrow" w:hAnsi="Arial Narrow"/>
                <w:sz w:val="20"/>
              </w:rPr>
              <w:t xml:space="preserve"> a 22 toneladas.</w:t>
            </w:r>
          </w:p>
          <w:p w14:paraId="74335CE2" w14:textId="77777777" w:rsidR="001E2A1E" w:rsidRPr="00FE19D4" w:rsidRDefault="001E2A1E" w:rsidP="00E204C8">
            <w:pPr>
              <w:pStyle w:val="Subttulo"/>
              <w:tabs>
                <w:tab w:val="left" w:pos="576"/>
              </w:tabs>
              <w:ind w:firstLine="0"/>
              <w:jc w:val="both"/>
              <w:rPr>
                <w:rFonts w:ascii="Arial Narrow" w:hAnsi="Arial Narrow"/>
                <w:sz w:val="20"/>
              </w:rPr>
            </w:pPr>
            <w:r w:rsidRPr="00FE19D4">
              <w:rPr>
                <w:rFonts w:ascii="Arial Narrow" w:hAnsi="Arial Narrow"/>
                <w:sz w:val="20"/>
              </w:rPr>
              <w:t>Hora trabalhada, sem horário mínimo ou de deslocamento.</w:t>
            </w:r>
          </w:p>
        </w:tc>
        <w:tc>
          <w:tcPr>
            <w:tcW w:w="155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17F4A60" w14:textId="77777777" w:rsidR="001E2A1E" w:rsidRPr="00BD59A9" w:rsidRDefault="001E2A1E" w:rsidP="00E20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59A9">
              <w:rPr>
                <w:rFonts w:ascii="Arial Narrow" w:hAnsi="Arial Narrow" w:cs="Arial"/>
                <w:b/>
                <w:sz w:val="20"/>
                <w:szCs w:val="20"/>
              </w:rPr>
              <w:t>500,00</w:t>
            </w:r>
          </w:p>
        </w:tc>
        <w:tc>
          <w:tcPr>
            <w:tcW w:w="198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B5543E1" w14:textId="77777777" w:rsidR="001E2A1E" w:rsidRPr="00BD59A9" w:rsidRDefault="001E2A1E" w:rsidP="00E20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59A9">
              <w:rPr>
                <w:rFonts w:ascii="Arial Narrow" w:hAnsi="Arial Narrow" w:cs="Arial"/>
                <w:b/>
                <w:sz w:val="20"/>
                <w:szCs w:val="20"/>
              </w:rPr>
              <w:t>1.000.000,00</w:t>
            </w:r>
          </w:p>
        </w:tc>
      </w:tr>
      <w:tr w:rsidR="001E2A1E" w:rsidRPr="00A61607" w14:paraId="35CC9BA3" w14:textId="77777777" w:rsidTr="001E2A1E">
        <w:trPr>
          <w:trHeight w:val="143"/>
        </w:trPr>
        <w:tc>
          <w:tcPr>
            <w:tcW w:w="10206" w:type="dxa"/>
            <w:gridSpan w:val="6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8CCE4" w:themeFill="accent1" w:themeFillTint="66"/>
          </w:tcPr>
          <w:p w14:paraId="694FCF32" w14:textId="77777777" w:rsidR="001E2A1E" w:rsidRPr="00BD59A9" w:rsidRDefault="001E2A1E" w:rsidP="00E204C8">
            <w:pPr>
              <w:jc w:val="center"/>
              <w:rPr>
                <w:rFonts w:ascii="Arial Narrow" w:hAnsi="Arial Narrow" w:cs="Arial"/>
                <w:b/>
                <w:sz w:val="20"/>
                <w:szCs w:val="20"/>
              </w:rPr>
            </w:pPr>
            <w:r w:rsidRPr="00BD59A9">
              <w:rPr>
                <w:rFonts w:ascii="Arial Narrow" w:hAnsi="Arial Narrow" w:cs="Arial"/>
                <w:b/>
                <w:sz w:val="20"/>
                <w:szCs w:val="20"/>
              </w:rPr>
              <w:t>VALOR TOTAL DE ATÉ R$1.770.000,00</w:t>
            </w:r>
          </w:p>
        </w:tc>
      </w:tr>
    </w:tbl>
    <w:p w14:paraId="7A05F446" w14:textId="77777777" w:rsidR="00F00B01" w:rsidRDefault="00F00B01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3C8C9373" w14:textId="2288ED5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TERCEIRA - DO PAGAMENTO:</w:t>
      </w:r>
    </w:p>
    <w:p w14:paraId="78016B01" w14:textId="6AA38393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O pagamento será efetuado conforme a execução, em até 10 (dez) dias após a emissão de laudo pe</w:t>
      </w:r>
      <w:r w:rsidR="00DB4566">
        <w:rPr>
          <w:rFonts w:ascii="Arial Narrow" w:hAnsi="Arial Narrow"/>
          <w:sz w:val="20"/>
          <w:szCs w:val="20"/>
        </w:rPr>
        <w:t>la Secretaria Municipal solicitante</w:t>
      </w:r>
      <w:r w:rsidRPr="00E97873">
        <w:rPr>
          <w:rFonts w:ascii="Arial Narrow" w:hAnsi="Arial Narrow"/>
          <w:sz w:val="20"/>
          <w:szCs w:val="20"/>
        </w:rPr>
        <w:t>, mediante a apresentação da nota fiscal, conforme disposições da Lei Federal nº 8.666/93 e alterações posteriores.</w:t>
      </w:r>
    </w:p>
    <w:p w14:paraId="69730976" w14:textId="77777777" w:rsidR="004D46F5" w:rsidRPr="00E97873" w:rsidRDefault="004D46F5" w:rsidP="004D46F5">
      <w:pPr>
        <w:tabs>
          <w:tab w:val="left" w:pos="270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Não será efetuado qualquer pagamento ao CONTRATADO, enquanto houver pendência na entrega do(s) item(</w:t>
      </w:r>
      <w:proofErr w:type="spellStart"/>
      <w:r w:rsidRPr="00E97873">
        <w:rPr>
          <w:rFonts w:ascii="Arial Narrow" w:hAnsi="Arial Narrow"/>
          <w:sz w:val="20"/>
          <w:szCs w:val="20"/>
        </w:rPr>
        <w:t>ns</w:t>
      </w:r>
      <w:proofErr w:type="spellEnd"/>
      <w:r w:rsidRPr="00E97873">
        <w:rPr>
          <w:rFonts w:ascii="Arial Narrow" w:hAnsi="Arial Narrow"/>
          <w:sz w:val="20"/>
          <w:szCs w:val="20"/>
        </w:rPr>
        <w:t>), ou não se realizar a liquidação da obrigação financeira em virtude de penalidade ou inadimplência contratual.</w:t>
      </w:r>
    </w:p>
    <w:p w14:paraId="7D3ED6B2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3.</w:t>
      </w:r>
      <w:r w:rsidRPr="00E97873">
        <w:rPr>
          <w:rFonts w:ascii="Arial Narrow" w:hAnsi="Arial Narrow"/>
          <w:sz w:val="20"/>
          <w:szCs w:val="20"/>
        </w:rPr>
        <w:t xml:space="preserve"> Para o caso de faturas incorretas, a Prefeitura Municipal de Cotiporã terá o prazo de 05 (cinco) dias úteis para devolução à contratada, passando a contar novo prazo de 05 (cinco) dias úteis, após a entrega da nova NOTA FISCAL.</w:t>
      </w:r>
    </w:p>
    <w:p w14:paraId="6EBF5AE7" w14:textId="77777777" w:rsidR="004D46F5" w:rsidRPr="00E97873" w:rsidRDefault="004D46F5" w:rsidP="004D46F5">
      <w:pPr>
        <w:pStyle w:val="Recuodecorpodetexto31"/>
        <w:spacing w:after="0"/>
        <w:ind w:left="0"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4.</w:t>
      </w:r>
      <w:r w:rsidRPr="00E97873">
        <w:rPr>
          <w:rFonts w:ascii="Arial Narrow" w:hAnsi="Arial Narrow"/>
          <w:sz w:val="20"/>
          <w:szCs w:val="20"/>
        </w:rPr>
        <w:t xml:space="preserve"> Não serão considerados para efeitos de correção, atrasos e outros fatos de responsabilidade da contratada que importem no prolongamento dos prazos previstos neste edital e oferecidos nas propostas.</w:t>
      </w:r>
    </w:p>
    <w:p w14:paraId="3E0F5404" w14:textId="77777777" w:rsidR="004D46F5" w:rsidRPr="00E97873" w:rsidRDefault="004D46F5" w:rsidP="004D46F5">
      <w:pPr>
        <w:ind w:right="-28"/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 xml:space="preserve">6. </w:t>
      </w:r>
      <w:r w:rsidRPr="00E97873">
        <w:rPr>
          <w:rFonts w:ascii="Arial Narrow" w:hAnsi="Arial Narrow"/>
          <w:sz w:val="20"/>
          <w:szCs w:val="20"/>
        </w:rPr>
        <w:t xml:space="preserve"> Se for o caso, a Prefeitura Municipal de Cotiporã poderá proceder à retenção do INSS, ISS e IRPF, nos termos da legislação em vigor, devendo, para tanto, a licitante vencedora discriminar na NOTA FISCAL o valor correspondente aos referidos tributos.</w:t>
      </w:r>
    </w:p>
    <w:p w14:paraId="6D170048" w14:textId="77777777" w:rsidR="004D46F5" w:rsidRPr="00E97873" w:rsidRDefault="004D46F5" w:rsidP="004D46F5">
      <w:pPr>
        <w:ind w:right="-28"/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7.</w:t>
      </w:r>
      <w:r w:rsidRPr="00E97873">
        <w:rPr>
          <w:rFonts w:ascii="Arial Narrow" w:hAnsi="Arial Narrow"/>
          <w:sz w:val="20"/>
          <w:szCs w:val="20"/>
        </w:rPr>
        <w:t xml:space="preserve"> Na hipótese de atraso no pagamento, os valores serão monetariamente corrigidos, a contar da data final do período de adimplemento até o dia do efetivo pagamento, de acordo com a variação do INPC/IBGE.</w:t>
      </w:r>
    </w:p>
    <w:p w14:paraId="2672BA67" w14:textId="0C6C4CAB" w:rsidR="004D46F5" w:rsidRPr="00E97873" w:rsidRDefault="004D46F5" w:rsidP="004D46F5">
      <w:pPr>
        <w:pStyle w:val="Recuodecorpodetexto3"/>
        <w:spacing w:after="0"/>
        <w:ind w:left="0"/>
        <w:jc w:val="both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8.</w:t>
      </w:r>
      <w:r w:rsidRPr="00E97873">
        <w:rPr>
          <w:rFonts w:ascii="Arial Narrow" w:hAnsi="Arial Narrow" w:cs="Arial"/>
          <w:sz w:val="20"/>
          <w:szCs w:val="20"/>
        </w:rPr>
        <w:t xml:space="preserve">  Na Nota Fiscal deverá obrigatoriamente conter em local de fácil visualização, a indicação do nº do Edital (</w:t>
      </w:r>
      <w:r w:rsidRPr="00E97873">
        <w:rPr>
          <w:rFonts w:ascii="Arial Narrow" w:hAnsi="Arial Narrow" w:cs="Arial"/>
          <w:sz w:val="20"/>
          <w:szCs w:val="20"/>
          <w:u w:val="single"/>
        </w:rPr>
        <w:t>Pregão Presencial nº 0</w:t>
      </w:r>
      <w:r w:rsidR="00CD6362">
        <w:rPr>
          <w:rFonts w:ascii="Arial Narrow" w:hAnsi="Arial Narrow" w:cs="Arial"/>
          <w:sz w:val="20"/>
          <w:szCs w:val="20"/>
          <w:u w:val="single"/>
        </w:rPr>
        <w:t>25</w:t>
      </w:r>
      <w:r w:rsidR="00DB4566">
        <w:rPr>
          <w:rFonts w:ascii="Arial Narrow" w:hAnsi="Arial Narrow" w:cs="Arial"/>
          <w:sz w:val="20"/>
          <w:szCs w:val="20"/>
          <w:u w:val="single"/>
        </w:rPr>
        <w:t>/202</w:t>
      </w:r>
      <w:r w:rsidR="00CD6362">
        <w:rPr>
          <w:rFonts w:ascii="Arial Narrow" w:hAnsi="Arial Narrow" w:cs="Arial"/>
          <w:sz w:val="20"/>
          <w:szCs w:val="20"/>
          <w:u w:val="single"/>
        </w:rPr>
        <w:t>3</w:t>
      </w:r>
      <w:r w:rsidRPr="00E97873">
        <w:rPr>
          <w:rFonts w:ascii="Arial Narrow" w:hAnsi="Arial Narrow" w:cs="Arial"/>
          <w:sz w:val="20"/>
          <w:szCs w:val="20"/>
        </w:rPr>
        <w:t>) e o Nº do Empenho, a fim de se acelerar a liberação do documento fiscal para pagamento.</w:t>
      </w:r>
    </w:p>
    <w:p w14:paraId="1A65B8CB" w14:textId="505B96D6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9.</w:t>
      </w:r>
      <w:r w:rsidRPr="00E97873">
        <w:rPr>
          <w:rFonts w:ascii="Arial Narrow" w:hAnsi="Arial Narrow" w:cs="Arial"/>
          <w:sz w:val="20"/>
          <w:szCs w:val="20"/>
        </w:rPr>
        <w:t xml:space="preserve"> Os valores a serem pagos serão depositados em conta bancária nº</w:t>
      </w:r>
      <w:r w:rsidR="001E2A1E">
        <w:rPr>
          <w:rFonts w:ascii="Arial Narrow" w:hAnsi="Arial Narrow" w:cs="Arial"/>
          <w:sz w:val="20"/>
          <w:szCs w:val="20"/>
        </w:rPr>
        <w:t xml:space="preserve"> 32425-2</w:t>
      </w:r>
      <w:r w:rsidR="009C3A8B">
        <w:rPr>
          <w:rFonts w:ascii="Arial Narrow" w:hAnsi="Arial Narrow" w:cs="Arial"/>
          <w:sz w:val="20"/>
          <w:szCs w:val="20"/>
        </w:rPr>
        <w:t>, Agência nº 0</w:t>
      </w:r>
      <w:r w:rsidR="001E2A1E">
        <w:rPr>
          <w:rFonts w:ascii="Arial Narrow" w:hAnsi="Arial Narrow" w:cs="Arial"/>
          <w:sz w:val="20"/>
          <w:szCs w:val="20"/>
        </w:rPr>
        <w:t>167</w:t>
      </w:r>
      <w:r w:rsidR="009C3A8B">
        <w:rPr>
          <w:rFonts w:ascii="Arial Narrow" w:hAnsi="Arial Narrow" w:cs="Arial"/>
          <w:sz w:val="20"/>
          <w:szCs w:val="20"/>
        </w:rPr>
        <w:t>, Banco Sicredi.</w:t>
      </w:r>
    </w:p>
    <w:p w14:paraId="4B6F0023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napToGrid w:val="0"/>
          <w:sz w:val="20"/>
          <w:szCs w:val="20"/>
        </w:rPr>
      </w:pPr>
    </w:p>
    <w:p w14:paraId="7C6527FC" w14:textId="77777777" w:rsidR="004D46F5" w:rsidRPr="00E97873" w:rsidRDefault="004D46F5" w:rsidP="004D46F5">
      <w:pPr>
        <w:jc w:val="both"/>
        <w:rPr>
          <w:rFonts w:ascii="Arial Narrow" w:hAnsi="Arial Narrow" w:cs="Arial"/>
          <w:snapToGrid w:val="0"/>
          <w:sz w:val="20"/>
          <w:szCs w:val="20"/>
        </w:rPr>
      </w:pPr>
      <w:r w:rsidRPr="00E97873">
        <w:rPr>
          <w:rFonts w:ascii="Arial Narrow" w:hAnsi="Arial Narrow" w:cs="Arial"/>
          <w:b/>
          <w:bCs/>
          <w:snapToGrid w:val="0"/>
          <w:sz w:val="20"/>
          <w:szCs w:val="20"/>
        </w:rPr>
        <w:t>CLÁUSULA QUARTA – DA VIGÊNCIA:</w:t>
      </w:r>
    </w:p>
    <w:p w14:paraId="4FBBF69E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1.</w:t>
      </w:r>
      <w:r w:rsidRPr="00E97873">
        <w:rPr>
          <w:rFonts w:ascii="Arial Narrow" w:hAnsi="Arial Narrow"/>
          <w:sz w:val="20"/>
          <w:szCs w:val="20"/>
        </w:rPr>
        <w:t xml:space="preserve">  A presente Ata de Registro de preços vigorará pelo prazo de 12 (doze) meses, a partir da data de sua publicação, desde que a proposta continuar se mantendo mais vantajosa.</w:t>
      </w:r>
    </w:p>
    <w:p w14:paraId="78F0DFD7" w14:textId="77777777" w:rsidR="004D46F5" w:rsidRDefault="004D46F5" w:rsidP="004D46F5">
      <w:pPr>
        <w:tabs>
          <w:tab w:val="left" w:pos="0"/>
        </w:tabs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 Nos termos do art. 15 § 4º da Lei Federal nº 8.666/93, e do art. 15, do Decreto Executivo nº 2.827/13, esse Município não está obrigado a adquirir exclusivamente por intermédio dessa Ata, durante o seu período de vigência, o produto, cujo preço, nela esteja registrado, podendo adotar para tanto uma licitação específica, assegurando-se, todavia, a preferência de fornecimento ao registrado, no caso de igualdade de condições.</w:t>
      </w:r>
    </w:p>
    <w:p w14:paraId="0F393188" w14:textId="3591E4BA" w:rsidR="004D231E" w:rsidRPr="00E178F2" w:rsidRDefault="004D231E" w:rsidP="00E178F2">
      <w:pPr>
        <w:pStyle w:val="Corpodetexto2"/>
        <w:shd w:val="clear" w:color="auto" w:fill="FFFFFF" w:themeFill="background1"/>
        <w:tabs>
          <w:tab w:val="left" w:pos="9360"/>
          <w:tab w:val="left" w:pos="9540"/>
        </w:tabs>
        <w:spacing w:after="0" w:line="240" w:lineRule="auto"/>
        <w:jc w:val="both"/>
        <w:rPr>
          <w:rFonts w:ascii="Arial Narrow" w:hAnsi="Arial Narrow"/>
          <w:b/>
          <w:bCs/>
          <w:color w:val="000000" w:themeColor="text1"/>
          <w:sz w:val="21"/>
          <w:szCs w:val="21"/>
          <w:u w:val="single"/>
        </w:rPr>
      </w:pPr>
      <w:r>
        <w:rPr>
          <w:rFonts w:ascii="Arial Narrow" w:hAnsi="Arial Narrow"/>
          <w:b/>
          <w:bCs/>
          <w:color w:val="000000" w:themeColor="text1"/>
          <w:sz w:val="21"/>
          <w:szCs w:val="21"/>
        </w:rPr>
        <w:t>3</w:t>
      </w:r>
      <w:r w:rsidRPr="0068564B">
        <w:rPr>
          <w:rFonts w:ascii="Arial Narrow" w:hAnsi="Arial Narrow"/>
          <w:b/>
          <w:bCs/>
          <w:color w:val="000000" w:themeColor="text1"/>
          <w:sz w:val="21"/>
          <w:szCs w:val="21"/>
        </w:rPr>
        <w:t xml:space="preserve">. </w:t>
      </w:r>
      <w:r w:rsidRPr="004D231E">
        <w:rPr>
          <w:rFonts w:ascii="Arial Narrow" w:hAnsi="Arial Narrow"/>
          <w:color w:val="000000" w:themeColor="text1"/>
          <w:sz w:val="22"/>
          <w:szCs w:val="22"/>
          <w:u w:val="single"/>
        </w:rPr>
        <w:t xml:space="preserve">A </w:t>
      </w:r>
      <w:r w:rsidRPr="004D231E">
        <w:rPr>
          <w:rFonts w:ascii="Arial Narrow" w:hAnsi="Arial Narrow"/>
          <w:color w:val="000000" w:themeColor="text1"/>
          <w:sz w:val="21"/>
          <w:szCs w:val="21"/>
          <w:u w:val="single"/>
        </w:rPr>
        <w:t xml:space="preserve">Ata de Registro de Preços gerará um contrato, que terá </w:t>
      </w:r>
      <w:r w:rsidRPr="004D231E">
        <w:rPr>
          <w:rFonts w:ascii="Arial Narrow" w:hAnsi="Arial Narrow"/>
          <w:sz w:val="21"/>
          <w:szCs w:val="21"/>
          <w:u w:val="single"/>
        </w:rPr>
        <w:t>a vigência de (12) doze meses, contados a partir da data da assinatura, podendo ser renovado por iguais e sucessivos períodos, por interesse da ADMINISTRAÇÃO e com anuência da CONTRATADA, se houver interesse de ambas as partes, limitada a 60 (sessenta) meses, nos termos do Art. 57, Inciso II, da Lei Federal nº 8.666, de 21/6/1993 e legislação subsequente.</w:t>
      </w:r>
    </w:p>
    <w:p w14:paraId="4BC83025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59EBCACA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QUINTA – DA </w:t>
      </w:r>
      <w:r w:rsidRPr="00E97873">
        <w:rPr>
          <w:rFonts w:ascii="Arial Narrow" w:hAnsi="Arial Narrow"/>
          <w:b/>
          <w:sz w:val="20"/>
          <w:szCs w:val="20"/>
        </w:rPr>
        <w:t>EXECUÇÃO:</w:t>
      </w:r>
    </w:p>
    <w:p w14:paraId="45CF8EEF" w14:textId="263FF613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/>
          <w:b/>
          <w:sz w:val="20"/>
          <w:szCs w:val="20"/>
        </w:rPr>
      </w:pPr>
      <w:r w:rsidRPr="003F4469">
        <w:rPr>
          <w:rFonts w:ascii="Arial Narrow" w:hAnsi="Arial Narrow"/>
          <w:b/>
          <w:sz w:val="20"/>
          <w:szCs w:val="20"/>
          <w:shd w:val="clear" w:color="FFFFFF" w:fill="FFFFFF"/>
        </w:rPr>
        <w:lastRenderedPageBreak/>
        <w:t>1.</w:t>
      </w:r>
      <w:r w:rsidRPr="003F4469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Pr="0025301D">
        <w:rPr>
          <w:rFonts w:ascii="Arial Narrow" w:hAnsi="Arial Narrow"/>
          <w:sz w:val="20"/>
          <w:szCs w:val="20"/>
        </w:rPr>
        <w:t xml:space="preserve">A contratada deverá disponibilizar os equipamentos e caminhões conforme necessidade do </w:t>
      </w:r>
      <w:r w:rsidR="003F4469" w:rsidRPr="0025301D">
        <w:rPr>
          <w:rFonts w:ascii="Arial Narrow" w:hAnsi="Arial Narrow"/>
          <w:sz w:val="20"/>
          <w:szCs w:val="20"/>
        </w:rPr>
        <w:t>Município, no prazo máximo de 48 (quarenta e oito</w:t>
      </w:r>
      <w:r w:rsidRPr="0025301D">
        <w:rPr>
          <w:rFonts w:ascii="Arial Narrow" w:hAnsi="Arial Narrow"/>
          <w:sz w:val="20"/>
          <w:szCs w:val="20"/>
        </w:rPr>
        <w:t>) horas após o recebimento da convocação, sendo que a contratação mínima será de 05 (cinco) horas por chamado</w:t>
      </w:r>
      <w:proofErr w:type="gramStart"/>
      <w:r w:rsidRPr="0025301D">
        <w:rPr>
          <w:rFonts w:ascii="Arial Narrow" w:hAnsi="Arial Narrow"/>
          <w:sz w:val="20"/>
          <w:szCs w:val="20"/>
        </w:rPr>
        <w:t xml:space="preserve">, </w:t>
      </w:r>
      <w:r w:rsidR="0025301D">
        <w:rPr>
          <w:rFonts w:ascii="Arial Narrow" w:hAnsi="Arial Narrow"/>
          <w:sz w:val="20"/>
          <w:szCs w:val="20"/>
        </w:rPr>
        <w:t>,</w:t>
      </w:r>
      <w:r w:rsidR="0025301D" w:rsidRPr="0025301D">
        <w:rPr>
          <w:rFonts w:ascii="Arial Narrow" w:hAnsi="Arial Narrow"/>
          <w:sz w:val="20"/>
          <w:szCs w:val="20"/>
        </w:rPr>
        <w:t>exceto</w:t>
      </w:r>
      <w:proofErr w:type="gramEnd"/>
      <w:r w:rsidR="0025301D" w:rsidRPr="0025301D">
        <w:rPr>
          <w:rFonts w:ascii="Arial Narrow" w:hAnsi="Arial Narrow"/>
          <w:sz w:val="20"/>
          <w:szCs w:val="20"/>
        </w:rPr>
        <w:t xml:space="preserve"> para os serviços com o caminhão trator prancha, onde os serviços deverão ser prestados em até 04 horas após o chamado, sem limite mínimo, </w:t>
      </w:r>
      <w:r w:rsidRPr="0025301D">
        <w:rPr>
          <w:rFonts w:ascii="Arial Narrow" w:hAnsi="Arial Narrow"/>
          <w:sz w:val="20"/>
          <w:szCs w:val="20"/>
        </w:rPr>
        <w:t>em que</w:t>
      </w:r>
      <w:r w:rsidRPr="0025301D">
        <w:rPr>
          <w:rFonts w:ascii="Arial Narrow" w:hAnsi="Arial Narrow"/>
          <w:b/>
          <w:sz w:val="20"/>
          <w:szCs w:val="20"/>
        </w:rPr>
        <w:t xml:space="preserve"> </w:t>
      </w:r>
      <w:r w:rsidRPr="0025301D">
        <w:rPr>
          <w:rFonts w:ascii="Arial Narrow" w:hAnsi="Arial Narrow"/>
          <w:sz w:val="20"/>
          <w:szCs w:val="20"/>
        </w:rPr>
        <w:t>a</w:t>
      </w:r>
      <w:r w:rsidRPr="0025301D">
        <w:rPr>
          <w:rFonts w:ascii="Arial Narrow" w:hAnsi="Arial Narrow"/>
          <w:b/>
          <w:sz w:val="20"/>
          <w:szCs w:val="20"/>
        </w:rPr>
        <w:t xml:space="preserve"> </w:t>
      </w:r>
      <w:r w:rsidR="006E7D97" w:rsidRPr="0025301D">
        <w:rPr>
          <w:rFonts w:ascii="Arial Narrow" w:hAnsi="Arial Narrow"/>
          <w:color w:val="000000"/>
          <w:sz w:val="20"/>
          <w:szCs w:val="20"/>
        </w:rPr>
        <w:t>Secretaria Municipal solicitante</w:t>
      </w:r>
      <w:r w:rsidRPr="0025301D">
        <w:rPr>
          <w:rFonts w:ascii="Arial Narrow" w:hAnsi="Arial Narrow"/>
          <w:color w:val="000000"/>
          <w:sz w:val="20"/>
          <w:szCs w:val="20"/>
        </w:rPr>
        <w:t xml:space="preserve"> informará o lo</w:t>
      </w:r>
      <w:r w:rsidR="00F43CEB" w:rsidRPr="0025301D">
        <w:rPr>
          <w:rFonts w:ascii="Arial Narrow" w:hAnsi="Arial Narrow"/>
          <w:color w:val="000000"/>
          <w:sz w:val="20"/>
          <w:szCs w:val="20"/>
        </w:rPr>
        <w:t>cal</w:t>
      </w:r>
      <w:r w:rsidR="00B4498E" w:rsidRPr="0025301D">
        <w:rPr>
          <w:rFonts w:ascii="Arial Narrow" w:hAnsi="Arial Narrow"/>
          <w:color w:val="000000"/>
          <w:sz w:val="20"/>
          <w:szCs w:val="20"/>
        </w:rPr>
        <w:t xml:space="preserve"> da realização dos trabalhos.</w:t>
      </w:r>
    </w:p>
    <w:p w14:paraId="46AB41B6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/>
          <w:b/>
          <w:sz w:val="20"/>
          <w:szCs w:val="20"/>
        </w:rPr>
        <w:t>2.</w:t>
      </w:r>
      <w:r w:rsidRPr="00E97873">
        <w:rPr>
          <w:rFonts w:ascii="Arial Narrow" w:hAnsi="Arial Narrow"/>
          <w:sz w:val="20"/>
          <w:szCs w:val="20"/>
        </w:rPr>
        <w:t xml:space="preserve"> A convocação juntamente com o empenho será enviada via fax, e-mail ou Correio, devendo ser confirmado o seu recebimento, assinada pelo fornecedor e devolução de uma via.</w:t>
      </w:r>
    </w:p>
    <w:p w14:paraId="3304C99F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</w:p>
    <w:p w14:paraId="59B79ED2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bCs/>
          <w:sz w:val="20"/>
          <w:szCs w:val="20"/>
        </w:rPr>
        <w:t>CLÁUSULA SEXTA - DA DOTAÇÃO ORÇAMENTÁRIA:</w:t>
      </w:r>
    </w:p>
    <w:p w14:paraId="7454B1C2" w14:textId="257FE401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>Para aquisição do objeto desta contratação os recursos previstos correrão por conta das dotações previstas no orçamento do Município</w:t>
      </w:r>
      <w:r w:rsidR="00C33461">
        <w:rPr>
          <w:rFonts w:ascii="Arial Narrow" w:hAnsi="Arial Narrow" w:cs="Arial"/>
          <w:sz w:val="20"/>
          <w:szCs w:val="20"/>
        </w:rPr>
        <w:t>.</w:t>
      </w:r>
    </w:p>
    <w:p w14:paraId="703446A6" w14:textId="77777777" w:rsidR="004D46F5" w:rsidRPr="00E97873" w:rsidRDefault="004D46F5" w:rsidP="004D46F5">
      <w:pPr>
        <w:rPr>
          <w:rFonts w:ascii="Arial Narrow" w:hAnsi="Arial Narrow" w:cs="Arial"/>
          <w:sz w:val="20"/>
          <w:szCs w:val="20"/>
        </w:rPr>
      </w:pPr>
    </w:p>
    <w:p w14:paraId="20875328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SÉTIMA - DAS PENALIDADES</w:t>
      </w:r>
    </w:p>
    <w:p w14:paraId="028DDAF6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1.</w:t>
      </w:r>
      <w:r w:rsidRPr="00E97873">
        <w:rPr>
          <w:rFonts w:ascii="Arial Narrow" w:hAnsi="Arial Narrow" w:cs="Arial"/>
          <w:sz w:val="20"/>
          <w:szCs w:val="20"/>
        </w:rPr>
        <w:t xml:space="preserve"> O descumprimento total ou parcial das obrigações assumidas ou o cumprimento em desacordo com o pactuado acarretará, à Compromitente Fornecedora, as penalidades previstas no Artigo 87, da Lei 8666/93 e alterações, conforme a gravidade da infração e independentemente da incidência de multa.</w:t>
      </w:r>
    </w:p>
    <w:p w14:paraId="1715B00A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2.</w:t>
      </w:r>
      <w:r w:rsidRPr="00E97873">
        <w:rPr>
          <w:rFonts w:ascii="Arial Narrow" w:hAnsi="Arial Narrow" w:cs="Arial"/>
          <w:sz w:val="20"/>
          <w:szCs w:val="20"/>
        </w:rPr>
        <w:t xml:space="preserve"> A Administração, no uso das prerrogativas que lhe confere o inciso IV, do artigo 58 e artigo 87, inciso II, da Lei focada, aplicará multa por:</w:t>
      </w:r>
    </w:p>
    <w:p w14:paraId="360F2A9B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a - </w:t>
      </w:r>
      <w:r w:rsidRPr="00E97873">
        <w:rPr>
          <w:rFonts w:ascii="Arial Narrow" w:hAnsi="Arial Narrow" w:cs="Arial"/>
          <w:sz w:val="20"/>
          <w:szCs w:val="20"/>
        </w:rPr>
        <w:t>Pela recusa em fornecer os materiais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poderão ser aplicadas as penalidades de advertência e multa na razão de 5% (cinco por cento), sobre o valor total do Nota de Empenho, podendo ainda ser aplicada concomitante a pena de suspensão temporária do direito de licitar e contratar com esta administração, pelo prazo de até 24 meses.</w:t>
      </w:r>
    </w:p>
    <w:p w14:paraId="7EE244E9" w14:textId="7E361278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b - </w:t>
      </w:r>
      <w:r w:rsidRPr="00E97873">
        <w:rPr>
          <w:rFonts w:ascii="Arial Narrow" w:hAnsi="Arial Narrow" w:cs="Arial"/>
          <w:sz w:val="20"/>
          <w:szCs w:val="20"/>
        </w:rPr>
        <w:t>Pelo</w:t>
      </w:r>
      <w:r w:rsidR="00DB4566">
        <w:rPr>
          <w:rFonts w:ascii="Arial Narrow" w:hAnsi="Arial Narrow" w:cs="Arial"/>
          <w:sz w:val="20"/>
          <w:szCs w:val="20"/>
        </w:rPr>
        <w:t xml:space="preserve"> atraso na prestação dos serviços</w:t>
      </w:r>
      <w:r w:rsidRPr="00E97873">
        <w:rPr>
          <w:rFonts w:ascii="Arial Narrow" w:hAnsi="Arial Narrow" w:cs="Arial"/>
          <w:sz w:val="20"/>
          <w:szCs w:val="20"/>
        </w:rPr>
        <w:t>, (superior a 48 horas) da data solicitada, aplicação de advertência e multa na razão de 5% (cinco por cento), por dia de atraso, sobre o valor total da Nota de Empenho, até 05 (cinco) dias consecutivos de atraso, podendo ainda ser aplicada concomitante a pena de suspensão temporária do direito de licitar e contratar com esta administração, pelo prazo de até 24 meses.</w:t>
      </w:r>
    </w:p>
    <w:p w14:paraId="497A9F39" w14:textId="294E11B9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 - </w:t>
      </w:r>
      <w:r w:rsidR="006E7D97">
        <w:rPr>
          <w:rFonts w:ascii="Arial Narrow" w:hAnsi="Arial Narrow" w:cs="Arial"/>
          <w:sz w:val="20"/>
          <w:szCs w:val="20"/>
        </w:rPr>
        <w:t xml:space="preserve">A prestação dos serviços </w:t>
      </w:r>
      <w:r w:rsidRPr="00E97873">
        <w:rPr>
          <w:rFonts w:ascii="Arial Narrow" w:hAnsi="Arial Narrow" w:cs="Arial"/>
          <w:sz w:val="20"/>
          <w:szCs w:val="20"/>
        </w:rPr>
        <w:t>em desacordo,</w:t>
      </w:r>
      <w:r w:rsidRPr="00E97873">
        <w:rPr>
          <w:rFonts w:ascii="Arial Narrow" w:hAnsi="Arial Narrow" w:cs="Arial"/>
          <w:b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aplicação de multa na razão de 0,50% (</w:t>
      </w:r>
      <w:r w:rsidR="007F7736" w:rsidRPr="00E97873">
        <w:rPr>
          <w:rFonts w:ascii="Arial Narrow" w:hAnsi="Arial Narrow" w:cs="Arial"/>
          <w:sz w:val="20"/>
          <w:szCs w:val="20"/>
        </w:rPr>
        <w:t>cinquenta</w:t>
      </w:r>
      <w:r w:rsidRPr="00E97873">
        <w:rPr>
          <w:rFonts w:ascii="Arial Narrow" w:hAnsi="Arial Narrow" w:cs="Arial"/>
          <w:sz w:val="20"/>
          <w:szCs w:val="20"/>
        </w:rPr>
        <w:t xml:space="preserve"> centésimos por cento), por dia de atraso, sobre o valor total da contratação, até 05 (cinco) dias consecutivos de atraso. Após poderá ser aplicada advertência e multa na razão de 5% (cinco por cento), sobre o valor total da Nota de Empenho, podendo ainda ser aplicada concomitante a pena de suspensão temporária do direito de licitar e contratar com esta administração, pelo prazo de até 24 meses.</w:t>
      </w:r>
    </w:p>
    <w:p w14:paraId="3C4B1707" w14:textId="6F3B23CA" w:rsidR="002018BA" w:rsidRPr="00DF0F6D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3.</w:t>
      </w:r>
      <w:r w:rsidRPr="00E97873">
        <w:rPr>
          <w:rFonts w:ascii="Arial Narrow" w:hAnsi="Arial Narrow" w:cs="Arial"/>
          <w:b w:val="0"/>
          <w:bCs/>
          <w:sz w:val="20"/>
        </w:rPr>
        <w:t xml:space="preserve"> Na aplicação das penalidades previstas nesta contratação, a contratante considerará motivadamente, a gravidade da falta, seus efeitos, bem como os antecedentes do contratado, podendo deixar de aplicá-las, se admitidas as suas justificativas, nos termos do que dispõe o artigo 87, “caput”, da Lei </w:t>
      </w:r>
      <w:r w:rsidR="007F7736">
        <w:rPr>
          <w:rFonts w:ascii="Arial Narrow" w:hAnsi="Arial Narrow" w:cs="Arial"/>
          <w:b w:val="0"/>
          <w:bCs/>
          <w:sz w:val="20"/>
        </w:rPr>
        <w:t xml:space="preserve">Federal </w:t>
      </w:r>
      <w:r w:rsidRPr="00E97873">
        <w:rPr>
          <w:rFonts w:ascii="Arial Narrow" w:hAnsi="Arial Narrow" w:cs="Arial"/>
          <w:b w:val="0"/>
          <w:bCs/>
          <w:sz w:val="20"/>
        </w:rPr>
        <w:t>nº 8.666/93.</w:t>
      </w:r>
    </w:p>
    <w:p w14:paraId="76A88BB4" w14:textId="1390FD1E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4.</w:t>
      </w:r>
      <w:r w:rsidRPr="00E97873">
        <w:rPr>
          <w:rFonts w:ascii="Arial Narrow" w:hAnsi="Arial Narrow" w:cs="Arial"/>
          <w:b w:val="0"/>
          <w:bCs/>
          <w:sz w:val="20"/>
        </w:rPr>
        <w:t xml:space="preserve"> As penalidades serão registradas no cadastro do contratado, quando for o caso.</w:t>
      </w:r>
    </w:p>
    <w:p w14:paraId="3B046EDB" w14:textId="77777777" w:rsidR="004D46F5" w:rsidRPr="00E97873" w:rsidRDefault="004D46F5" w:rsidP="004D46F5">
      <w:pPr>
        <w:pStyle w:val="Corpodetexto23"/>
        <w:overflowPunct/>
        <w:autoSpaceDE/>
        <w:autoSpaceDN/>
        <w:adjustRightInd/>
        <w:ind w:left="0"/>
        <w:textAlignment w:val="auto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5.</w:t>
      </w:r>
      <w:r w:rsidRPr="00E97873">
        <w:rPr>
          <w:rFonts w:ascii="Arial Narrow" w:hAnsi="Arial Narrow" w:cs="Arial"/>
          <w:b w:val="0"/>
          <w:bCs/>
          <w:sz w:val="20"/>
        </w:rPr>
        <w:t xml:space="preserve"> Nenhum pagamento será efetuado enquanto pendente de liquidação qualquer obrigação financeira que for imposta em virtude de penalidade ou inadimplência.</w:t>
      </w:r>
    </w:p>
    <w:p w14:paraId="341D902A" w14:textId="77777777" w:rsidR="004D46F5" w:rsidRPr="00E97873" w:rsidRDefault="004D46F5" w:rsidP="004D46F5">
      <w:pPr>
        <w:tabs>
          <w:tab w:val="left" w:pos="-142"/>
          <w:tab w:val="left" w:pos="779"/>
          <w:tab w:val="left" w:pos="1134"/>
        </w:tabs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6.</w:t>
      </w:r>
      <w:r w:rsidRPr="00E97873">
        <w:rPr>
          <w:rFonts w:ascii="Arial Narrow" w:hAnsi="Arial Narrow" w:cs="Arial"/>
          <w:sz w:val="20"/>
          <w:szCs w:val="20"/>
        </w:rPr>
        <w:t xml:space="preserve"> Será facultado o prazo de 05 (cinco) dias úteis para a apresentação de defesa prévia, na ocorrência de quaisquer das situações previstas no edital.              </w:t>
      </w:r>
    </w:p>
    <w:p w14:paraId="6D307578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iCs/>
          <w:sz w:val="20"/>
          <w:szCs w:val="20"/>
        </w:rPr>
      </w:pPr>
    </w:p>
    <w:p w14:paraId="7717711B" w14:textId="77777777" w:rsidR="004D46F5" w:rsidRPr="00E97873" w:rsidRDefault="004D46F5" w:rsidP="004D46F5">
      <w:pPr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CLÁUSULA OITAVA - DO REAJUSTE E DA ATUALIZAÇÃO DOS PREÇOS</w:t>
      </w:r>
    </w:p>
    <w:p w14:paraId="595B0408" w14:textId="77777777" w:rsidR="004D46F5" w:rsidRPr="00E97873" w:rsidRDefault="004D46F5" w:rsidP="004D46F5">
      <w:pPr>
        <w:pStyle w:val="Corpodetexto23"/>
        <w:ind w:left="0"/>
        <w:rPr>
          <w:rFonts w:ascii="Arial Narrow" w:hAnsi="Arial Narrow" w:cs="Arial"/>
          <w:b w:val="0"/>
          <w:bCs/>
          <w:sz w:val="20"/>
        </w:rPr>
      </w:pPr>
      <w:r w:rsidRPr="00E97873">
        <w:rPr>
          <w:rFonts w:ascii="Arial Narrow" w:hAnsi="Arial Narrow" w:cs="Arial"/>
          <w:bCs/>
          <w:sz w:val="20"/>
        </w:rPr>
        <w:t>1 -</w:t>
      </w:r>
      <w:r w:rsidRPr="00E97873">
        <w:rPr>
          <w:rFonts w:ascii="Arial Narrow" w:hAnsi="Arial Narrow" w:cs="Arial"/>
          <w:b w:val="0"/>
          <w:bCs/>
          <w:sz w:val="20"/>
        </w:rPr>
        <w:t xml:space="preserve"> O valor registrado não sofrerá qualquer tipo de correção ou reajuste durante a vigência da presente Ata de Registro de Preços.</w:t>
      </w:r>
    </w:p>
    <w:p w14:paraId="13B67E0D" w14:textId="77777777" w:rsidR="004D46F5" w:rsidRPr="00E97873" w:rsidRDefault="004D46F5" w:rsidP="00E97873">
      <w:pPr>
        <w:autoSpaceDE w:val="0"/>
        <w:autoSpaceDN w:val="0"/>
        <w:adjustRightInd w:val="0"/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 xml:space="preserve">2 - </w:t>
      </w:r>
      <w:r w:rsidRPr="00E97873">
        <w:rPr>
          <w:rFonts w:ascii="Arial Narrow" w:hAnsi="Arial Narrow" w:cs="Arial"/>
          <w:iCs/>
          <w:sz w:val="20"/>
          <w:szCs w:val="20"/>
        </w:rPr>
        <w:t>O beneficiário do registro de preços, em função da dinâmica do mercado, poderá solicitar o equilíbrio econômico dos preços vigentes através de solicitação formal</w:t>
      </w:r>
      <w:r w:rsidRPr="00E97873">
        <w:rPr>
          <w:rFonts w:ascii="Arial Narrow" w:hAnsi="Arial Narrow" w:cs="Arial"/>
          <w:b/>
          <w:iCs/>
          <w:sz w:val="20"/>
          <w:szCs w:val="20"/>
        </w:rPr>
        <w:t>,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desde que acompanhado de documentos que comprovem a procedência do pedido</w:t>
      </w:r>
      <w:r w:rsidR="00E97873">
        <w:rPr>
          <w:rFonts w:ascii="Arial Narrow" w:hAnsi="Arial Narrow" w:cs="Arial"/>
          <w:iCs/>
          <w:sz w:val="20"/>
          <w:szCs w:val="20"/>
        </w:rPr>
        <w:t xml:space="preserve">, </w:t>
      </w:r>
      <w:r w:rsidR="00E97873" w:rsidRPr="00E97873">
        <w:rPr>
          <w:rFonts w:ascii="Arial Narrow" w:hAnsi="Arial Narrow"/>
          <w:color w:val="000000"/>
          <w:sz w:val="20"/>
          <w:szCs w:val="20"/>
        </w:rPr>
        <w:t>suficientemente comprovado, de forma documental (notas fiscais, planilha de custos)</w:t>
      </w:r>
      <w:r w:rsidR="00E97873">
        <w:rPr>
          <w:rFonts w:ascii="Arial Narrow" w:hAnsi="Arial Narrow" w:cs="ArialMT"/>
          <w:sz w:val="20"/>
          <w:szCs w:val="20"/>
        </w:rPr>
        <w:t xml:space="preserve">. 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Até a decisão final da Administração, a qual deverá ser prolatada em até 30 (trinta) dias a contar da entrega completa da documentação comprobatória, o fornecimento do produto quando solicitado pela Administração, deverá ocorrer normalmente, pelo preço registrado em vigor.</w:t>
      </w:r>
      <w:r w:rsidR="00E97873">
        <w:rPr>
          <w:rFonts w:ascii="Arial Narrow" w:hAnsi="Arial Narrow" w:cs="Arial"/>
          <w:iCs/>
          <w:sz w:val="20"/>
          <w:szCs w:val="20"/>
        </w:rPr>
        <w:t xml:space="preserve"> </w:t>
      </w:r>
    </w:p>
    <w:p w14:paraId="54C6C1C6" w14:textId="1DF6E423" w:rsidR="004D46F5" w:rsidRPr="009C3A8B" w:rsidRDefault="004D46F5" w:rsidP="009C3A8B">
      <w:pPr>
        <w:jc w:val="both"/>
        <w:rPr>
          <w:rFonts w:ascii="Arial Narrow" w:hAnsi="Arial Narrow" w:cs="Arial"/>
          <w:iCs/>
          <w:sz w:val="20"/>
          <w:szCs w:val="20"/>
        </w:rPr>
      </w:pPr>
      <w:r w:rsidRPr="00E97873">
        <w:rPr>
          <w:rFonts w:ascii="Arial Narrow" w:hAnsi="Arial Narrow" w:cs="Arial"/>
          <w:b/>
          <w:iCs/>
          <w:sz w:val="20"/>
          <w:szCs w:val="20"/>
        </w:rPr>
        <w:t>3 -</w:t>
      </w:r>
      <w:r w:rsidRPr="00E97873">
        <w:rPr>
          <w:rFonts w:ascii="Arial Narrow" w:hAnsi="Arial Narrow" w:cs="Arial"/>
          <w:iCs/>
          <w:sz w:val="20"/>
          <w:szCs w:val="20"/>
        </w:rPr>
        <w:t xml:space="preserve"> Os preços, quando ocorrer, poderão, na vigência do registro, solicitar a redução dos preços registrados garantidos a prévia defesa do beneficiário do registro, e de conformidade com os parâmetros de pesquisa de mercado realizada ou quando alterações conjunturais provocarem a redução dos preços praticados no mercado nacional e/ou internacional</w:t>
      </w:r>
    </w:p>
    <w:p w14:paraId="6804B007" w14:textId="77777777" w:rsidR="004D46F5" w:rsidRPr="00E97873" w:rsidRDefault="004D46F5" w:rsidP="004D46F5">
      <w:pPr>
        <w:pStyle w:val="Corpodetexto2"/>
        <w:tabs>
          <w:tab w:val="left" w:pos="9360"/>
          <w:tab w:val="left" w:pos="9540"/>
        </w:tabs>
        <w:spacing w:after="0" w:line="240" w:lineRule="auto"/>
        <w:rPr>
          <w:rFonts w:ascii="Arial Narrow" w:hAnsi="Arial Narrow"/>
          <w:b/>
          <w:sz w:val="20"/>
          <w:szCs w:val="20"/>
        </w:rPr>
      </w:pPr>
      <w:r w:rsidRPr="00E97873">
        <w:rPr>
          <w:rFonts w:ascii="Arial Narrow" w:hAnsi="Arial Narrow" w:cs="Arial"/>
          <w:b/>
          <w:bCs/>
          <w:color w:val="000000"/>
          <w:sz w:val="20"/>
          <w:szCs w:val="20"/>
        </w:rPr>
        <w:t xml:space="preserve">CLÁUSULA NONA - </w:t>
      </w:r>
      <w:r w:rsidRPr="00E97873">
        <w:rPr>
          <w:rFonts w:ascii="Arial Narrow" w:hAnsi="Arial Narrow"/>
          <w:b/>
          <w:sz w:val="20"/>
          <w:szCs w:val="20"/>
        </w:rPr>
        <w:t>DO RECEBIMENTO DOS SERVIÇOS</w:t>
      </w:r>
    </w:p>
    <w:p w14:paraId="16E1FA5A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1.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O recebimento dos serviços será efetuado por servidor designado, que verificará a quantidade/qualidade/adequação/ especificação do objeto conforme seu descritivo, observado o disposto na alínea “a” e “b”</w:t>
      </w:r>
      <w:r w:rsidR="009A5EEB">
        <w:rPr>
          <w:rFonts w:ascii="Arial Narrow" w:hAnsi="Arial Narrow"/>
          <w:sz w:val="20"/>
          <w:szCs w:val="20"/>
          <w:shd w:val="clear" w:color="FFFFFF" w:fill="FFFFFF"/>
        </w:rPr>
        <w:t xml:space="preserve"> 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>do inciso II do art. 73 da Lei Federal nº 8.666/93;</w:t>
      </w:r>
    </w:p>
    <w:p w14:paraId="764E0132" w14:textId="77777777" w:rsidR="004D46F5" w:rsidRPr="00E97873" w:rsidRDefault="004D46F5" w:rsidP="004D46F5">
      <w:pPr>
        <w:jc w:val="both"/>
        <w:rPr>
          <w:rFonts w:ascii="Arial Narrow" w:hAnsi="Arial Narrow"/>
          <w:sz w:val="20"/>
          <w:szCs w:val="20"/>
          <w:shd w:val="clear" w:color="FFFFFF" w:fill="FFFFFF"/>
        </w:rPr>
      </w:pPr>
      <w:r w:rsidRPr="00E97873">
        <w:rPr>
          <w:rFonts w:ascii="Arial Narrow" w:hAnsi="Arial Narrow"/>
          <w:b/>
          <w:sz w:val="20"/>
          <w:szCs w:val="20"/>
          <w:shd w:val="clear" w:color="FFFFFF" w:fill="FFFFFF"/>
        </w:rPr>
        <w:t>2.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t xml:space="preserve"> Caso os serviços não correspondam ao exigido no instrumento convocatório, ou falha apontada no laudo de fiscalização e medição, a contratada deverá providenciar no prazo máximo de 03 (três) dias, contados da data de notificação expedida pela contratante, a sua </w:t>
      </w:r>
      <w:r w:rsidRPr="00E97873">
        <w:rPr>
          <w:rFonts w:ascii="Arial Narrow" w:hAnsi="Arial Narrow"/>
          <w:sz w:val="20"/>
          <w:szCs w:val="20"/>
          <w:shd w:val="clear" w:color="FFFFFF" w:fill="FFFFFF"/>
        </w:rPr>
        <w:lastRenderedPageBreak/>
        <w:t>adequação, visando o atendimento das especificações, sem prejuízo da incidência das sanções previstas no instrumento convocatório, na Lei Federal n° 8.666/93 e no Código de Defesa do Consumidor.</w:t>
      </w:r>
    </w:p>
    <w:p w14:paraId="2990C557" w14:textId="77777777" w:rsidR="004D46F5" w:rsidRPr="00E97873" w:rsidRDefault="004D46F5" w:rsidP="004D46F5">
      <w:pPr>
        <w:ind w:firstLine="1080"/>
        <w:jc w:val="both"/>
        <w:rPr>
          <w:rFonts w:ascii="Arial Narrow" w:hAnsi="Arial Narrow" w:cs="Arial"/>
          <w:b/>
          <w:bCs/>
          <w:color w:val="000000"/>
          <w:sz w:val="20"/>
          <w:szCs w:val="20"/>
        </w:rPr>
      </w:pPr>
    </w:p>
    <w:p w14:paraId="31EF5CEB" w14:textId="77777777" w:rsidR="004D46F5" w:rsidRPr="00E97873" w:rsidRDefault="004D46F5" w:rsidP="004D46F5">
      <w:pPr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bCs/>
          <w:color w:val="000000"/>
          <w:sz w:val="20"/>
          <w:szCs w:val="20"/>
        </w:rPr>
        <w:t>CLÁUSULA DÉCIMA - DO CANCELAMENTO DOS PREÇOS REGISTRADOS</w:t>
      </w:r>
    </w:p>
    <w:p w14:paraId="46CC73B2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color w:val="000000"/>
          <w:sz w:val="20"/>
          <w:szCs w:val="20"/>
        </w:rPr>
        <w:t>A Ata de Registro de Preço será cancelada, automaticamente, por decurso do prazo de vigência ou quando não restarem fornecedores registrados quando:</w:t>
      </w:r>
    </w:p>
    <w:p w14:paraId="2C7F42B7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 fornecedor não formalizar o contrato decorrente do registro de preços e/ou não retirar o instrumento equivalente no prazo estipulado ou descumprir exigências da Ata, sem justificativa aceitável;</w:t>
      </w:r>
    </w:p>
    <w:p w14:paraId="292F3229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II - </w:t>
      </w:r>
      <w:r w:rsidRPr="00E97873">
        <w:rPr>
          <w:rFonts w:ascii="Arial Narrow" w:hAnsi="Arial Narrow" w:cs="Arial"/>
          <w:color w:val="000000"/>
          <w:sz w:val="20"/>
          <w:szCs w:val="20"/>
        </w:rPr>
        <w:t>Ocorrer qualquer das hipóteses de inexecução total ou parcial do instrumento de ajuste;</w:t>
      </w:r>
    </w:p>
    <w:p w14:paraId="12A413E8" w14:textId="718835F1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III -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Os preços registrados apresentarem-se </w:t>
      </w:r>
      <w:r w:rsidR="00F00B01" w:rsidRPr="00E97873">
        <w:rPr>
          <w:rFonts w:ascii="Arial Narrow" w:hAnsi="Arial Narrow" w:cs="Arial"/>
          <w:color w:val="000000"/>
          <w:sz w:val="20"/>
          <w:szCs w:val="20"/>
        </w:rPr>
        <w:t>superior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ao do mercado e não houver êxito na negociação;</w:t>
      </w:r>
    </w:p>
    <w:p w14:paraId="3B9C69EC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IV - </w:t>
      </w:r>
      <w:r w:rsidRPr="00E97873">
        <w:rPr>
          <w:rFonts w:ascii="Arial Narrow" w:hAnsi="Arial Narrow" w:cs="Arial"/>
          <w:color w:val="000000"/>
          <w:sz w:val="20"/>
          <w:szCs w:val="20"/>
        </w:rPr>
        <w:t>Der causa a rescisão administrativa do ajuste decorrente do registro de preços por motivos elencados no art. 77 e seguintes da Lei Federal nº 8.666/83;</w:t>
      </w:r>
    </w:p>
    <w:p w14:paraId="7A9856E0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V - </w:t>
      </w:r>
      <w:r w:rsidRPr="00E97873">
        <w:rPr>
          <w:rFonts w:ascii="Arial Narrow" w:hAnsi="Arial Narrow" w:cs="Arial"/>
          <w:color w:val="000000"/>
          <w:sz w:val="20"/>
          <w:szCs w:val="20"/>
        </w:rPr>
        <w:t>Por razão de interesse público, devidamente motivado.</w:t>
      </w:r>
    </w:p>
    <w:p w14:paraId="4149CEE7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§ 1º. 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No caso de cancelamento do registro de preço, devidamente justificado nos autos do Processo, terá a </w:t>
      </w:r>
      <w:r w:rsidRPr="00E97873">
        <w:rPr>
          <w:rFonts w:ascii="Arial Narrow" w:hAnsi="Arial Narrow" w:cs="Arial"/>
          <w:sz w:val="20"/>
          <w:szCs w:val="20"/>
        </w:rPr>
        <w:t>COMPROMITENTE FORNECEDORA</w:t>
      </w:r>
      <w:r w:rsidRPr="00E97873">
        <w:rPr>
          <w:rFonts w:ascii="Arial Narrow" w:hAnsi="Arial Narrow" w:cs="Arial"/>
          <w:color w:val="000000"/>
          <w:sz w:val="20"/>
          <w:szCs w:val="20"/>
        </w:rPr>
        <w:t xml:space="preserve"> o prazo de 05 (cinco dias) úteis, contados da notificação, para apresentar o contraditório e a ampla defesa.</w:t>
      </w:r>
    </w:p>
    <w:p w14:paraId="479353C0" w14:textId="77777777" w:rsidR="004D46F5" w:rsidRPr="00E97873" w:rsidRDefault="004D46F5" w:rsidP="004D46F5">
      <w:pPr>
        <w:autoSpaceDE w:val="0"/>
        <w:autoSpaceDN w:val="0"/>
        <w:adjustRightInd w:val="0"/>
        <w:jc w:val="both"/>
        <w:rPr>
          <w:rFonts w:ascii="Arial Narrow" w:hAnsi="Arial Narrow" w:cs="Arial"/>
          <w:color w:val="000000"/>
          <w:sz w:val="20"/>
          <w:szCs w:val="20"/>
        </w:rPr>
      </w:pPr>
      <w:r w:rsidRPr="00E97873">
        <w:rPr>
          <w:rFonts w:ascii="Arial Narrow" w:hAnsi="Arial Narrow" w:cs="Arial"/>
          <w:b/>
          <w:color w:val="000000"/>
          <w:sz w:val="20"/>
          <w:szCs w:val="20"/>
        </w:rPr>
        <w:t xml:space="preserve">§ 2º. </w:t>
      </w:r>
      <w:r w:rsidRPr="00E97873">
        <w:rPr>
          <w:rFonts w:ascii="Arial Narrow" w:hAnsi="Arial Narrow" w:cs="Arial"/>
          <w:color w:val="000000"/>
          <w:sz w:val="20"/>
          <w:szCs w:val="20"/>
        </w:rPr>
        <w:t>O cancelamento do registro de preço poderá ensejar a convocação do fornecedor com classificação imediatamente subsequente ou a realização de nova licitação para a aquisição do produto, a critério da ADMINISTRAÇÃO.</w:t>
      </w:r>
    </w:p>
    <w:p w14:paraId="7A00D2CD" w14:textId="77777777" w:rsidR="004D46F5" w:rsidRPr="00E97873" w:rsidRDefault="004D46F5" w:rsidP="004D46F5">
      <w:pPr>
        <w:ind w:firstLine="1080"/>
        <w:jc w:val="both"/>
        <w:rPr>
          <w:rFonts w:ascii="Arial Narrow" w:hAnsi="Arial Narrow" w:cs="Arial"/>
          <w:b/>
          <w:sz w:val="20"/>
          <w:szCs w:val="20"/>
        </w:rPr>
      </w:pPr>
    </w:p>
    <w:p w14:paraId="0CA3EB73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>CLÁUSULA DÉCIMA PRIMEIRA - DOS DIREITOS DA ADMINISTRAÇÃO</w:t>
      </w:r>
    </w:p>
    <w:p w14:paraId="078C60B0" w14:textId="77777777" w:rsidR="004D46F5" w:rsidRPr="00E97873" w:rsidRDefault="004D46F5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 xml:space="preserve">A </w:t>
      </w:r>
      <w:r w:rsidRPr="00E97873">
        <w:rPr>
          <w:rFonts w:ascii="Arial Narrow" w:hAnsi="Arial Narrow" w:cs="Arial"/>
          <w:color w:val="000000"/>
          <w:sz w:val="20"/>
          <w:szCs w:val="20"/>
        </w:rPr>
        <w:t>COMPROMITENTE FORNECEDORA</w:t>
      </w:r>
      <w:r w:rsidRPr="00E97873">
        <w:rPr>
          <w:rFonts w:ascii="Arial Narrow" w:hAnsi="Arial Narrow" w:cs="Arial"/>
          <w:sz w:val="20"/>
          <w:szCs w:val="20"/>
        </w:rPr>
        <w:t>, em caso de rescisão administrativa, reconhece todos os direitos da Administração, consoante prevê o artigo 77 da lei vigente.</w:t>
      </w:r>
    </w:p>
    <w:p w14:paraId="2F660579" w14:textId="77777777" w:rsidR="0097055E" w:rsidRPr="00E97873" w:rsidRDefault="0097055E" w:rsidP="004D46F5">
      <w:pPr>
        <w:jc w:val="both"/>
        <w:rPr>
          <w:rFonts w:ascii="Arial Narrow" w:hAnsi="Arial Narrow" w:cs="Arial"/>
          <w:b/>
          <w:sz w:val="20"/>
          <w:szCs w:val="20"/>
        </w:rPr>
      </w:pPr>
    </w:p>
    <w:p w14:paraId="77ECBC02" w14:textId="77777777" w:rsidR="0097055E" w:rsidRPr="00E97873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 w:rsidRPr="00E97873">
        <w:rPr>
          <w:rFonts w:ascii="Arial Narrow" w:hAnsi="Arial Narrow" w:cs="Arial"/>
          <w:b/>
          <w:sz w:val="20"/>
          <w:szCs w:val="20"/>
        </w:rPr>
        <w:t>SEGUNDA</w:t>
      </w:r>
      <w:r w:rsidRPr="00E97873">
        <w:rPr>
          <w:rFonts w:ascii="Arial Narrow" w:hAnsi="Arial Narrow" w:cs="Arial"/>
          <w:b/>
          <w:sz w:val="20"/>
          <w:szCs w:val="20"/>
        </w:rPr>
        <w:t xml:space="preserve"> - DA LEI REGRADORA</w:t>
      </w:r>
    </w:p>
    <w:p w14:paraId="4FF59CC0" w14:textId="483EFA1D" w:rsidR="0097055E" w:rsidRPr="00E97873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E97873">
        <w:rPr>
          <w:rFonts w:ascii="Arial Narrow" w:hAnsi="Arial Narrow" w:cs="Arial"/>
          <w:sz w:val="20"/>
          <w:szCs w:val="20"/>
        </w:rPr>
        <w:t xml:space="preserve">A presente contratação reger-se-á pela Lei </w:t>
      </w:r>
      <w:r w:rsidR="00332123" w:rsidRPr="00E97873">
        <w:rPr>
          <w:rFonts w:ascii="Arial Narrow" w:hAnsi="Arial Narrow" w:cs="Arial"/>
          <w:sz w:val="20"/>
          <w:szCs w:val="20"/>
        </w:rPr>
        <w:t>Federal</w:t>
      </w:r>
      <w:r w:rsidR="00BD17F7" w:rsidRPr="00E97873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nº 8.666/93 e suas alterações, o edital do Pregão Presencial nº 0</w:t>
      </w:r>
      <w:r w:rsidR="00DF0F6D">
        <w:rPr>
          <w:rFonts w:ascii="Arial Narrow" w:hAnsi="Arial Narrow" w:cs="Arial"/>
          <w:sz w:val="20"/>
          <w:szCs w:val="20"/>
        </w:rPr>
        <w:t>25</w:t>
      </w:r>
      <w:r w:rsidR="006E7D97">
        <w:rPr>
          <w:rFonts w:ascii="Arial Narrow" w:hAnsi="Arial Narrow" w:cs="Arial"/>
          <w:sz w:val="20"/>
          <w:szCs w:val="20"/>
        </w:rPr>
        <w:t>/202</w:t>
      </w:r>
      <w:r w:rsidR="00DF0F6D">
        <w:rPr>
          <w:rFonts w:ascii="Arial Narrow" w:hAnsi="Arial Narrow" w:cs="Arial"/>
          <w:sz w:val="20"/>
          <w:szCs w:val="20"/>
        </w:rPr>
        <w:t>3</w:t>
      </w:r>
      <w:r w:rsidR="006E7D97">
        <w:rPr>
          <w:rFonts w:ascii="Arial Narrow" w:hAnsi="Arial Narrow" w:cs="Arial"/>
          <w:sz w:val="20"/>
          <w:szCs w:val="20"/>
        </w:rPr>
        <w:t xml:space="preserve"> </w:t>
      </w:r>
      <w:r w:rsidRPr="00E97873">
        <w:rPr>
          <w:rFonts w:ascii="Arial Narrow" w:hAnsi="Arial Narrow" w:cs="Arial"/>
          <w:sz w:val="20"/>
          <w:szCs w:val="20"/>
        </w:rPr>
        <w:t>e seus anexos, juntamente com normas de direito público, resolverão os casos omissos.</w:t>
      </w:r>
    </w:p>
    <w:p w14:paraId="1C8B4DB1" w14:textId="77777777" w:rsidR="0097055E" w:rsidRPr="000A0F17" w:rsidRDefault="0097055E" w:rsidP="004D46F5">
      <w:pPr>
        <w:jc w:val="both"/>
        <w:rPr>
          <w:rFonts w:ascii="Arial Narrow" w:hAnsi="Arial Narrow" w:cs="Arial"/>
          <w:sz w:val="16"/>
          <w:szCs w:val="16"/>
        </w:rPr>
      </w:pPr>
    </w:p>
    <w:p w14:paraId="27302DE8" w14:textId="77777777" w:rsidR="0097055E" w:rsidRPr="000A0F17" w:rsidRDefault="0097055E" w:rsidP="004D46F5">
      <w:pPr>
        <w:widowControl w:val="0"/>
        <w:suppressAutoHyphens/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>
        <w:rPr>
          <w:rFonts w:ascii="Arial Narrow" w:hAnsi="Arial Narrow" w:cs="Arial"/>
          <w:b/>
          <w:sz w:val="20"/>
          <w:szCs w:val="20"/>
        </w:rPr>
        <w:t>TERCEIRA</w:t>
      </w:r>
      <w:r w:rsidRPr="000A0F17">
        <w:rPr>
          <w:rFonts w:ascii="Arial Narrow" w:hAnsi="Arial Narrow" w:cs="Arial"/>
          <w:b/>
          <w:sz w:val="20"/>
          <w:szCs w:val="20"/>
        </w:rPr>
        <w:t xml:space="preserve"> – DA VINCULAÇÃO AO EDITAL</w:t>
      </w:r>
    </w:p>
    <w:p w14:paraId="7E5DF65E" w14:textId="40F5452A" w:rsidR="0097055E" w:rsidRPr="000A0F17" w:rsidRDefault="0097055E" w:rsidP="004D46F5">
      <w:pPr>
        <w:jc w:val="both"/>
        <w:rPr>
          <w:rFonts w:ascii="Arial Narrow" w:hAnsi="Arial Narrow" w:cs="Arial"/>
          <w:b/>
          <w:sz w:val="20"/>
          <w:szCs w:val="20"/>
        </w:rPr>
      </w:pPr>
      <w:r w:rsidRPr="000A0F17">
        <w:rPr>
          <w:rFonts w:ascii="Arial Narrow" w:hAnsi="Arial Narrow" w:cs="Arial"/>
          <w:sz w:val="20"/>
          <w:szCs w:val="20"/>
        </w:rPr>
        <w:t>Esta Ata fica vinculada ao processo licitatório modalidade PREGÃO PRESENCIAL Nº 0</w:t>
      </w:r>
      <w:r w:rsidR="00DF0F6D">
        <w:rPr>
          <w:rFonts w:ascii="Arial Narrow" w:hAnsi="Arial Narrow" w:cs="Arial"/>
          <w:sz w:val="20"/>
          <w:szCs w:val="20"/>
        </w:rPr>
        <w:t>25/2023</w:t>
      </w:r>
      <w:r w:rsidRPr="000A0F17">
        <w:rPr>
          <w:rFonts w:ascii="Arial Narrow" w:hAnsi="Arial Narrow" w:cs="Arial"/>
          <w:sz w:val="20"/>
          <w:szCs w:val="20"/>
        </w:rPr>
        <w:t xml:space="preserve"> e seus anexos.</w:t>
      </w:r>
    </w:p>
    <w:p w14:paraId="75C17339" w14:textId="77777777" w:rsidR="0097055E" w:rsidRPr="000A0F17" w:rsidRDefault="0097055E" w:rsidP="004D46F5">
      <w:pPr>
        <w:jc w:val="both"/>
        <w:rPr>
          <w:rFonts w:ascii="Arial Narrow" w:hAnsi="Arial Narrow" w:cs="Arial"/>
          <w:b/>
          <w:sz w:val="16"/>
          <w:szCs w:val="16"/>
        </w:rPr>
      </w:pPr>
    </w:p>
    <w:p w14:paraId="196E544F" w14:textId="77777777" w:rsidR="0097055E" w:rsidRPr="000A0F17" w:rsidRDefault="0097055E" w:rsidP="004D46F5">
      <w:pPr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b/>
          <w:sz w:val="20"/>
          <w:szCs w:val="20"/>
        </w:rPr>
        <w:t xml:space="preserve">CLÁUSULA DÉCIMA </w:t>
      </w:r>
      <w:r w:rsidR="00E97873">
        <w:rPr>
          <w:rFonts w:ascii="Arial Narrow" w:hAnsi="Arial Narrow" w:cs="Arial"/>
          <w:b/>
          <w:sz w:val="20"/>
          <w:szCs w:val="20"/>
        </w:rPr>
        <w:t>QUARTA</w:t>
      </w:r>
      <w:r w:rsidR="00E97873" w:rsidRPr="000A0F17">
        <w:rPr>
          <w:rFonts w:ascii="Arial Narrow" w:hAnsi="Arial Narrow" w:cs="Arial"/>
          <w:b/>
          <w:sz w:val="20"/>
          <w:szCs w:val="20"/>
        </w:rPr>
        <w:t xml:space="preserve"> </w:t>
      </w:r>
      <w:r w:rsidRPr="000A0F17">
        <w:rPr>
          <w:rFonts w:ascii="Arial Narrow" w:hAnsi="Arial Narrow" w:cs="Arial"/>
          <w:b/>
          <w:sz w:val="20"/>
          <w:szCs w:val="20"/>
        </w:rPr>
        <w:t>- DO FORO</w:t>
      </w:r>
    </w:p>
    <w:p w14:paraId="38A52541" w14:textId="77777777" w:rsidR="0097055E" w:rsidRPr="000A0F17" w:rsidRDefault="0097055E" w:rsidP="004D46F5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both"/>
        <w:rPr>
          <w:rFonts w:ascii="Arial Narrow" w:hAnsi="Arial Narrow" w:cs="Arial"/>
          <w:sz w:val="20"/>
          <w:szCs w:val="20"/>
        </w:rPr>
      </w:pPr>
      <w:r w:rsidRPr="000A0F17">
        <w:rPr>
          <w:rFonts w:ascii="Arial Narrow" w:hAnsi="Arial Narrow" w:cs="Arial"/>
          <w:sz w:val="20"/>
          <w:szCs w:val="20"/>
        </w:rPr>
        <w:t>As partes elegem o Foro da Comarca de Veranópolis/RS, com renúncia expressa de qualquer outro, por mais privilegiado que seja, para dirimir dúvidas porventura emergentes da presente contratação.</w:t>
      </w:r>
    </w:p>
    <w:p w14:paraId="56144F56" w14:textId="77777777" w:rsidR="00F00B01" w:rsidRDefault="00F00B01" w:rsidP="000F47B4">
      <w:pPr>
        <w:jc w:val="both"/>
        <w:rPr>
          <w:rFonts w:ascii="Arial Narrow" w:hAnsi="Arial Narrow"/>
          <w:sz w:val="20"/>
          <w:szCs w:val="20"/>
        </w:rPr>
      </w:pPr>
    </w:p>
    <w:p w14:paraId="556C1A16" w14:textId="239AC811" w:rsidR="000F47B4" w:rsidRPr="006610BD" w:rsidRDefault="000F47B4" w:rsidP="009C3A8B">
      <w:pPr>
        <w:jc w:val="both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/>
          <w:sz w:val="20"/>
          <w:szCs w:val="20"/>
        </w:rPr>
        <w:t xml:space="preserve">E, por assim haverem acordado, declaram ambas as partes aceitar todas as disposições estabelecidas na presente Ata que, lida e achada conforme, </w:t>
      </w:r>
      <w:r w:rsidRPr="006610BD">
        <w:rPr>
          <w:rFonts w:ascii="Arial Narrow" w:hAnsi="Arial Narrow" w:cs="Arial"/>
          <w:sz w:val="20"/>
          <w:szCs w:val="20"/>
        </w:rPr>
        <w:t xml:space="preserve">assinam o presente instrumento, em 02 (duas) vias de igual teor e forma </w:t>
      </w:r>
      <w:r w:rsidRPr="006610BD">
        <w:rPr>
          <w:rFonts w:ascii="Arial Narrow" w:hAnsi="Arial Narrow"/>
          <w:sz w:val="20"/>
          <w:szCs w:val="20"/>
        </w:rPr>
        <w:t>o Prefeito Municipal e representante legal da Empresa Fornecedora, com o visto da Assessoria Jurídica do Município e pelas testemunhas abaixo nominadas, para que seja bom, firme, valioso e surta seus legais efeitos.</w:t>
      </w:r>
    </w:p>
    <w:p w14:paraId="02382076" w14:textId="1BB01701" w:rsidR="000F47B4" w:rsidRDefault="000F47B4" w:rsidP="009C3A8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Cotiporã/RS, </w:t>
      </w:r>
      <w:r w:rsidR="00805D2B">
        <w:rPr>
          <w:rFonts w:ascii="Arial Narrow" w:hAnsi="Arial Narrow" w:cs="Arial"/>
          <w:sz w:val="20"/>
          <w:szCs w:val="20"/>
        </w:rPr>
        <w:t>04 de agosto de 2023</w:t>
      </w:r>
    </w:p>
    <w:p w14:paraId="3E8A2AEF" w14:textId="77777777" w:rsidR="00805D2B" w:rsidRDefault="00805D2B" w:rsidP="009C3A8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271BAD9D" w14:textId="77777777" w:rsidR="009C3A8B" w:rsidRPr="009C3A8B" w:rsidRDefault="009C3A8B" w:rsidP="009C3A8B">
      <w:pPr>
        <w:tabs>
          <w:tab w:val="left" w:pos="288"/>
          <w:tab w:val="left" w:pos="1008"/>
          <w:tab w:val="left" w:pos="1728"/>
          <w:tab w:val="left" w:pos="2448"/>
          <w:tab w:val="left" w:pos="3168"/>
          <w:tab w:val="left" w:pos="3888"/>
          <w:tab w:val="left" w:pos="4608"/>
          <w:tab w:val="left" w:pos="5328"/>
          <w:tab w:val="left" w:pos="6048"/>
          <w:tab w:val="left" w:pos="6768"/>
        </w:tabs>
        <w:jc w:val="right"/>
        <w:rPr>
          <w:rFonts w:ascii="Arial Narrow" w:hAnsi="Arial Narrow" w:cs="Arial"/>
          <w:sz w:val="20"/>
          <w:szCs w:val="20"/>
        </w:rPr>
      </w:pPr>
    </w:p>
    <w:p w14:paraId="3E41FB13" w14:textId="77777777" w:rsidR="000F47B4" w:rsidRPr="006610BD" w:rsidRDefault="000F47B4" w:rsidP="000F47B4">
      <w:pPr>
        <w:jc w:val="center"/>
        <w:rPr>
          <w:rFonts w:ascii="Arial Narrow" w:hAnsi="Arial Narrow" w:cs="Arial"/>
          <w:color w:val="000000"/>
          <w:sz w:val="20"/>
          <w:szCs w:val="20"/>
        </w:rPr>
      </w:pPr>
    </w:p>
    <w:p w14:paraId="0449E831" w14:textId="7712E850" w:rsidR="000F47B4" w:rsidRPr="006610BD" w:rsidRDefault="00F00B01" w:rsidP="000F47B4">
      <w:pPr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 xml:space="preserve">IVELTON MATEUS ZARDO </w:t>
      </w:r>
      <w:r w:rsidR="000F47B4" w:rsidRPr="006610BD">
        <w:rPr>
          <w:rFonts w:ascii="Arial Narrow" w:hAnsi="Arial Narrow" w:cs="Arial"/>
          <w:b/>
          <w:sz w:val="20"/>
          <w:szCs w:val="20"/>
        </w:rPr>
        <w:tab/>
      </w:r>
      <w:r w:rsidR="000F47B4" w:rsidRPr="006610BD">
        <w:rPr>
          <w:rFonts w:ascii="Arial Narrow" w:hAnsi="Arial Narrow" w:cs="Arial"/>
          <w:sz w:val="20"/>
          <w:szCs w:val="20"/>
        </w:rPr>
        <w:t xml:space="preserve">                                               </w:t>
      </w:r>
      <w:r w:rsidR="00336E16">
        <w:rPr>
          <w:rFonts w:ascii="Arial Narrow" w:hAnsi="Arial Narrow" w:cs="Arial"/>
          <w:b/>
          <w:color w:val="000000"/>
          <w:sz w:val="20"/>
          <w:szCs w:val="20"/>
        </w:rPr>
        <w:t>TAFFAREL- TRANSPORTES, SERVIÇOS E TERRAPLENAGEM LTDA</w:t>
      </w:r>
    </w:p>
    <w:p w14:paraId="225D5394" w14:textId="47D2C724" w:rsidR="000F47B4" w:rsidRPr="006610BD" w:rsidRDefault="000F47B4" w:rsidP="000F47B4">
      <w:pPr>
        <w:rPr>
          <w:rFonts w:ascii="Arial Narrow" w:hAnsi="Arial Narrow" w:cs="Arial"/>
          <w:sz w:val="20"/>
          <w:szCs w:val="20"/>
        </w:rPr>
      </w:pPr>
      <w:r w:rsidRPr="006610BD">
        <w:rPr>
          <w:rFonts w:ascii="Arial Narrow" w:hAnsi="Arial Narrow" w:cs="Arial"/>
          <w:sz w:val="20"/>
          <w:szCs w:val="20"/>
        </w:rPr>
        <w:t xml:space="preserve">Prefeito </w:t>
      </w:r>
      <w:r w:rsidR="006E7D97">
        <w:rPr>
          <w:rFonts w:ascii="Arial Narrow" w:hAnsi="Arial Narrow" w:cs="Arial"/>
          <w:sz w:val="20"/>
          <w:szCs w:val="20"/>
        </w:rPr>
        <w:t>de Cotiporã</w:t>
      </w:r>
      <w:r w:rsidRPr="006610BD">
        <w:rPr>
          <w:rFonts w:ascii="Arial Narrow" w:hAnsi="Arial Narrow" w:cs="Arial"/>
          <w:sz w:val="20"/>
          <w:szCs w:val="20"/>
        </w:rPr>
        <w:t xml:space="preserve">                </w:t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</w:r>
      <w:r w:rsidRPr="006610BD">
        <w:rPr>
          <w:rFonts w:ascii="Arial Narrow" w:hAnsi="Arial Narrow" w:cs="Arial"/>
          <w:sz w:val="20"/>
          <w:szCs w:val="20"/>
        </w:rPr>
        <w:tab/>
        <w:t xml:space="preserve">Compromitente Fornecedora </w:t>
      </w:r>
    </w:p>
    <w:p w14:paraId="115F8D55" w14:textId="77777777" w:rsidR="009C3A8B" w:rsidRDefault="009C3A8B" w:rsidP="009C3A8B">
      <w:pPr>
        <w:ind w:right="27"/>
        <w:rPr>
          <w:rFonts w:ascii="Arial Narrow" w:hAnsi="Arial Narrow" w:cs="Arial"/>
          <w:sz w:val="16"/>
          <w:szCs w:val="16"/>
          <w:u w:val="single"/>
        </w:rPr>
      </w:pPr>
    </w:p>
    <w:p w14:paraId="09ED1A16" w14:textId="77777777" w:rsidR="000F47B4" w:rsidRPr="00937210" w:rsidRDefault="000F47B4" w:rsidP="000F47B4">
      <w:pPr>
        <w:tabs>
          <w:tab w:val="left" w:pos="4253"/>
        </w:tabs>
        <w:ind w:right="27"/>
        <w:rPr>
          <w:rFonts w:ascii="Arial Narrow" w:hAnsi="Arial Narrow" w:cs="Arial"/>
          <w:sz w:val="20"/>
          <w:szCs w:val="20"/>
        </w:rPr>
      </w:pPr>
      <w:r>
        <w:rPr>
          <w:rFonts w:ascii="Arial Narrow" w:hAnsi="Arial Narrow" w:cs="Arial"/>
          <w:sz w:val="20"/>
          <w:szCs w:val="20"/>
          <w:u w:val="single"/>
        </w:rPr>
        <w:t>Visto</w:t>
      </w:r>
      <w:r w:rsidRPr="00937210"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 w:rsidRPr="00423441">
        <w:rPr>
          <w:rFonts w:ascii="Arial Narrow" w:hAnsi="Arial Narrow" w:cs="Arial"/>
          <w:sz w:val="20"/>
          <w:szCs w:val="20"/>
          <w:u w:val="single"/>
        </w:rPr>
        <w:t>Testemunhas</w:t>
      </w:r>
      <w:r>
        <w:rPr>
          <w:rFonts w:ascii="Arial Narrow" w:hAnsi="Arial Narrow" w:cs="Arial"/>
          <w:sz w:val="20"/>
          <w:szCs w:val="20"/>
        </w:rPr>
        <w:t>:</w:t>
      </w:r>
      <w:r>
        <w:rPr>
          <w:rFonts w:ascii="Arial Narrow" w:hAnsi="Arial Narrow" w:cs="Arial"/>
          <w:sz w:val="20"/>
          <w:szCs w:val="20"/>
        </w:rPr>
        <w:tab/>
      </w:r>
      <w:r>
        <w:rPr>
          <w:rFonts w:ascii="Arial Narrow" w:hAnsi="Arial Narrow" w:cs="Arial"/>
          <w:sz w:val="20"/>
          <w:szCs w:val="20"/>
        </w:rPr>
        <w:tab/>
      </w:r>
    </w:p>
    <w:p w14:paraId="680E8732" w14:textId="77777777" w:rsidR="000F47B4" w:rsidRPr="00937210" w:rsidRDefault="000F47B4" w:rsidP="000F47B4">
      <w:pPr>
        <w:ind w:right="3855"/>
        <w:jc w:val="center"/>
        <w:rPr>
          <w:rFonts w:ascii="Arial Narrow" w:hAnsi="Arial Narrow" w:cs="Arial"/>
          <w:sz w:val="20"/>
          <w:szCs w:val="20"/>
        </w:rPr>
      </w:pPr>
    </w:p>
    <w:p w14:paraId="1F3D3063" w14:textId="77777777" w:rsidR="000F47B4" w:rsidRDefault="000F47B4" w:rsidP="009C3A8B">
      <w:pPr>
        <w:ind w:right="3855"/>
        <w:rPr>
          <w:rFonts w:ascii="Arial Narrow" w:hAnsi="Arial Narrow" w:cs="Arial"/>
          <w:sz w:val="20"/>
          <w:szCs w:val="20"/>
        </w:rPr>
      </w:pPr>
    </w:p>
    <w:p w14:paraId="335AA4AE" w14:textId="77777777" w:rsidR="00336E16" w:rsidRDefault="00336E16" w:rsidP="009C3A8B">
      <w:pPr>
        <w:ind w:right="3855"/>
        <w:rPr>
          <w:rFonts w:ascii="Arial Narrow" w:hAnsi="Arial Narrow" w:cs="Arial"/>
          <w:sz w:val="20"/>
          <w:szCs w:val="20"/>
        </w:rPr>
      </w:pPr>
    </w:p>
    <w:p w14:paraId="57DF0A0F" w14:textId="77777777" w:rsidR="00336E16" w:rsidRPr="00937210" w:rsidRDefault="00336E16" w:rsidP="009C3A8B">
      <w:pPr>
        <w:ind w:right="3855"/>
        <w:rPr>
          <w:rFonts w:ascii="Arial Narrow" w:hAnsi="Arial Narrow" w:cs="Arial"/>
          <w:sz w:val="20"/>
          <w:szCs w:val="20"/>
        </w:rPr>
      </w:pPr>
    </w:p>
    <w:p w14:paraId="09760DC0" w14:textId="60DA2334" w:rsidR="000F47B4" w:rsidRPr="00937210" w:rsidRDefault="00DF0F6D" w:rsidP="000F47B4">
      <w:pPr>
        <w:tabs>
          <w:tab w:val="left" w:pos="4253"/>
        </w:tabs>
        <w:rPr>
          <w:rFonts w:ascii="Arial Narrow" w:hAnsi="Arial Narrow" w:cs="Arial"/>
          <w:b/>
          <w:sz w:val="20"/>
          <w:szCs w:val="20"/>
        </w:rPr>
      </w:pPr>
      <w:r>
        <w:rPr>
          <w:rFonts w:ascii="Arial Narrow" w:hAnsi="Arial Narrow" w:cs="Arial"/>
          <w:b/>
          <w:sz w:val="20"/>
          <w:szCs w:val="20"/>
        </w:rPr>
        <w:t>Assessoria Jurídico do Município</w:t>
      </w:r>
      <w:r w:rsidR="000F47B4">
        <w:rPr>
          <w:rFonts w:ascii="Arial Narrow" w:hAnsi="Arial Narrow" w:cs="Arial"/>
          <w:b/>
          <w:sz w:val="20"/>
          <w:szCs w:val="20"/>
        </w:rPr>
        <w:tab/>
        <w:t xml:space="preserve">Valdir </w:t>
      </w:r>
      <w:proofErr w:type="spellStart"/>
      <w:r w:rsidR="000F47B4">
        <w:rPr>
          <w:rFonts w:ascii="Arial Narrow" w:hAnsi="Arial Narrow" w:cs="Arial"/>
          <w:b/>
          <w:sz w:val="20"/>
          <w:szCs w:val="20"/>
        </w:rPr>
        <w:t>Falcade</w:t>
      </w:r>
      <w:proofErr w:type="spellEnd"/>
      <w:r w:rsidR="000F47B4">
        <w:rPr>
          <w:rFonts w:ascii="Arial Narrow" w:hAnsi="Arial Narrow" w:cs="Arial"/>
          <w:b/>
          <w:sz w:val="20"/>
          <w:szCs w:val="20"/>
        </w:rPr>
        <w:tab/>
      </w:r>
      <w:r w:rsidR="000F47B4">
        <w:rPr>
          <w:rFonts w:ascii="Arial Narrow" w:hAnsi="Arial Narrow" w:cs="Arial"/>
          <w:b/>
          <w:sz w:val="20"/>
          <w:szCs w:val="20"/>
        </w:rPr>
        <w:tab/>
      </w:r>
      <w:r w:rsidR="000F47B4">
        <w:rPr>
          <w:rFonts w:ascii="Arial Narrow" w:hAnsi="Arial Narrow" w:cs="Arial"/>
          <w:b/>
          <w:sz w:val="20"/>
          <w:szCs w:val="20"/>
        </w:rPr>
        <w:tab/>
      </w:r>
      <w:r w:rsidR="000F47B4">
        <w:rPr>
          <w:rFonts w:ascii="Arial Narrow" w:hAnsi="Arial Narrow" w:cs="Arial"/>
          <w:b/>
          <w:sz w:val="20"/>
          <w:szCs w:val="20"/>
        </w:rPr>
        <w:tab/>
      </w:r>
      <w:r w:rsidR="006E7D97">
        <w:rPr>
          <w:rFonts w:ascii="Arial Narrow" w:hAnsi="Arial Narrow" w:cs="Arial"/>
          <w:b/>
          <w:sz w:val="20"/>
          <w:szCs w:val="20"/>
        </w:rPr>
        <w:t xml:space="preserve">Ivaldo </w:t>
      </w:r>
      <w:proofErr w:type="spellStart"/>
      <w:r w:rsidR="006E7D97">
        <w:rPr>
          <w:rFonts w:ascii="Arial Narrow" w:hAnsi="Arial Narrow" w:cs="Arial"/>
          <w:b/>
          <w:sz w:val="20"/>
          <w:szCs w:val="20"/>
        </w:rPr>
        <w:t>Wearich</w:t>
      </w:r>
      <w:proofErr w:type="spellEnd"/>
    </w:p>
    <w:p w14:paraId="1EAC4E17" w14:textId="313506DA" w:rsidR="00B87A70" w:rsidRPr="000B37C4" w:rsidRDefault="00DF0F6D" w:rsidP="000B37C4">
      <w:pPr>
        <w:jc w:val="both"/>
        <w:rPr>
          <w:rFonts w:ascii="Arial Narrow" w:hAnsi="Arial Narrow" w:cs="Arial"/>
          <w:sz w:val="18"/>
          <w:szCs w:val="18"/>
        </w:rPr>
      </w:pPr>
      <w:r w:rsidRPr="00DF0F6D">
        <w:rPr>
          <w:rFonts w:ascii="Arial Narrow" w:hAnsi="Arial Narrow" w:cs="Arial"/>
          <w:b/>
          <w:bCs/>
          <w:sz w:val="18"/>
          <w:szCs w:val="18"/>
        </w:rPr>
        <w:t xml:space="preserve">                  De Cotiporã</w:t>
      </w:r>
      <w:r>
        <w:rPr>
          <w:rFonts w:ascii="Arial Narrow" w:hAnsi="Arial Narrow" w:cs="Arial"/>
          <w:sz w:val="18"/>
          <w:szCs w:val="18"/>
        </w:rPr>
        <w:t xml:space="preserve">                                                </w:t>
      </w:r>
      <w:r w:rsidR="000F47B4">
        <w:rPr>
          <w:rFonts w:ascii="Arial Narrow" w:hAnsi="Arial Narrow" w:cs="Arial"/>
          <w:sz w:val="18"/>
          <w:szCs w:val="18"/>
        </w:rPr>
        <w:tab/>
        <w:t>CPF/MF nº</w:t>
      </w:r>
      <w:r w:rsidR="006E7D97">
        <w:rPr>
          <w:rFonts w:ascii="Arial Narrow" w:hAnsi="Arial Narrow" w:cs="Arial"/>
          <w:sz w:val="18"/>
          <w:szCs w:val="18"/>
        </w:rPr>
        <w:t xml:space="preserve"> 592.179.520-87</w:t>
      </w:r>
      <w:r>
        <w:rPr>
          <w:rFonts w:ascii="Arial Narrow" w:hAnsi="Arial Narrow" w:cs="Arial"/>
          <w:sz w:val="18"/>
          <w:szCs w:val="18"/>
        </w:rPr>
        <w:t xml:space="preserve"> </w:t>
      </w:r>
      <w:r w:rsidR="006E7D97">
        <w:rPr>
          <w:rFonts w:ascii="Arial Narrow" w:hAnsi="Arial Narrow" w:cs="Arial"/>
          <w:sz w:val="18"/>
          <w:szCs w:val="18"/>
        </w:rPr>
        <w:tab/>
      </w:r>
      <w:r>
        <w:rPr>
          <w:rFonts w:ascii="Arial Narrow" w:hAnsi="Arial Narrow" w:cs="Arial"/>
          <w:sz w:val="18"/>
          <w:szCs w:val="18"/>
        </w:rPr>
        <w:t xml:space="preserve">                                   </w:t>
      </w:r>
      <w:r w:rsidR="006E7D97">
        <w:rPr>
          <w:rFonts w:ascii="Arial Narrow" w:hAnsi="Arial Narrow" w:cs="Arial"/>
          <w:sz w:val="18"/>
          <w:szCs w:val="18"/>
        </w:rPr>
        <w:t>CPF/MF nº 312.636.230-3</w:t>
      </w:r>
      <w:r w:rsidR="000B37C4">
        <w:rPr>
          <w:rFonts w:ascii="Arial Narrow" w:hAnsi="Arial Narrow" w:cs="Arial"/>
          <w:sz w:val="18"/>
          <w:szCs w:val="18"/>
        </w:rPr>
        <w:t>4</w:t>
      </w:r>
    </w:p>
    <w:sectPr w:rsidR="00B87A70" w:rsidRPr="000B37C4" w:rsidSect="00B87A70">
      <w:headerReference w:type="default" r:id="rId8"/>
      <w:footerReference w:type="default" r:id="rId9"/>
      <w:type w:val="continuous"/>
      <w:pgSz w:w="11906" w:h="16838"/>
      <w:pgMar w:top="2410" w:right="849" w:bottom="1417" w:left="993" w:header="708" w:footer="387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E2959" w14:textId="77777777" w:rsidR="00E81737" w:rsidRDefault="00E81737" w:rsidP="00965D67">
      <w:r>
        <w:separator/>
      </w:r>
    </w:p>
  </w:endnote>
  <w:endnote w:type="continuationSeparator" w:id="0">
    <w:p w14:paraId="68B299B6" w14:textId="77777777" w:rsidR="00E81737" w:rsidRDefault="00E81737" w:rsidP="00965D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haroni">
    <w:altName w:val="Arial"/>
    <w:charset w:val="B1"/>
    <w:family w:val="auto"/>
    <w:pitch w:val="variable"/>
    <w:sig w:usb0="00000803" w:usb1="00000000" w:usb2="00000000" w:usb3="00000000" w:csb0="00000021" w:csb1="00000000"/>
  </w:font>
  <w:font w:name="Miriam Fixed">
    <w:charset w:val="B1"/>
    <w:family w:val="modern"/>
    <w:pitch w:val="fixed"/>
    <w:sig w:usb0="00000803" w:usb1="00000000" w:usb2="00000000" w:usb3="00000000" w:csb0="0000002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54324B" w14:textId="77777777" w:rsidR="0025301D" w:rsidRPr="00362E0E" w:rsidRDefault="0025301D" w:rsidP="00965D67">
    <w:pPr>
      <w:pStyle w:val="Rodap"/>
      <w:jc w:val="center"/>
      <w:rPr>
        <w:rFonts w:ascii="Arial Narrow" w:hAnsi="Arial Narrow" w:cs="Miriam Fixed"/>
        <w:sz w:val="18"/>
        <w:szCs w:val="18"/>
      </w:rPr>
    </w:pPr>
    <w:r w:rsidRPr="00362E0E">
      <w:rPr>
        <w:rFonts w:ascii="Arial Narrow" w:hAnsi="Arial Narrow" w:cs="Miriam Fixed"/>
        <w:sz w:val="18"/>
        <w:szCs w:val="18"/>
      </w:rPr>
      <w:t xml:space="preserve">RUA SILVEIRA MARTINS, 163 – TELEFONE (54)3446 2800 – CNPJ: 90.898.487/0001-64 </w:t>
    </w:r>
  </w:p>
  <w:p w14:paraId="081A3267" w14:textId="77777777" w:rsidR="0025301D" w:rsidRPr="00362E0E" w:rsidRDefault="00000000" w:rsidP="00965D67">
    <w:pPr>
      <w:pStyle w:val="Rodap"/>
      <w:jc w:val="center"/>
      <w:rPr>
        <w:rFonts w:ascii="Arial Narrow" w:hAnsi="Arial Narrow" w:cs="Miriam Fixed"/>
        <w:sz w:val="18"/>
        <w:szCs w:val="18"/>
        <w:lang w:val="en-US"/>
      </w:rPr>
    </w:pPr>
    <w:hyperlink r:id="rId1" w:history="1">
      <w:r w:rsidR="0025301D" w:rsidRPr="00880C37">
        <w:rPr>
          <w:rStyle w:val="Hyperlink"/>
          <w:rFonts w:ascii="Arial Narrow" w:hAnsi="Arial Narrow" w:cs="Miriam Fixed"/>
          <w:sz w:val="18"/>
          <w:szCs w:val="18"/>
          <w:lang w:val="en-US"/>
        </w:rPr>
        <w:t>www.cotipora.rs.gov.br</w:t>
      </w:r>
    </w:hyperlink>
    <w:r w:rsidR="0025301D">
      <w:rPr>
        <w:rFonts w:ascii="Arial Narrow" w:hAnsi="Arial Narrow" w:cs="Miriam Fixed"/>
        <w:sz w:val="18"/>
        <w:szCs w:val="18"/>
        <w:lang w:val="en-US"/>
      </w:rPr>
      <w:t xml:space="preserve"> </w:t>
    </w:r>
    <w:r w:rsidR="0025301D" w:rsidRPr="00362E0E">
      <w:rPr>
        <w:rFonts w:ascii="Arial Narrow" w:hAnsi="Arial Narrow" w:cs="Miriam Fixed"/>
        <w:sz w:val="18"/>
        <w:szCs w:val="18"/>
        <w:lang w:val="en-US"/>
      </w:rPr>
      <w:t xml:space="preserve"> - CEP: 95.335-000 – COTIPORÃ/RS</w:t>
    </w:r>
    <w:r w:rsidR="0025301D">
      <w:rPr>
        <w:rFonts w:ascii="Arial Narrow" w:hAnsi="Arial Narrow" w:cs="Miriam Fixed"/>
        <w:sz w:val="18"/>
        <w:szCs w:val="18"/>
        <w:lang w:val="en-US"/>
      </w:rPr>
      <w:t>.</w:t>
    </w:r>
  </w:p>
  <w:p w14:paraId="700C5402" w14:textId="77777777" w:rsidR="0025301D" w:rsidRPr="0067203A" w:rsidRDefault="0025301D">
    <w:pPr>
      <w:pStyle w:val="Rodap"/>
      <w:rPr>
        <w:rFonts w:ascii="Arial Narrow" w:hAnsi="Arial Narrow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972A1D" w14:textId="77777777" w:rsidR="00E81737" w:rsidRDefault="00E81737" w:rsidP="00965D67">
      <w:r>
        <w:separator/>
      </w:r>
    </w:p>
  </w:footnote>
  <w:footnote w:type="continuationSeparator" w:id="0">
    <w:p w14:paraId="7DC8A96A" w14:textId="77777777" w:rsidR="00E81737" w:rsidRDefault="00E81737" w:rsidP="00965D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71034A" w14:textId="77777777" w:rsidR="0025301D" w:rsidRPr="0084175A" w:rsidRDefault="0025301D" w:rsidP="00E9767C">
    <w:pPr>
      <w:pStyle w:val="Cabealho"/>
      <w:rPr>
        <w:rFonts w:ascii="Aharoni" w:hAnsi="Aharoni" w:cs="Aharoni"/>
        <w:sz w:val="26"/>
        <w:szCs w:val="26"/>
      </w:rPr>
    </w:pPr>
    <w:r>
      <w:rPr>
        <w:rFonts w:ascii="Aharoni" w:hAnsi="Aharoni" w:cs="Aharoni"/>
        <w:noProof/>
        <w:sz w:val="30"/>
        <w:szCs w:val="30"/>
        <w:lang w:eastAsia="pt-BR"/>
      </w:rPr>
      <w:drawing>
        <wp:inline distT="0" distB="0" distL="0" distR="0" wp14:anchorId="128D36FD" wp14:editId="4E834E1E">
          <wp:extent cx="5400040" cy="1316990"/>
          <wp:effectExtent l="0" t="0" r="0" b="0"/>
          <wp:docPr id="944651521" name="Imagem 94465152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LOGO_JoiaSerraGaucha_01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131699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="Aharoni" w:hAnsi="Aharoni" w:cs="Aharoni"/>
        <w:sz w:val="30"/>
        <w:szCs w:val="30"/>
      </w:rPr>
      <w:t xml:space="preserve">                       </w:t>
    </w:r>
  </w:p>
  <w:p w14:paraId="5A97F48A" w14:textId="77777777" w:rsidR="0025301D" w:rsidRPr="00B75237" w:rsidRDefault="0025301D" w:rsidP="00E9767C">
    <w:pPr>
      <w:pStyle w:val="Cabealho"/>
    </w:pPr>
  </w:p>
  <w:p w14:paraId="17C02BA4" w14:textId="3C48F2A3" w:rsidR="0025301D" w:rsidRPr="00E9767C" w:rsidRDefault="0025301D" w:rsidP="00E9767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DA5F1B"/>
    <w:multiLevelType w:val="hybridMultilevel"/>
    <w:tmpl w:val="925EBA4C"/>
    <w:lvl w:ilvl="0" w:tplc="011CE20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 w15:restartNumberingAfterBreak="0">
    <w:nsid w:val="3A5B66F1"/>
    <w:multiLevelType w:val="multilevel"/>
    <w:tmpl w:val="095A44B2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/>
      </w:rPr>
    </w:lvl>
  </w:abstractNum>
  <w:abstractNum w:abstractNumId="2" w15:restartNumberingAfterBreak="0">
    <w:nsid w:val="47832555"/>
    <w:multiLevelType w:val="hybridMultilevel"/>
    <w:tmpl w:val="5AF86676"/>
    <w:lvl w:ilvl="0" w:tplc="D9C61984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E10AE7"/>
    <w:multiLevelType w:val="multilevel"/>
    <w:tmpl w:val="C2A4B236"/>
    <w:lvl w:ilvl="0">
      <w:start w:val="1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 w16cid:durableId="884172651">
    <w:abstractNumId w:val="0"/>
  </w:num>
  <w:num w:numId="2" w16cid:durableId="997462619">
    <w:abstractNumId w:val="3"/>
  </w:num>
  <w:num w:numId="3" w16cid:durableId="1806122166">
    <w:abstractNumId w:val="1"/>
  </w:num>
  <w:num w:numId="4" w16cid:durableId="105816630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65D67"/>
    <w:rsid w:val="00010C00"/>
    <w:rsid w:val="00012655"/>
    <w:rsid w:val="00012E8D"/>
    <w:rsid w:val="00015BA9"/>
    <w:rsid w:val="0003367E"/>
    <w:rsid w:val="00034AE6"/>
    <w:rsid w:val="000376AD"/>
    <w:rsid w:val="000420BB"/>
    <w:rsid w:val="00042173"/>
    <w:rsid w:val="000434F2"/>
    <w:rsid w:val="00043F17"/>
    <w:rsid w:val="00045323"/>
    <w:rsid w:val="000457F8"/>
    <w:rsid w:val="00050823"/>
    <w:rsid w:val="0005343A"/>
    <w:rsid w:val="00065A54"/>
    <w:rsid w:val="0007191A"/>
    <w:rsid w:val="000729E5"/>
    <w:rsid w:val="0007513A"/>
    <w:rsid w:val="0007559C"/>
    <w:rsid w:val="00076F43"/>
    <w:rsid w:val="00080B64"/>
    <w:rsid w:val="0008465D"/>
    <w:rsid w:val="00087348"/>
    <w:rsid w:val="00091820"/>
    <w:rsid w:val="00092366"/>
    <w:rsid w:val="000943EE"/>
    <w:rsid w:val="00096B72"/>
    <w:rsid w:val="000A0F17"/>
    <w:rsid w:val="000B37C4"/>
    <w:rsid w:val="000B7642"/>
    <w:rsid w:val="000C1A37"/>
    <w:rsid w:val="000C3B58"/>
    <w:rsid w:val="000C50F7"/>
    <w:rsid w:val="000C68A2"/>
    <w:rsid w:val="000C78C7"/>
    <w:rsid w:val="000D2671"/>
    <w:rsid w:val="000E6004"/>
    <w:rsid w:val="000F47B4"/>
    <w:rsid w:val="00110CFA"/>
    <w:rsid w:val="001110C3"/>
    <w:rsid w:val="00111B31"/>
    <w:rsid w:val="00113652"/>
    <w:rsid w:val="00122FA4"/>
    <w:rsid w:val="001232E4"/>
    <w:rsid w:val="00123A9B"/>
    <w:rsid w:val="00123BD0"/>
    <w:rsid w:val="0012624A"/>
    <w:rsid w:val="00134260"/>
    <w:rsid w:val="00146F4F"/>
    <w:rsid w:val="00160C45"/>
    <w:rsid w:val="00162E60"/>
    <w:rsid w:val="001703E5"/>
    <w:rsid w:val="00175043"/>
    <w:rsid w:val="00176E74"/>
    <w:rsid w:val="00180F2F"/>
    <w:rsid w:val="001871DA"/>
    <w:rsid w:val="0019010D"/>
    <w:rsid w:val="0019230E"/>
    <w:rsid w:val="001952DD"/>
    <w:rsid w:val="001A2B52"/>
    <w:rsid w:val="001A5C3E"/>
    <w:rsid w:val="001B1E40"/>
    <w:rsid w:val="001C5C7B"/>
    <w:rsid w:val="001C732F"/>
    <w:rsid w:val="001D4354"/>
    <w:rsid w:val="001D4981"/>
    <w:rsid w:val="001D79DF"/>
    <w:rsid w:val="001E1672"/>
    <w:rsid w:val="001E2A1E"/>
    <w:rsid w:val="001E3E2F"/>
    <w:rsid w:val="001E6B52"/>
    <w:rsid w:val="002018BA"/>
    <w:rsid w:val="002021B5"/>
    <w:rsid w:val="00212F53"/>
    <w:rsid w:val="002219BB"/>
    <w:rsid w:val="002233F5"/>
    <w:rsid w:val="0023218B"/>
    <w:rsid w:val="002327E9"/>
    <w:rsid w:val="00236EE8"/>
    <w:rsid w:val="00242A87"/>
    <w:rsid w:val="0025301D"/>
    <w:rsid w:val="0025594F"/>
    <w:rsid w:val="00261B06"/>
    <w:rsid w:val="00262171"/>
    <w:rsid w:val="00262769"/>
    <w:rsid w:val="00270659"/>
    <w:rsid w:val="002728A9"/>
    <w:rsid w:val="00275974"/>
    <w:rsid w:val="00281459"/>
    <w:rsid w:val="00281598"/>
    <w:rsid w:val="00281F70"/>
    <w:rsid w:val="00287A37"/>
    <w:rsid w:val="00290A50"/>
    <w:rsid w:val="0029536D"/>
    <w:rsid w:val="002A1C13"/>
    <w:rsid w:val="002A2994"/>
    <w:rsid w:val="002B4451"/>
    <w:rsid w:val="002B4792"/>
    <w:rsid w:val="002B49FA"/>
    <w:rsid w:val="002B6314"/>
    <w:rsid w:val="002C1441"/>
    <w:rsid w:val="002C29F8"/>
    <w:rsid w:val="002C4F94"/>
    <w:rsid w:val="002C67C6"/>
    <w:rsid w:val="002C7EAE"/>
    <w:rsid w:val="002D0321"/>
    <w:rsid w:val="002D148B"/>
    <w:rsid w:val="002D51D8"/>
    <w:rsid w:val="002D6B3E"/>
    <w:rsid w:val="002F1861"/>
    <w:rsid w:val="002F399D"/>
    <w:rsid w:val="002F622E"/>
    <w:rsid w:val="00300A1B"/>
    <w:rsid w:val="0030340E"/>
    <w:rsid w:val="003069F1"/>
    <w:rsid w:val="00306B37"/>
    <w:rsid w:val="00311DF2"/>
    <w:rsid w:val="00311DF6"/>
    <w:rsid w:val="00311ED2"/>
    <w:rsid w:val="00321A0F"/>
    <w:rsid w:val="00324FB5"/>
    <w:rsid w:val="00332123"/>
    <w:rsid w:val="00334CE4"/>
    <w:rsid w:val="00336E16"/>
    <w:rsid w:val="003408D7"/>
    <w:rsid w:val="00347B53"/>
    <w:rsid w:val="003542A4"/>
    <w:rsid w:val="00354FF3"/>
    <w:rsid w:val="0035536A"/>
    <w:rsid w:val="00355CDA"/>
    <w:rsid w:val="00362E0E"/>
    <w:rsid w:val="00370A53"/>
    <w:rsid w:val="003778E3"/>
    <w:rsid w:val="003807A3"/>
    <w:rsid w:val="0038134D"/>
    <w:rsid w:val="00383A75"/>
    <w:rsid w:val="00390236"/>
    <w:rsid w:val="00390D68"/>
    <w:rsid w:val="0039124B"/>
    <w:rsid w:val="00395380"/>
    <w:rsid w:val="003A075A"/>
    <w:rsid w:val="003A2606"/>
    <w:rsid w:val="003A5F1A"/>
    <w:rsid w:val="003B1E24"/>
    <w:rsid w:val="003C15C7"/>
    <w:rsid w:val="003C2A24"/>
    <w:rsid w:val="003C34AD"/>
    <w:rsid w:val="003C4477"/>
    <w:rsid w:val="003C7E7B"/>
    <w:rsid w:val="003D005B"/>
    <w:rsid w:val="003D4C3C"/>
    <w:rsid w:val="003E159E"/>
    <w:rsid w:val="003E35CD"/>
    <w:rsid w:val="003F43FD"/>
    <w:rsid w:val="003F4469"/>
    <w:rsid w:val="00405D61"/>
    <w:rsid w:val="004124A8"/>
    <w:rsid w:val="00420E78"/>
    <w:rsid w:val="004267F6"/>
    <w:rsid w:val="00427C55"/>
    <w:rsid w:val="00432890"/>
    <w:rsid w:val="004344E2"/>
    <w:rsid w:val="00437EC9"/>
    <w:rsid w:val="004420EA"/>
    <w:rsid w:val="004428D8"/>
    <w:rsid w:val="004438C6"/>
    <w:rsid w:val="00447C23"/>
    <w:rsid w:val="00454C29"/>
    <w:rsid w:val="0046633B"/>
    <w:rsid w:val="00483BA1"/>
    <w:rsid w:val="00495027"/>
    <w:rsid w:val="004A0CAB"/>
    <w:rsid w:val="004A22AE"/>
    <w:rsid w:val="004A7B0C"/>
    <w:rsid w:val="004B0B4A"/>
    <w:rsid w:val="004B3EBB"/>
    <w:rsid w:val="004C2409"/>
    <w:rsid w:val="004D231E"/>
    <w:rsid w:val="004D2D3D"/>
    <w:rsid w:val="004D46F5"/>
    <w:rsid w:val="004D4704"/>
    <w:rsid w:val="004E3C14"/>
    <w:rsid w:val="004E5497"/>
    <w:rsid w:val="004E7368"/>
    <w:rsid w:val="004F29C9"/>
    <w:rsid w:val="004F3DCE"/>
    <w:rsid w:val="005025C8"/>
    <w:rsid w:val="005030D9"/>
    <w:rsid w:val="00504F61"/>
    <w:rsid w:val="00514F8C"/>
    <w:rsid w:val="005237A0"/>
    <w:rsid w:val="00524424"/>
    <w:rsid w:val="00525CCF"/>
    <w:rsid w:val="00535013"/>
    <w:rsid w:val="00536469"/>
    <w:rsid w:val="00547023"/>
    <w:rsid w:val="00557F8F"/>
    <w:rsid w:val="0056130E"/>
    <w:rsid w:val="0056272A"/>
    <w:rsid w:val="0056376B"/>
    <w:rsid w:val="00563A5E"/>
    <w:rsid w:val="005705D7"/>
    <w:rsid w:val="00572DBC"/>
    <w:rsid w:val="005747C5"/>
    <w:rsid w:val="00575853"/>
    <w:rsid w:val="005806AE"/>
    <w:rsid w:val="00591BCF"/>
    <w:rsid w:val="00593D5E"/>
    <w:rsid w:val="005952A4"/>
    <w:rsid w:val="005A005C"/>
    <w:rsid w:val="005A04F5"/>
    <w:rsid w:val="005A09EE"/>
    <w:rsid w:val="005B725F"/>
    <w:rsid w:val="005C62F1"/>
    <w:rsid w:val="005C659F"/>
    <w:rsid w:val="005E1223"/>
    <w:rsid w:val="005F3DDD"/>
    <w:rsid w:val="005F6134"/>
    <w:rsid w:val="00603878"/>
    <w:rsid w:val="0061039F"/>
    <w:rsid w:val="00610DE7"/>
    <w:rsid w:val="00613A17"/>
    <w:rsid w:val="0061644C"/>
    <w:rsid w:val="006167B2"/>
    <w:rsid w:val="00621121"/>
    <w:rsid w:val="00621209"/>
    <w:rsid w:val="006264BF"/>
    <w:rsid w:val="00626E7B"/>
    <w:rsid w:val="006313DD"/>
    <w:rsid w:val="00632A01"/>
    <w:rsid w:val="00633563"/>
    <w:rsid w:val="00634FA5"/>
    <w:rsid w:val="006352D4"/>
    <w:rsid w:val="00640269"/>
    <w:rsid w:val="0064108C"/>
    <w:rsid w:val="00645899"/>
    <w:rsid w:val="0065531D"/>
    <w:rsid w:val="006600AB"/>
    <w:rsid w:val="00662227"/>
    <w:rsid w:val="00671A7D"/>
    <w:rsid w:val="0067203A"/>
    <w:rsid w:val="0067244F"/>
    <w:rsid w:val="0067264C"/>
    <w:rsid w:val="00673FFD"/>
    <w:rsid w:val="00685040"/>
    <w:rsid w:val="00691A77"/>
    <w:rsid w:val="00695EB1"/>
    <w:rsid w:val="006B5F22"/>
    <w:rsid w:val="006B6D57"/>
    <w:rsid w:val="006C33D7"/>
    <w:rsid w:val="006C55C1"/>
    <w:rsid w:val="006C68E5"/>
    <w:rsid w:val="006D69F1"/>
    <w:rsid w:val="006E5391"/>
    <w:rsid w:val="006E5A08"/>
    <w:rsid w:val="006E7D97"/>
    <w:rsid w:val="006F059F"/>
    <w:rsid w:val="006F172B"/>
    <w:rsid w:val="006F2799"/>
    <w:rsid w:val="006F722C"/>
    <w:rsid w:val="00700937"/>
    <w:rsid w:val="007011A0"/>
    <w:rsid w:val="00702E4C"/>
    <w:rsid w:val="007044CD"/>
    <w:rsid w:val="007070AD"/>
    <w:rsid w:val="00720F24"/>
    <w:rsid w:val="00724907"/>
    <w:rsid w:val="00724B50"/>
    <w:rsid w:val="007316EB"/>
    <w:rsid w:val="00747B68"/>
    <w:rsid w:val="00750A06"/>
    <w:rsid w:val="00755024"/>
    <w:rsid w:val="00755273"/>
    <w:rsid w:val="00761247"/>
    <w:rsid w:val="00765B88"/>
    <w:rsid w:val="00774A0A"/>
    <w:rsid w:val="007759FF"/>
    <w:rsid w:val="00780E8D"/>
    <w:rsid w:val="00782586"/>
    <w:rsid w:val="007A149D"/>
    <w:rsid w:val="007A2AA2"/>
    <w:rsid w:val="007B1046"/>
    <w:rsid w:val="007B16D2"/>
    <w:rsid w:val="007B5CA4"/>
    <w:rsid w:val="007B78C9"/>
    <w:rsid w:val="007C1E85"/>
    <w:rsid w:val="007C5C27"/>
    <w:rsid w:val="007D1788"/>
    <w:rsid w:val="007D5A6C"/>
    <w:rsid w:val="007D62E9"/>
    <w:rsid w:val="007E0A6C"/>
    <w:rsid w:val="007E182C"/>
    <w:rsid w:val="007E4645"/>
    <w:rsid w:val="007F0737"/>
    <w:rsid w:val="007F1E81"/>
    <w:rsid w:val="007F7736"/>
    <w:rsid w:val="007F7E40"/>
    <w:rsid w:val="008027D8"/>
    <w:rsid w:val="00805D2B"/>
    <w:rsid w:val="00811EAA"/>
    <w:rsid w:val="00816E10"/>
    <w:rsid w:val="008173B3"/>
    <w:rsid w:val="00820F80"/>
    <w:rsid w:val="008271A7"/>
    <w:rsid w:val="0084175A"/>
    <w:rsid w:val="0084240E"/>
    <w:rsid w:val="00843407"/>
    <w:rsid w:val="00844C26"/>
    <w:rsid w:val="00852C57"/>
    <w:rsid w:val="00865DC0"/>
    <w:rsid w:val="00866E18"/>
    <w:rsid w:val="00872032"/>
    <w:rsid w:val="00872A3A"/>
    <w:rsid w:val="00872CD6"/>
    <w:rsid w:val="0088018C"/>
    <w:rsid w:val="008901B0"/>
    <w:rsid w:val="008904B9"/>
    <w:rsid w:val="00890A65"/>
    <w:rsid w:val="00892162"/>
    <w:rsid w:val="008931A3"/>
    <w:rsid w:val="008952DE"/>
    <w:rsid w:val="008A3B77"/>
    <w:rsid w:val="008A52A1"/>
    <w:rsid w:val="008B2892"/>
    <w:rsid w:val="008B383E"/>
    <w:rsid w:val="008C3B38"/>
    <w:rsid w:val="008C6534"/>
    <w:rsid w:val="008C7EA0"/>
    <w:rsid w:val="008D379A"/>
    <w:rsid w:val="008E2B98"/>
    <w:rsid w:val="008E7B83"/>
    <w:rsid w:val="0090523A"/>
    <w:rsid w:val="00910E16"/>
    <w:rsid w:val="00911283"/>
    <w:rsid w:val="00914F5E"/>
    <w:rsid w:val="00924AE9"/>
    <w:rsid w:val="00926385"/>
    <w:rsid w:val="00927836"/>
    <w:rsid w:val="00931FE4"/>
    <w:rsid w:val="00934585"/>
    <w:rsid w:val="00934B3D"/>
    <w:rsid w:val="00937210"/>
    <w:rsid w:val="00937630"/>
    <w:rsid w:val="009509FD"/>
    <w:rsid w:val="00954478"/>
    <w:rsid w:val="00955482"/>
    <w:rsid w:val="0095584C"/>
    <w:rsid w:val="00963F1B"/>
    <w:rsid w:val="00965D67"/>
    <w:rsid w:val="009668B5"/>
    <w:rsid w:val="009676BA"/>
    <w:rsid w:val="0097055E"/>
    <w:rsid w:val="00973851"/>
    <w:rsid w:val="00974A68"/>
    <w:rsid w:val="0099160A"/>
    <w:rsid w:val="00994FB8"/>
    <w:rsid w:val="00995A21"/>
    <w:rsid w:val="009A0241"/>
    <w:rsid w:val="009A5614"/>
    <w:rsid w:val="009A5EEB"/>
    <w:rsid w:val="009B2BCD"/>
    <w:rsid w:val="009B3EF1"/>
    <w:rsid w:val="009B733D"/>
    <w:rsid w:val="009B75AC"/>
    <w:rsid w:val="009C1495"/>
    <w:rsid w:val="009C1B34"/>
    <w:rsid w:val="009C3A8B"/>
    <w:rsid w:val="009C3C55"/>
    <w:rsid w:val="009C4933"/>
    <w:rsid w:val="009D21F9"/>
    <w:rsid w:val="009D63DF"/>
    <w:rsid w:val="009E180F"/>
    <w:rsid w:val="009E1E8D"/>
    <w:rsid w:val="009F25C8"/>
    <w:rsid w:val="009F7F21"/>
    <w:rsid w:val="00A0226F"/>
    <w:rsid w:val="00A2079B"/>
    <w:rsid w:val="00A21009"/>
    <w:rsid w:val="00A222E0"/>
    <w:rsid w:val="00A32287"/>
    <w:rsid w:val="00A327AE"/>
    <w:rsid w:val="00A34406"/>
    <w:rsid w:val="00A358A5"/>
    <w:rsid w:val="00A425CA"/>
    <w:rsid w:val="00A475D4"/>
    <w:rsid w:val="00A62D2C"/>
    <w:rsid w:val="00A67624"/>
    <w:rsid w:val="00A67E42"/>
    <w:rsid w:val="00A712F2"/>
    <w:rsid w:val="00A80AA5"/>
    <w:rsid w:val="00A83DC1"/>
    <w:rsid w:val="00A85E2A"/>
    <w:rsid w:val="00A96511"/>
    <w:rsid w:val="00AA080B"/>
    <w:rsid w:val="00AA0CDD"/>
    <w:rsid w:val="00AA2216"/>
    <w:rsid w:val="00AA26B7"/>
    <w:rsid w:val="00AC0A6F"/>
    <w:rsid w:val="00AD02A2"/>
    <w:rsid w:val="00AD02AC"/>
    <w:rsid w:val="00AD4B3E"/>
    <w:rsid w:val="00AE3F7D"/>
    <w:rsid w:val="00AE5B45"/>
    <w:rsid w:val="00AF1FD5"/>
    <w:rsid w:val="00AF233A"/>
    <w:rsid w:val="00B05264"/>
    <w:rsid w:val="00B1548B"/>
    <w:rsid w:val="00B22E07"/>
    <w:rsid w:val="00B31957"/>
    <w:rsid w:val="00B34C9F"/>
    <w:rsid w:val="00B4498E"/>
    <w:rsid w:val="00B51EE9"/>
    <w:rsid w:val="00B6114E"/>
    <w:rsid w:val="00B66B0C"/>
    <w:rsid w:val="00B8224E"/>
    <w:rsid w:val="00B87A70"/>
    <w:rsid w:val="00B95397"/>
    <w:rsid w:val="00BA3A10"/>
    <w:rsid w:val="00BA54E9"/>
    <w:rsid w:val="00BA5F2B"/>
    <w:rsid w:val="00BA6DDA"/>
    <w:rsid w:val="00BB1139"/>
    <w:rsid w:val="00BB2B8B"/>
    <w:rsid w:val="00BC0664"/>
    <w:rsid w:val="00BC60DA"/>
    <w:rsid w:val="00BC7778"/>
    <w:rsid w:val="00BD17F7"/>
    <w:rsid w:val="00BE2273"/>
    <w:rsid w:val="00BE3A36"/>
    <w:rsid w:val="00BE3D92"/>
    <w:rsid w:val="00BE4CFD"/>
    <w:rsid w:val="00BE7E51"/>
    <w:rsid w:val="00BF674D"/>
    <w:rsid w:val="00C0710D"/>
    <w:rsid w:val="00C125C2"/>
    <w:rsid w:val="00C226B7"/>
    <w:rsid w:val="00C2761D"/>
    <w:rsid w:val="00C31815"/>
    <w:rsid w:val="00C31E7C"/>
    <w:rsid w:val="00C32497"/>
    <w:rsid w:val="00C33461"/>
    <w:rsid w:val="00C373CD"/>
    <w:rsid w:val="00C42699"/>
    <w:rsid w:val="00C43980"/>
    <w:rsid w:val="00C44317"/>
    <w:rsid w:val="00C45B31"/>
    <w:rsid w:val="00C45F99"/>
    <w:rsid w:val="00C45FB2"/>
    <w:rsid w:val="00C47487"/>
    <w:rsid w:val="00C51F08"/>
    <w:rsid w:val="00C66FD5"/>
    <w:rsid w:val="00C712A1"/>
    <w:rsid w:val="00C75B69"/>
    <w:rsid w:val="00C77E17"/>
    <w:rsid w:val="00C81B5B"/>
    <w:rsid w:val="00C85192"/>
    <w:rsid w:val="00C872E0"/>
    <w:rsid w:val="00C937E7"/>
    <w:rsid w:val="00C94944"/>
    <w:rsid w:val="00C9689B"/>
    <w:rsid w:val="00C96C15"/>
    <w:rsid w:val="00CA61E3"/>
    <w:rsid w:val="00CA6928"/>
    <w:rsid w:val="00CB6367"/>
    <w:rsid w:val="00CD0EF0"/>
    <w:rsid w:val="00CD14B4"/>
    <w:rsid w:val="00CD36C6"/>
    <w:rsid w:val="00CD4512"/>
    <w:rsid w:val="00CD503E"/>
    <w:rsid w:val="00CD6362"/>
    <w:rsid w:val="00CD7D88"/>
    <w:rsid w:val="00CE1C93"/>
    <w:rsid w:val="00CE1E77"/>
    <w:rsid w:val="00CE41D5"/>
    <w:rsid w:val="00CE5121"/>
    <w:rsid w:val="00CF0060"/>
    <w:rsid w:val="00CF147E"/>
    <w:rsid w:val="00CF56E7"/>
    <w:rsid w:val="00CF5A76"/>
    <w:rsid w:val="00CF5D63"/>
    <w:rsid w:val="00CF66D9"/>
    <w:rsid w:val="00CF6DCA"/>
    <w:rsid w:val="00D012E1"/>
    <w:rsid w:val="00D06006"/>
    <w:rsid w:val="00D25D49"/>
    <w:rsid w:val="00D27175"/>
    <w:rsid w:val="00D3038E"/>
    <w:rsid w:val="00D31B52"/>
    <w:rsid w:val="00D31BB7"/>
    <w:rsid w:val="00D3536C"/>
    <w:rsid w:val="00D40096"/>
    <w:rsid w:val="00D42A3A"/>
    <w:rsid w:val="00D42CCF"/>
    <w:rsid w:val="00D53A4E"/>
    <w:rsid w:val="00D54297"/>
    <w:rsid w:val="00D60516"/>
    <w:rsid w:val="00D633DA"/>
    <w:rsid w:val="00D70BBF"/>
    <w:rsid w:val="00D71648"/>
    <w:rsid w:val="00D72A11"/>
    <w:rsid w:val="00D73DBB"/>
    <w:rsid w:val="00D8017F"/>
    <w:rsid w:val="00D83288"/>
    <w:rsid w:val="00D843AE"/>
    <w:rsid w:val="00D92BD1"/>
    <w:rsid w:val="00D93072"/>
    <w:rsid w:val="00D9362D"/>
    <w:rsid w:val="00DA31D8"/>
    <w:rsid w:val="00DA6DDF"/>
    <w:rsid w:val="00DB1340"/>
    <w:rsid w:val="00DB4566"/>
    <w:rsid w:val="00DB46B9"/>
    <w:rsid w:val="00DB500F"/>
    <w:rsid w:val="00DB7607"/>
    <w:rsid w:val="00DC74EF"/>
    <w:rsid w:val="00DD3087"/>
    <w:rsid w:val="00DD7BE6"/>
    <w:rsid w:val="00DE0CAF"/>
    <w:rsid w:val="00DE3FBF"/>
    <w:rsid w:val="00DF0F6D"/>
    <w:rsid w:val="00DF5D51"/>
    <w:rsid w:val="00DF69B1"/>
    <w:rsid w:val="00E05EF8"/>
    <w:rsid w:val="00E0725F"/>
    <w:rsid w:val="00E178F2"/>
    <w:rsid w:val="00E303BD"/>
    <w:rsid w:val="00E4361A"/>
    <w:rsid w:val="00E45CCA"/>
    <w:rsid w:val="00E47045"/>
    <w:rsid w:val="00E53BDF"/>
    <w:rsid w:val="00E54327"/>
    <w:rsid w:val="00E54EC9"/>
    <w:rsid w:val="00E66ED3"/>
    <w:rsid w:val="00E735D4"/>
    <w:rsid w:val="00E81737"/>
    <w:rsid w:val="00E82515"/>
    <w:rsid w:val="00E828F6"/>
    <w:rsid w:val="00E90362"/>
    <w:rsid w:val="00E90ECF"/>
    <w:rsid w:val="00E9767C"/>
    <w:rsid w:val="00E97873"/>
    <w:rsid w:val="00EA2AFD"/>
    <w:rsid w:val="00EA47C6"/>
    <w:rsid w:val="00EB5883"/>
    <w:rsid w:val="00EC0872"/>
    <w:rsid w:val="00EE0994"/>
    <w:rsid w:val="00EE13CD"/>
    <w:rsid w:val="00EE70D4"/>
    <w:rsid w:val="00EF162D"/>
    <w:rsid w:val="00EF7C6C"/>
    <w:rsid w:val="00F008D9"/>
    <w:rsid w:val="00F00B01"/>
    <w:rsid w:val="00F02C83"/>
    <w:rsid w:val="00F05823"/>
    <w:rsid w:val="00F06260"/>
    <w:rsid w:val="00F24CEF"/>
    <w:rsid w:val="00F251DB"/>
    <w:rsid w:val="00F25922"/>
    <w:rsid w:val="00F26DF1"/>
    <w:rsid w:val="00F35E24"/>
    <w:rsid w:val="00F378FF"/>
    <w:rsid w:val="00F40A0C"/>
    <w:rsid w:val="00F430BF"/>
    <w:rsid w:val="00F43CEB"/>
    <w:rsid w:val="00F47D7A"/>
    <w:rsid w:val="00F53929"/>
    <w:rsid w:val="00F56BF9"/>
    <w:rsid w:val="00F57DEB"/>
    <w:rsid w:val="00F60398"/>
    <w:rsid w:val="00F6350A"/>
    <w:rsid w:val="00F70631"/>
    <w:rsid w:val="00F71D64"/>
    <w:rsid w:val="00F7520E"/>
    <w:rsid w:val="00F80B16"/>
    <w:rsid w:val="00F82598"/>
    <w:rsid w:val="00F864C9"/>
    <w:rsid w:val="00F91D5A"/>
    <w:rsid w:val="00F94047"/>
    <w:rsid w:val="00F975C9"/>
    <w:rsid w:val="00FB0A60"/>
    <w:rsid w:val="00FB1E27"/>
    <w:rsid w:val="00FB7F70"/>
    <w:rsid w:val="00FC1552"/>
    <w:rsid w:val="00FD3A68"/>
    <w:rsid w:val="00FE19D4"/>
    <w:rsid w:val="00FE1A65"/>
    <w:rsid w:val="00FE264B"/>
    <w:rsid w:val="00FE5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B1C7565"/>
  <w15:docId w15:val="{0775895A-F0F7-45C0-9EAE-2FC750E95B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8519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qFormat/>
    <w:rsid w:val="002F622E"/>
    <w:pPr>
      <w:keepNext/>
      <w:tabs>
        <w:tab w:val="left" w:pos="2835"/>
      </w:tabs>
      <w:spacing w:before="120" w:line="360" w:lineRule="auto"/>
      <w:jc w:val="center"/>
      <w:outlineLvl w:val="1"/>
    </w:pPr>
    <w:rPr>
      <w:rFonts w:ascii="Arial" w:hAnsi="Arial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2F622E"/>
    <w:pPr>
      <w:keepNext/>
      <w:tabs>
        <w:tab w:val="left" w:pos="2835"/>
      </w:tabs>
      <w:jc w:val="both"/>
      <w:outlineLvl w:val="2"/>
    </w:pPr>
    <w:rPr>
      <w:rFonts w:ascii="Arial" w:hAnsi="Arial"/>
      <w:b/>
      <w:sz w:val="22"/>
      <w:szCs w:val="20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D9362D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9362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rsid w:val="00965D67"/>
  </w:style>
  <w:style w:type="paragraph" w:styleId="Rodap">
    <w:name w:val="footer"/>
    <w:basedOn w:val="Normal"/>
    <w:link w:val="RodapChar"/>
    <w:uiPriority w:val="99"/>
    <w:unhideWhenUsed/>
    <w:rsid w:val="00965D67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965D67"/>
  </w:style>
  <w:style w:type="paragraph" w:styleId="Textodebalo">
    <w:name w:val="Balloon Text"/>
    <w:basedOn w:val="Normal"/>
    <w:link w:val="TextodebaloChar"/>
    <w:uiPriority w:val="99"/>
    <w:semiHidden/>
    <w:unhideWhenUsed/>
    <w:rsid w:val="00965D6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65D67"/>
    <w:rPr>
      <w:rFonts w:ascii="Tahoma" w:hAnsi="Tahoma" w:cs="Tahoma"/>
      <w:sz w:val="16"/>
      <w:szCs w:val="16"/>
    </w:rPr>
  </w:style>
  <w:style w:type="paragraph" w:styleId="Recuodecorpodetexto2">
    <w:name w:val="Body Text Indent 2"/>
    <w:basedOn w:val="Normal"/>
    <w:link w:val="Recuodecorpodetexto2Char"/>
    <w:rsid w:val="00C85192"/>
    <w:pPr>
      <w:spacing w:after="120" w:line="480" w:lineRule="auto"/>
      <w:ind w:left="283"/>
    </w:pPr>
    <w:rPr>
      <w:sz w:val="20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C85192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unhideWhenUsed/>
    <w:rsid w:val="002F622E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F622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2Char">
    <w:name w:val="Título 2 Char"/>
    <w:basedOn w:val="Fontepargpadro"/>
    <w:link w:val="Ttulo2"/>
    <w:rsid w:val="002F622E"/>
    <w:rPr>
      <w:rFonts w:ascii="Arial" w:eastAsia="Times New Roman" w:hAnsi="Arial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2F622E"/>
    <w:rPr>
      <w:rFonts w:ascii="Arial" w:eastAsia="Times New Roman" w:hAnsi="Arial" w:cs="Times New Roman"/>
      <w:b/>
      <w:szCs w:val="20"/>
      <w:lang w:eastAsia="pt-BR"/>
    </w:rPr>
  </w:style>
  <w:style w:type="paragraph" w:styleId="Corpodetexto3">
    <w:name w:val="Body Text 3"/>
    <w:basedOn w:val="Normal"/>
    <w:link w:val="Corpodetexto3Char"/>
    <w:rsid w:val="002F622E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2F622E"/>
    <w:rPr>
      <w:rFonts w:ascii="Times New Roman" w:eastAsia="Times New Roman" w:hAnsi="Times New Roman" w:cs="Times New Roman"/>
      <w:sz w:val="16"/>
      <w:szCs w:val="16"/>
      <w:lang w:eastAsia="pt-BR"/>
    </w:rPr>
  </w:style>
  <w:style w:type="paragraph" w:styleId="Ttulo">
    <w:name w:val="Title"/>
    <w:basedOn w:val="Normal"/>
    <w:link w:val="TtuloChar"/>
    <w:qFormat/>
    <w:rsid w:val="002F622E"/>
    <w:pPr>
      <w:jc w:val="center"/>
    </w:pPr>
    <w:rPr>
      <w:b/>
      <w:szCs w:val="20"/>
    </w:rPr>
  </w:style>
  <w:style w:type="character" w:customStyle="1" w:styleId="TtuloChar">
    <w:name w:val="Título Char"/>
    <w:basedOn w:val="Fontepargpadro"/>
    <w:link w:val="Ttulo"/>
    <w:rsid w:val="002F622E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uiPriority w:val="99"/>
    <w:unhideWhenUsed/>
    <w:rsid w:val="00A327AE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uiPriority w:val="99"/>
    <w:rsid w:val="00A327AE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rsid w:val="00A327AE"/>
    <w:rPr>
      <w:color w:val="0000FF"/>
      <w:u w:val="single"/>
    </w:rPr>
  </w:style>
  <w:style w:type="paragraph" w:styleId="Subttulo">
    <w:name w:val="Subtitle"/>
    <w:basedOn w:val="Normal"/>
    <w:link w:val="SubttuloChar"/>
    <w:qFormat/>
    <w:rsid w:val="00A327AE"/>
    <w:pPr>
      <w:ind w:firstLine="1418"/>
    </w:pPr>
    <w:rPr>
      <w:szCs w:val="20"/>
    </w:rPr>
  </w:style>
  <w:style w:type="character" w:customStyle="1" w:styleId="SubttuloChar">
    <w:name w:val="Subtítulo Char"/>
    <w:basedOn w:val="Fontepargpadro"/>
    <w:link w:val="Subttulo"/>
    <w:qFormat/>
    <w:rsid w:val="00A327AE"/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rsid w:val="00A327AE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basedOn w:val="Fontepargpadro"/>
    <w:link w:val="Recuodecorpodetexto3"/>
    <w:rsid w:val="00A327AE"/>
    <w:rPr>
      <w:rFonts w:ascii="Times New Roman" w:eastAsia="Times New Roman" w:hAnsi="Times New Roman" w:cs="Times New Roman"/>
      <w:sz w:val="16"/>
      <w:szCs w:val="16"/>
    </w:rPr>
  </w:style>
  <w:style w:type="paragraph" w:customStyle="1" w:styleId="Standard">
    <w:name w:val="Standard"/>
    <w:rsid w:val="00A327A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A327AE"/>
    <w:pPr>
      <w:spacing w:after="200" w:line="276" w:lineRule="auto"/>
      <w:ind w:left="720"/>
      <w:contextualSpacing/>
    </w:pPr>
    <w:rPr>
      <w:sz w:val="20"/>
      <w:szCs w:val="20"/>
      <w:lang w:eastAsia="en-US"/>
    </w:rPr>
  </w:style>
  <w:style w:type="paragraph" w:customStyle="1" w:styleId="Default">
    <w:name w:val="Default"/>
    <w:rsid w:val="00A327AE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color w:val="000000"/>
      <w:sz w:val="24"/>
      <w:szCs w:val="24"/>
      <w:lang w:eastAsia="pt-BR"/>
    </w:rPr>
  </w:style>
  <w:style w:type="paragraph" w:customStyle="1" w:styleId="Textbody">
    <w:name w:val="Text body"/>
    <w:basedOn w:val="Standard"/>
    <w:rsid w:val="00A327AE"/>
    <w:pPr>
      <w:tabs>
        <w:tab w:val="left" w:pos="2835"/>
      </w:tabs>
      <w:spacing w:before="120"/>
      <w:jc w:val="both"/>
    </w:pPr>
    <w:rPr>
      <w:rFonts w:ascii="Arial" w:hAnsi="Arial"/>
      <w:sz w:val="22"/>
    </w:rPr>
  </w:style>
  <w:style w:type="paragraph" w:styleId="NormalWeb">
    <w:name w:val="Normal (Web)"/>
    <w:basedOn w:val="Normal"/>
    <w:uiPriority w:val="99"/>
    <w:rsid w:val="00A327AE"/>
    <w:pPr>
      <w:spacing w:before="100" w:beforeAutospacing="1" w:after="100" w:afterAutospacing="1"/>
    </w:pPr>
    <w:rPr>
      <w:rFonts w:ascii="Verdana" w:hAnsi="Verdana"/>
    </w:rPr>
  </w:style>
  <w:style w:type="character" w:customStyle="1" w:styleId="Ttulo4Char">
    <w:name w:val="Título 4 Char"/>
    <w:basedOn w:val="Fontepargpadro"/>
    <w:link w:val="Ttulo4"/>
    <w:uiPriority w:val="9"/>
    <w:rsid w:val="00D9362D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9362D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pt-BR"/>
    </w:rPr>
  </w:style>
  <w:style w:type="paragraph" w:styleId="Recuonormal">
    <w:name w:val="Normal Indent"/>
    <w:basedOn w:val="Normal"/>
    <w:rsid w:val="00D9362D"/>
    <w:pPr>
      <w:ind w:left="708"/>
    </w:pPr>
    <w:rPr>
      <w:rFonts w:ascii="Arial" w:hAnsi="Arial"/>
      <w:szCs w:val="20"/>
    </w:rPr>
  </w:style>
  <w:style w:type="paragraph" w:customStyle="1" w:styleId="WW-Textosimples">
    <w:name w:val="WW-Texto simples"/>
    <w:basedOn w:val="Normal"/>
    <w:rsid w:val="0003367E"/>
    <w:pPr>
      <w:suppressAutoHyphens/>
    </w:pPr>
    <w:rPr>
      <w:rFonts w:ascii="Courier New" w:hAnsi="Courier New"/>
      <w:kern w:val="1"/>
      <w:sz w:val="20"/>
      <w:szCs w:val="20"/>
      <w:lang w:eastAsia="ar-SA"/>
    </w:rPr>
  </w:style>
  <w:style w:type="paragraph" w:customStyle="1" w:styleId="Citaes">
    <w:name w:val="Citações"/>
    <w:basedOn w:val="Normal"/>
    <w:rsid w:val="0003367E"/>
    <w:pPr>
      <w:suppressAutoHyphens/>
      <w:spacing w:after="283"/>
      <w:ind w:left="567" w:right="567"/>
    </w:pPr>
    <w:rPr>
      <w:kern w:val="1"/>
      <w:sz w:val="20"/>
      <w:szCs w:val="20"/>
      <w:lang w:eastAsia="ar-SA"/>
    </w:rPr>
  </w:style>
  <w:style w:type="paragraph" w:customStyle="1" w:styleId="Recuodecorpodetexto31">
    <w:name w:val="Recuo de corpo de texto 31"/>
    <w:basedOn w:val="Normal"/>
    <w:rsid w:val="0003367E"/>
    <w:pPr>
      <w:suppressAutoHyphens/>
      <w:spacing w:after="120"/>
      <w:ind w:left="283"/>
    </w:pPr>
    <w:rPr>
      <w:sz w:val="16"/>
      <w:szCs w:val="16"/>
      <w:lang w:eastAsia="ar-SA"/>
    </w:rPr>
  </w:style>
  <w:style w:type="paragraph" w:customStyle="1" w:styleId="Corpodetexto21">
    <w:name w:val="Corpo de texto 21"/>
    <w:basedOn w:val="Normal"/>
    <w:rsid w:val="0003367E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table" w:styleId="Tabelacomgrade">
    <w:name w:val="Table Grid"/>
    <w:basedOn w:val="Tabelanormal"/>
    <w:uiPriority w:val="59"/>
    <w:rsid w:val="00390D6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Forte">
    <w:name w:val="Strong"/>
    <w:basedOn w:val="Fontepargpadro"/>
    <w:uiPriority w:val="22"/>
    <w:qFormat/>
    <w:rsid w:val="00390D68"/>
    <w:rPr>
      <w:b/>
      <w:bCs/>
    </w:rPr>
  </w:style>
  <w:style w:type="paragraph" w:customStyle="1" w:styleId="Corpodetexto22">
    <w:name w:val="Corpo de texto 22"/>
    <w:basedOn w:val="Normal"/>
    <w:rsid w:val="00D8017F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customStyle="1" w:styleId="Corpodetexto23">
    <w:name w:val="Corpo de texto 23"/>
    <w:basedOn w:val="Normal"/>
    <w:rsid w:val="004D46F5"/>
    <w:pPr>
      <w:overflowPunct w:val="0"/>
      <w:autoSpaceDE w:val="0"/>
      <w:autoSpaceDN w:val="0"/>
      <w:adjustRightInd w:val="0"/>
      <w:ind w:left="1701"/>
      <w:jc w:val="both"/>
      <w:textAlignment w:val="baseline"/>
    </w:pPr>
    <w:rPr>
      <w:b/>
      <w:szCs w:val="20"/>
    </w:rPr>
  </w:style>
  <w:style w:type="paragraph" w:styleId="SemEspaamento">
    <w:name w:val="No Spacing"/>
    <w:uiPriority w:val="1"/>
    <w:qFormat/>
    <w:rsid w:val="006E7D97"/>
    <w:pPr>
      <w:spacing w:after="0" w:line="240" w:lineRule="auto"/>
    </w:pPr>
    <w:rPr>
      <w:rFonts w:eastAsiaTheme="minorEastAsia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981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tipor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6B4657-D220-4E21-9887-805802B876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2712</TotalTime>
  <Pages>4</Pages>
  <Words>2556</Words>
  <Characters>13808</Characters>
  <Application>Microsoft Office Word</Application>
  <DocSecurity>0</DocSecurity>
  <Lines>115</Lines>
  <Paragraphs>32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PREGÃO PRESENCIAL 037-2020</vt:lpstr>
    </vt:vector>
  </TitlesOfParts>
  <Company/>
  <LinksUpToDate>false</LinksUpToDate>
  <CharactersWithSpaces>16332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PREGÃO PRESENCIAL 037-2020</dc:title>
  <dc:subject>Registro de Preços de Serviços Máquinas</dc:subject>
  <dc:creator>Gilda Ana Marcon Moreira - Pref. Munic. de Cotiporã RS</dc:creator>
  <cp:lastModifiedBy>Leticia Frizon</cp:lastModifiedBy>
  <cp:revision>307</cp:revision>
  <cp:lastPrinted>2023-08-07T11:16:00Z</cp:lastPrinted>
  <dcterms:created xsi:type="dcterms:W3CDTF">2015-01-20T10:04:00Z</dcterms:created>
  <dcterms:modified xsi:type="dcterms:W3CDTF">2023-08-07T11:16:00Z</dcterms:modified>
</cp:coreProperties>
</file>