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A27FD" w14:textId="0D1336DD" w:rsidR="00A82D3A" w:rsidRDefault="00A82D3A" w:rsidP="00A5717D">
      <w:pPr>
        <w:pStyle w:val="Ttulo3"/>
        <w:spacing w:before="0"/>
        <w:jc w:val="center"/>
        <w:rPr>
          <w:rFonts w:ascii="Times New Roman" w:hAnsi="Times New Roman" w:cs="Times New Roman"/>
          <w:color w:val="auto"/>
          <w:sz w:val="20"/>
          <w:szCs w:val="20"/>
        </w:rPr>
      </w:pPr>
      <w:r w:rsidRPr="001206DA">
        <w:rPr>
          <w:rFonts w:ascii="Times New Roman" w:hAnsi="Times New Roman" w:cs="Times New Roman"/>
          <w:color w:val="auto"/>
          <w:sz w:val="20"/>
          <w:szCs w:val="20"/>
        </w:rPr>
        <w:t xml:space="preserve">CONTRATO DE </w:t>
      </w:r>
      <w:r w:rsidR="001C5EA0">
        <w:rPr>
          <w:rFonts w:ascii="Times New Roman" w:hAnsi="Times New Roman" w:cs="Times New Roman"/>
          <w:color w:val="auto"/>
          <w:sz w:val="20"/>
          <w:szCs w:val="20"/>
        </w:rPr>
        <w:t>FORNECIMENTO</w:t>
      </w:r>
      <w:r w:rsidRPr="001206DA">
        <w:rPr>
          <w:rFonts w:ascii="Times New Roman" w:hAnsi="Times New Roman" w:cs="Times New Roman"/>
          <w:color w:val="auto"/>
          <w:sz w:val="20"/>
          <w:szCs w:val="20"/>
        </w:rPr>
        <w:t xml:space="preserve"> Nº </w:t>
      </w:r>
      <w:r w:rsidR="00D62DBB">
        <w:rPr>
          <w:rFonts w:ascii="Times New Roman" w:hAnsi="Times New Roman" w:cs="Times New Roman"/>
          <w:color w:val="auto"/>
          <w:sz w:val="20"/>
          <w:szCs w:val="20"/>
        </w:rPr>
        <w:t>208/2023</w:t>
      </w:r>
    </w:p>
    <w:p w14:paraId="28F0D057" w14:textId="77777777" w:rsidR="0048547E" w:rsidRPr="0048547E" w:rsidRDefault="0048547E" w:rsidP="0048547E"/>
    <w:p w14:paraId="18CCE11D" w14:textId="77777777" w:rsidR="00A82D3A" w:rsidRPr="00F86ACF" w:rsidRDefault="00A82D3A" w:rsidP="00A5717D">
      <w:pPr>
        <w:tabs>
          <w:tab w:val="left" w:pos="6630"/>
        </w:tabs>
        <w:jc w:val="center"/>
        <w:rPr>
          <w:sz w:val="12"/>
          <w:szCs w:val="12"/>
        </w:rPr>
      </w:pPr>
    </w:p>
    <w:p w14:paraId="06E4E4F7" w14:textId="108E9727" w:rsidR="00A82D3A" w:rsidRPr="00BB5C98" w:rsidRDefault="00A82D3A" w:rsidP="00A5717D">
      <w:pPr>
        <w:jc w:val="both"/>
        <w:rPr>
          <w:rFonts w:ascii="Arial Narrow" w:hAnsi="Arial Narrow"/>
          <w:sz w:val="20"/>
          <w:szCs w:val="20"/>
        </w:rPr>
      </w:pPr>
      <w:r w:rsidRPr="00BB5C98">
        <w:rPr>
          <w:rFonts w:ascii="Arial Narrow" w:hAnsi="Arial Narrow"/>
          <w:sz w:val="20"/>
          <w:szCs w:val="20"/>
        </w:rPr>
        <w:t>Pelo presente instrumento, de um lado o</w:t>
      </w:r>
      <w:r w:rsidRPr="00BB5C98">
        <w:rPr>
          <w:rFonts w:ascii="Arial Narrow" w:hAnsi="Arial Narrow"/>
          <w:b/>
          <w:sz w:val="20"/>
          <w:szCs w:val="20"/>
        </w:rPr>
        <w:t xml:space="preserve"> MUNICÍPIO DE COTIPORÃ</w:t>
      </w:r>
      <w:r w:rsidRPr="00BB5C98">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207FD0" w:rsidRPr="00BB5C98">
        <w:rPr>
          <w:rFonts w:ascii="Arial Narrow" w:hAnsi="Arial Narrow"/>
          <w:sz w:val="20"/>
          <w:szCs w:val="20"/>
        </w:rPr>
        <w:t>Ivelton</w:t>
      </w:r>
      <w:proofErr w:type="spellEnd"/>
      <w:r w:rsidR="00207FD0" w:rsidRPr="00BB5C98">
        <w:rPr>
          <w:rFonts w:ascii="Arial Narrow" w:hAnsi="Arial Narrow"/>
          <w:sz w:val="20"/>
          <w:szCs w:val="20"/>
        </w:rPr>
        <w:t xml:space="preserve"> Mateus Zardo</w:t>
      </w:r>
      <w:r w:rsidR="00767617" w:rsidRPr="00BB5C98">
        <w:rPr>
          <w:rFonts w:ascii="Arial Narrow" w:hAnsi="Arial Narrow"/>
          <w:sz w:val="20"/>
          <w:szCs w:val="20"/>
        </w:rPr>
        <w:t>, brasileiro, solteiro</w:t>
      </w:r>
      <w:r w:rsidRPr="00BB5C98">
        <w:rPr>
          <w:rFonts w:ascii="Arial Narrow" w:hAnsi="Arial Narrow"/>
          <w:sz w:val="20"/>
          <w:szCs w:val="20"/>
        </w:rPr>
        <w:t xml:space="preserve">, portador da Identidade nº </w:t>
      </w:r>
      <w:r w:rsidR="0048547E">
        <w:rPr>
          <w:rFonts w:ascii="Arial Narrow" w:hAnsi="Arial Narrow"/>
          <w:sz w:val="20"/>
          <w:szCs w:val="20"/>
        </w:rPr>
        <w:t>8090448245</w:t>
      </w:r>
      <w:r w:rsidRPr="00BB5C98">
        <w:rPr>
          <w:rFonts w:ascii="Arial Narrow" w:hAnsi="Arial Narrow"/>
          <w:sz w:val="20"/>
          <w:szCs w:val="20"/>
        </w:rPr>
        <w:t xml:space="preserve"> expedida pela </w:t>
      </w:r>
      <w:r w:rsidR="0048547E">
        <w:rPr>
          <w:rFonts w:ascii="Arial Narrow" w:hAnsi="Arial Narrow"/>
          <w:sz w:val="20"/>
          <w:szCs w:val="20"/>
        </w:rPr>
        <w:t>SJS/RS</w:t>
      </w:r>
      <w:r w:rsidRPr="00BB5C98">
        <w:rPr>
          <w:rFonts w:ascii="Arial Narrow" w:hAnsi="Arial Narrow"/>
          <w:sz w:val="20"/>
          <w:szCs w:val="20"/>
        </w:rPr>
        <w:t xml:space="preserve">, inscrito no CPF/MF sob nº </w:t>
      </w:r>
      <w:r w:rsidR="0048547E">
        <w:rPr>
          <w:rFonts w:ascii="Arial Narrow" w:hAnsi="Arial Narrow"/>
          <w:sz w:val="20"/>
          <w:szCs w:val="20"/>
        </w:rPr>
        <w:t>003.969.520-46</w:t>
      </w:r>
      <w:r w:rsidRPr="00BB5C98">
        <w:rPr>
          <w:rFonts w:ascii="Arial Narrow" w:hAnsi="Arial Narrow"/>
          <w:sz w:val="20"/>
          <w:szCs w:val="20"/>
        </w:rPr>
        <w:t xml:space="preserve"> doravante denominado simplesmente CONTRATANTE e de outro a empresa</w:t>
      </w:r>
      <w:r w:rsidR="0048547E">
        <w:rPr>
          <w:rFonts w:ascii="Arial Narrow" w:hAnsi="Arial Narrow"/>
          <w:b/>
          <w:sz w:val="20"/>
          <w:szCs w:val="20"/>
        </w:rPr>
        <w:t xml:space="preserve"> MECASUL AUTO MECANICA S/A</w:t>
      </w:r>
      <w:r w:rsidRPr="00BB5C98">
        <w:rPr>
          <w:rFonts w:ascii="Arial Narrow" w:hAnsi="Arial Narrow"/>
          <w:b/>
          <w:sz w:val="20"/>
          <w:szCs w:val="20"/>
        </w:rPr>
        <w:t xml:space="preserve">, </w:t>
      </w:r>
      <w:r w:rsidRPr="00BB5C98">
        <w:rPr>
          <w:rFonts w:ascii="Arial Narrow" w:hAnsi="Arial Narrow"/>
          <w:sz w:val="20"/>
          <w:szCs w:val="20"/>
        </w:rPr>
        <w:t xml:space="preserve">pessoa jurídica de direito privado, inscrita no Cadastro Geral de Contribuintes do Ministério da Fazenda sob nº </w:t>
      </w:r>
      <w:r w:rsidR="0048547E">
        <w:rPr>
          <w:rFonts w:ascii="Arial Narrow" w:hAnsi="Arial Narrow"/>
          <w:sz w:val="20"/>
          <w:szCs w:val="20"/>
        </w:rPr>
        <w:t>88.616.776/0001-81</w:t>
      </w:r>
      <w:r w:rsidRPr="00BB5C98">
        <w:rPr>
          <w:rFonts w:ascii="Arial Narrow" w:hAnsi="Arial Narrow"/>
          <w:sz w:val="20"/>
          <w:szCs w:val="20"/>
        </w:rPr>
        <w:t xml:space="preserve">, com sede </w:t>
      </w:r>
      <w:r w:rsidR="0048547E">
        <w:rPr>
          <w:rFonts w:ascii="Arial Narrow" w:hAnsi="Arial Narrow"/>
          <w:sz w:val="20"/>
          <w:szCs w:val="20"/>
        </w:rPr>
        <w:t>Rodovia RSC 453</w:t>
      </w:r>
      <w:r w:rsidRPr="00BB5C98">
        <w:rPr>
          <w:rFonts w:ascii="Arial Narrow" w:hAnsi="Arial Narrow"/>
          <w:sz w:val="20"/>
          <w:szCs w:val="20"/>
        </w:rPr>
        <w:t xml:space="preserve">, </w:t>
      </w:r>
      <w:r w:rsidR="0048547E">
        <w:rPr>
          <w:rFonts w:ascii="Arial Narrow" w:hAnsi="Arial Narrow"/>
          <w:sz w:val="20"/>
          <w:szCs w:val="20"/>
        </w:rPr>
        <w:t xml:space="preserve"> Nº 5845, Km 129, Bairro Forqueta </w:t>
      </w:r>
      <w:r w:rsidRPr="00BB5C98">
        <w:rPr>
          <w:rFonts w:ascii="Arial Narrow" w:hAnsi="Arial Narrow"/>
          <w:sz w:val="20"/>
          <w:szCs w:val="20"/>
        </w:rPr>
        <w:t xml:space="preserve">em </w:t>
      </w:r>
      <w:r w:rsidR="0048547E">
        <w:rPr>
          <w:rFonts w:ascii="Arial Narrow" w:hAnsi="Arial Narrow"/>
          <w:sz w:val="20"/>
          <w:szCs w:val="20"/>
        </w:rPr>
        <w:t>Caxias do Sul</w:t>
      </w:r>
      <w:r w:rsidRPr="00BB5C98">
        <w:rPr>
          <w:rFonts w:ascii="Arial Narrow" w:hAnsi="Arial Narrow"/>
          <w:sz w:val="20"/>
          <w:szCs w:val="20"/>
        </w:rPr>
        <w:t xml:space="preserve">(RS), doravante denominada simplesmente CONTRATADA, neste ato representada por </w:t>
      </w:r>
      <w:r w:rsidR="0048547E">
        <w:rPr>
          <w:rFonts w:ascii="Arial Narrow" w:hAnsi="Arial Narrow"/>
          <w:sz w:val="20"/>
          <w:szCs w:val="20"/>
        </w:rPr>
        <w:t>sua</w:t>
      </w:r>
      <w:r w:rsidRPr="00BB5C98">
        <w:rPr>
          <w:rFonts w:ascii="Arial Narrow" w:hAnsi="Arial Narrow"/>
          <w:sz w:val="20"/>
          <w:szCs w:val="20"/>
        </w:rPr>
        <w:t xml:space="preserve"> </w:t>
      </w:r>
      <w:r w:rsidR="0048547E">
        <w:rPr>
          <w:rFonts w:ascii="Arial Narrow" w:hAnsi="Arial Narrow"/>
          <w:sz w:val="20"/>
          <w:szCs w:val="20"/>
        </w:rPr>
        <w:t xml:space="preserve"> representante Legal</w:t>
      </w:r>
      <w:r w:rsidRPr="00BB5C98">
        <w:rPr>
          <w:rFonts w:ascii="Arial Narrow" w:hAnsi="Arial Narrow"/>
          <w:sz w:val="20"/>
          <w:szCs w:val="20"/>
        </w:rPr>
        <w:t xml:space="preserve">, </w:t>
      </w:r>
      <w:r w:rsidR="0048547E">
        <w:rPr>
          <w:rFonts w:ascii="Arial Narrow" w:hAnsi="Arial Narrow"/>
          <w:sz w:val="20"/>
          <w:szCs w:val="20"/>
        </w:rPr>
        <w:t>a</w:t>
      </w:r>
      <w:r w:rsidRPr="00BB5C98">
        <w:rPr>
          <w:rFonts w:ascii="Arial Narrow" w:hAnsi="Arial Narrow"/>
          <w:sz w:val="20"/>
          <w:szCs w:val="20"/>
        </w:rPr>
        <w:t xml:space="preserve"> Senhor</w:t>
      </w:r>
      <w:r w:rsidR="0048547E">
        <w:rPr>
          <w:rFonts w:ascii="Arial Narrow" w:hAnsi="Arial Narrow"/>
          <w:sz w:val="20"/>
          <w:szCs w:val="20"/>
        </w:rPr>
        <w:t>a</w:t>
      </w:r>
      <w:r w:rsidRPr="00BB5C98">
        <w:rPr>
          <w:rFonts w:ascii="Arial Narrow" w:hAnsi="Arial Narrow"/>
          <w:sz w:val="20"/>
          <w:szCs w:val="20"/>
        </w:rPr>
        <w:t xml:space="preserve"> </w:t>
      </w:r>
      <w:r w:rsidR="0048547E">
        <w:rPr>
          <w:rFonts w:ascii="Arial Narrow" w:hAnsi="Arial Narrow"/>
          <w:sz w:val="20"/>
          <w:szCs w:val="20"/>
        </w:rPr>
        <w:t>Paola Marina Mello Da Rosa Rost,</w:t>
      </w:r>
      <w:r w:rsidRPr="00BB5C98">
        <w:rPr>
          <w:rFonts w:ascii="Arial Narrow" w:hAnsi="Arial Narrow"/>
          <w:sz w:val="20"/>
          <w:szCs w:val="20"/>
        </w:rPr>
        <w:t xml:space="preserve"> brasileir</w:t>
      </w:r>
      <w:r w:rsidR="0048547E">
        <w:rPr>
          <w:rFonts w:ascii="Arial Narrow" w:hAnsi="Arial Narrow"/>
          <w:sz w:val="20"/>
          <w:szCs w:val="20"/>
        </w:rPr>
        <w:t>a</w:t>
      </w:r>
      <w:r w:rsidRPr="00BB5C98">
        <w:rPr>
          <w:rFonts w:ascii="Arial Narrow" w:hAnsi="Arial Narrow"/>
          <w:sz w:val="20"/>
          <w:szCs w:val="20"/>
        </w:rPr>
        <w:t>,  portador</w:t>
      </w:r>
      <w:r w:rsidR="0048547E">
        <w:rPr>
          <w:rFonts w:ascii="Arial Narrow" w:hAnsi="Arial Narrow"/>
          <w:sz w:val="20"/>
          <w:szCs w:val="20"/>
        </w:rPr>
        <w:t>a</w:t>
      </w:r>
      <w:r w:rsidRPr="00BB5C98">
        <w:rPr>
          <w:rFonts w:ascii="Arial Narrow" w:hAnsi="Arial Narrow"/>
          <w:sz w:val="20"/>
          <w:szCs w:val="20"/>
        </w:rPr>
        <w:t xml:space="preserve"> da Identidade nº </w:t>
      </w:r>
      <w:r w:rsidR="0048547E">
        <w:rPr>
          <w:rFonts w:ascii="Arial Narrow" w:hAnsi="Arial Narrow"/>
          <w:sz w:val="20"/>
          <w:szCs w:val="20"/>
        </w:rPr>
        <w:t>6094020796</w:t>
      </w:r>
      <w:r w:rsidRPr="00BB5C98">
        <w:rPr>
          <w:rFonts w:ascii="Arial Narrow" w:hAnsi="Arial Narrow"/>
          <w:sz w:val="20"/>
          <w:szCs w:val="20"/>
        </w:rPr>
        <w:t xml:space="preserve"> expedida pela </w:t>
      </w:r>
      <w:r w:rsidR="0048547E">
        <w:rPr>
          <w:rFonts w:ascii="Arial Narrow" w:hAnsi="Arial Narrow"/>
          <w:sz w:val="20"/>
          <w:szCs w:val="20"/>
        </w:rPr>
        <w:t>SJS/RS,</w:t>
      </w:r>
      <w:r w:rsidRPr="00BB5C98">
        <w:rPr>
          <w:rFonts w:ascii="Arial Narrow" w:hAnsi="Arial Narrow"/>
          <w:sz w:val="20"/>
          <w:szCs w:val="20"/>
        </w:rPr>
        <w:t xml:space="preserve"> inscrit</w:t>
      </w:r>
      <w:r w:rsidR="0048547E">
        <w:rPr>
          <w:rFonts w:ascii="Arial Narrow" w:hAnsi="Arial Narrow"/>
          <w:sz w:val="20"/>
          <w:szCs w:val="20"/>
        </w:rPr>
        <w:t>a</w:t>
      </w:r>
      <w:r w:rsidRPr="00BB5C98">
        <w:rPr>
          <w:rFonts w:ascii="Arial Narrow" w:hAnsi="Arial Narrow"/>
          <w:sz w:val="20"/>
          <w:szCs w:val="20"/>
        </w:rPr>
        <w:t xml:space="preserve"> no CPF/MF sob nº </w:t>
      </w:r>
      <w:r w:rsidR="0048547E">
        <w:rPr>
          <w:rFonts w:ascii="Arial Narrow" w:hAnsi="Arial Narrow"/>
          <w:sz w:val="20"/>
          <w:szCs w:val="20"/>
        </w:rPr>
        <w:t>007.547.500-60,</w:t>
      </w:r>
      <w:r w:rsidRPr="00BB5C98">
        <w:rPr>
          <w:rFonts w:ascii="Arial Narrow" w:hAnsi="Arial Narrow"/>
          <w:sz w:val="20"/>
          <w:szCs w:val="20"/>
        </w:rPr>
        <w:t xml:space="preserve"> resolvem firmar o presente Contrato que se regerá pelas seguintes cláusulas e condições:</w:t>
      </w:r>
    </w:p>
    <w:p w14:paraId="16307987" w14:textId="77777777" w:rsidR="00A82D3A" w:rsidRPr="00BB5C98" w:rsidRDefault="00A82D3A" w:rsidP="00A5717D">
      <w:pPr>
        <w:pStyle w:val="Corpodetexto"/>
        <w:tabs>
          <w:tab w:val="left" w:pos="0"/>
        </w:tabs>
        <w:spacing w:after="0"/>
        <w:rPr>
          <w:rFonts w:ascii="Arial Narrow" w:hAnsi="Arial Narrow"/>
          <w:sz w:val="20"/>
          <w:szCs w:val="20"/>
        </w:rPr>
      </w:pPr>
    </w:p>
    <w:p w14:paraId="5CB2E072" w14:textId="47131B79" w:rsidR="00A82D3A" w:rsidRPr="00BB5C98" w:rsidRDefault="00A82D3A" w:rsidP="00A5717D">
      <w:pPr>
        <w:jc w:val="both"/>
        <w:rPr>
          <w:rFonts w:ascii="Arial Narrow" w:hAnsi="Arial Narrow"/>
          <w:sz w:val="20"/>
          <w:szCs w:val="20"/>
        </w:rPr>
      </w:pPr>
      <w:r w:rsidRPr="00BB5C98">
        <w:rPr>
          <w:rFonts w:ascii="Arial Narrow" w:hAnsi="Arial Narrow"/>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5B0423" w:rsidRPr="00BB5C98">
        <w:rPr>
          <w:rFonts w:ascii="Arial Narrow" w:hAnsi="Arial Narrow"/>
          <w:sz w:val="20"/>
          <w:szCs w:val="20"/>
        </w:rPr>
        <w:t>33</w:t>
      </w:r>
      <w:r w:rsidR="00767617" w:rsidRPr="00BB5C98">
        <w:rPr>
          <w:rFonts w:ascii="Arial Narrow" w:hAnsi="Arial Narrow"/>
          <w:sz w:val="20"/>
          <w:szCs w:val="20"/>
        </w:rPr>
        <w:t>/202</w:t>
      </w:r>
      <w:r w:rsidR="00BD619C" w:rsidRPr="00BB5C98">
        <w:rPr>
          <w:rFonts w:ascii="Arial Narrow" w:hAnsi="Arial Narrow"/>
          <w:sz w:val="20"/>
          <w:szCs w:val="20"/>
        </w:rPr>
        <w:t>3</w:t>
      </w:r>
      <w:r w:rsidR="003F6440" w:rsidRPr="00BB5C98">
        <w:rPr>
          <w:rFonts w:ascii="Arial Narrow" w:hAnsi="Arial Narrow"/>
          <w:sz w:val="20"/>
          <w:szCs w:val="20"/>
        </w:rPr>
        <w:t>,</w:t>
      </w:r>
      <w:r w:rsidRPr="00BB5C98">
        <w:rPr>
          <w:rFonts w:ascii="Arial Narrow" w:hAnsi="Arial Narrow"/>
          <w:sz w:val="20"/>
          <w:szCs w:val="20"/>
        </w:rPr>
        <w:t xml:space="preserve"> constituído através do Protocolo Administrativo nº </w:t>
      </w:r>
      <w:r w:rsidR="00BD619C" w:rsidRPr="00BB5C98">
        <w:rPr>
          <w:rFonts w:ascii="Arial Narrow" w:hAnsi="Arial Narrow"/>
          <w:sz w:val="20"/>
          <w:szCs w:val="20"/>
        </w:rPr>
        <w:t>6</w:t>
      </w:r>
      <w:r w:rsidR="005B0423" w:rsidRPr="00BB5C98">
        <w:rPr>
          <w:rFonts w:ascii="Arial Narrow" w:hAnsi="Arial Narrow"/>
          <w:sz w:val="20"/>
          <w:szCs w:val="20"/>
        </w:rPr>
        <w:t>83</w:t>
      </w:r>
      <w:r w:rsidR="00BD619C" w:rsidRPr="00BB5C98">
        <w:rPr>
          <w:rFonts w:ascii="Arial Narrow" w:hAnsi="Arial Narrow"/>
          <w:sz w:val="20"/>
          <w:szCs w:val="20"/>
        </w:rPr>
        <w:t>/2023.</w:t>
      </w:r>
    </w:p>
    <w:p w14:paraId="6FE26124" w14:textId="77777777" w:rsidR="00BD619C" w:rsidRPr="00BB5C98" w:rsidRDefault="00BD619C" w:rsidP="00A5717D">
      <w:pPr>
        <w:jc w:val="both"/>
        <w:rPr>
          <w:rFonts w:ascii="Arial Narrow" w:hAnsi="Arial Narrow"/>
          <w:sz w:val="20"/>
          <w:szCs w:val="20"/>
        </w:rPr>
      </w:pPr>
    </w:p>
    <w:p w14:paraId="55595C4A" w14:textId="77777777" w:rsidR="00A82D3A" w:rsidRDefault="00A82D3A" w:rsidP="00A5717D">
      <w:pPr>
        <w:pStyle w:val="Corpodetexto2"/>
        <w:tabs>
          <w:tab w:val="left" w:pos="3544"/>
        </w:tabs>
        <w:spacing w:after="0" w:line="240" w:lineRule="auto"/>
        <w:jc w:val="center"/>
        <w:rPr>
          <w:rFonts w:ascii="Arial Narrow" w:hAnsi="Arial Narrow"/>
          <w:b/>
          <w:sz w:val="20"/>
          <w:szCs w:val="20"/>
        </w:rPr>
      </w:pPr>
      <w:r w:rsidRPr="00BB5C98">
        <w:rPr>
          <w:rFonts w:ascii="Arial Narrow" w:hAnsi="Arial Narrow"/>
          <w:b/>
          <w:sz w:val="20"/>
          <w:szCs w:val="20"/>
        </w:rPr>
        <w:t>DO OBJETO</w:t>
      </w:r>
    </w:p>
    <w:p w14:paraId="0BA4201D" w14:textId="77777777" w:rsidR="0048547E" w:rsidRPr="00BB5C98" w:rsidRDefault="0048547E" w:rsidP="00A5717D">
      <w:pPr>
        <w:pStyle w:val="Corpodetexto2"/>
        <w:tabs>
          <w:tab w:val="left" w:pos="3544"/>
        </w:tabs>
        <w:spacing w:after="0" w:line="240" w:lineRule="auto"/>
        <w:jc w:val="center"/>
        <w:rPr>
          <w:rFonts w:ascii="Arial Narrow" w:hAnsi="Arial Narrow"/>
          <w:b/>
          <w:sz w:val="20"/>
          <w:szCs w:val="20"/>
        </w:rPr>
      </w:pPr>
    </w:p>
    <w:p w14:paraId="0ADD34F2" w14:textId="1697BBC5" w:rsidR="00FE2594" w:rsidRPr="00BB5C98" w:rsidRDefault="001F6B8A" w:rsidP="001F6B8A">
      <w:pPr>
        <w:tabs>
          <w:tab w:val="left" w:pos="2268"/>
          <w:tab w:val="left" w:pos="3544"/>
        </w:tabs>
        <w:jc w:val="both"/>
        <w:rPr>
          <w:rFonts w:ascii="Arial Narrow" w:hAnsi="Arial Narrow"/>
          <w:b/>
          <w:sz w:val="20"/>
          <w:szCs w:val="20"/>
        </w:rPr>
      </w:pPr>
      <w:r w:rsidRPr="00BB5C98">
        <w:rPr>
          <w:rFonts w:ascii="Arial Narrow" w:hAnsi="Arial Narrow"/>
          <w:b/>
          <w:sz w:val="20"/>
          <w:szCs w:val="20"/>
        </w:rPr>
        <w:t>Cláusula Primeira:</w:t>
      </w:r>
    </w:p>
    <w:p w14:paraId="6A9C88D5" w14:textId="2533CA3B" w:rsidR="00FE2594" w:rsidRPr="00BB5C98" w:rsidRDefault="00FE2594" w:rsidP="00FE2594">
      <w:pPr>
        <w:tabs>
          <w:tab w:val="left" w:pos="2268"/>
          <w:tab w:val="left" w:pos="3544"/>
        </w:tabs>
        <w:jc w:val="both"/>
        <w:rPr>
          <w:rFonts w:ascii="Arial Narrow" w:hAnsi="Arial Narrow"/>
          <w:sz w:val="20"/>
          <w:szCs w:val="20"/>
        </w:rPr>
      </w:pPr>
      <w:r w:rsidRPr="00BB5C98">
        <w:rPr>
          <w:rFonts w:ascii="Arial Narrow" w:hAnsi="Arial Narrow"/>
          <w:b/>
          <w:sz w:val="20"/>
          <w:szCs w:val="20"/>
        </w:rPr>
        <w:t>1.1.</w:t>
      </w:r>
      <w:r w:rsidRPr="00BB5C98">
        <w:rPr>
          <w:rFonts w:ascii="Arial Narrow" w:hAnsi="Arial Narrow"/>
          <w:sz w:val="20"/>
          <w:szCs w:val="20"/>
        </w:rPr>
        <w:t xml:space="preserve"> O presente instrumento tem por objeto a contratação de empresa para efetuar o fornecimento de 01 (um)</w:t>
      </w:r>
      <w:r w:rsidR="0083654B" w:rsidRPr="00BB5C98">
        <w:rPr>
          <w:rFonts w:ascii="Arial Narrow" w:hAnsi="Arial Narrow"/>
          <w:color w:val="000000"/>
          <w:sz w:val="20"/>
          <w:szCs w:val="20"/>
        </w:rPr>
        <w:t xml:space="preserve"> </w:t>
      </w:r>
      <w:proofErr w:type="gramStart"/>
      <w:r w:rsidR="0083654B" w:rsidRPr="00BB5C98">
        <w:rPr>
          <w:rFonts w:ascii="Arial Narrow" w:hAnsi="Arial Narrow"/>
          <w:color w:val="000000"/>
          <w:sz w:val="20"/>
          <w:szCs w:val="20"/>
        </w:rPr>
        <w:t>veículo,(</w:t>
      </w:r>
      <w:proofErr w:type="gramEnd"/>
      <w:r w:rsidR="0083654B" w:rsidRPr="00BB5C98">
        <w:rPr>
          <w:rFonts w:ascii="Arial Narrow" w:hAnsi="Arial Narrow"/>
          <w:color w:val="000000"/>
          <w:sz w:val="20"/>
          <w:szCs w:val="20"/>
        </w:rPr>
        <w:t>tipo</w:t>
      </w:r>
      <w:r w:rsidR="0083654B" w:rsidRPr="00BB5C98">
        <w:rPr>
          <w:rFonts w:ascii="Arial Narrow" w:hAnsi="Arial Narrow"/>
          <w:sz w:val="20"/>
          <w:szCs w:val="20"/>
        </w:rPr>
        <w:t xml:space="preserve"> v</w:t>
      </w:r>
      <w:r w:rsidRPr="00BB5C98">
        <w:rPr>
          <w:rFonts w:ascii="Arial Narrow" w:hAnsi="Arial Narrow"/>
          <w:sz w:val="20"/>
          <w:szCs w:val="20"/>
        </w:rPr>
        <w:t>an</w:t>
      </w:r>
      <w:r w:rsidR="0083654B" w:rsidRPr="00BB5C98">
        <w:rPr>
          <w:rFonts w:ascii="Arial Narrow" w:hAnsi="Arial Narrow"/>
          <w:sz w:val="20"/>
          <w:szCs w:val="20"/>
        </w:rPr>
        <w:t>)</w:t>
      </w:r>
      <w:r w:rsidRPr="00BB5C98">
        <w:rPr>
          <w:rFonts w:ascii="Arial Narrow" w:hAnsi="Arial Narrow"/>
          <w:sz w:val="20"/>
          <w:szCs w:val="20"/>
        </w:rPr>
        <w:t xml:space="preserve"> adaptad</w:t>
      </w:r>
      <w:r w:rsidR="0083654B" w:rsidRPr="00BB5C98">
        <w:rPr>
          <w:rFonts w:ascii="Arial Narrow" w:hAnsi="Arial Narrow"/>
          <w:sz w:val="20"/>
          <w:szCs w:val="20"/>
        </w:rPr>
        <w:t>o</w:t>
      </w:r>
      <w:r w:rsidRPr="00BB5C98">
        <w:rPr>
          <w:rFonts w:ascii="Arial Narrow" w:hAnsi="Arial Narrow"/>
          <w:sz w:val="20"/>
          <w:szCs w:val="20"/>
        </w:rPr>
        <w:t xml:space="preserve"> para atender as necessidades da Secretaria Municipal de  Educação e Desporto do Município de Cotiporã</w:t>
      </w:r>
      <w:r w:rsidRPr="00BB5C98">
        <w:rPr>
          <w:rFonts w:ascii="Arial Narrow" w:hAnsi="Arial Narrow"/>
          <w:color w:val="000000"/>
          <w:sz w:val="20"/>
          <w:szCs w:val="20"/>
        </w:rPr>
        <w:t xml:space="preserve"> conforme descrição mínima a seguir:</w:t>
      </w:r>
    </w:p>
    <w:tbl>
      <w:tblPr>
        <w:tblStyle w:val="Tabelacomgrade"/>
        <w:tblW w:w="0" w:type="auto"/>
        <w:tblLook w:val="04A0" w:firstRow="1" w:lastRow="0" w:firstColumn="1" w:lastColumn="0" w:noHBand="0" w:noVBand="1"/>
      </w:tblPr>
      <w:tblGrid>
        <w:gridCol w:w="699"/>
        <w:gridCol w:w="845"/>
        <w:gridCol w:w="4219"/>
        <w:gridCol w:w="1807"/>
        <w:gridCol w:w="1214"/>
        <w:gridCol w:w="1412"/>
      </w:tblGrid>
      <w:tr w:rsidR="00F70CEB" w:rsidRPr="00F70CEB" w14:paraId="4A123088" w14:textId="77777777" w:rsidTr="00F70CEB">
        <w:tc>
          <w:tcPr>
            <w:tcW w:w="699" w:type="dxa"/>
          </w:tcPr>
          <w:p w14:paraId="123A36E3" w14:textId="77777777" w:rsidR="00FE2594" w:rsidRPr="00F70CEB" w:rsidRDefault="00FE2594" w:rsidP="00684ED1">
            <w:pPr>
              <w:autoSpaceDE w:val="0"/>
              <w:autoSpaceDN w:val="0"/>
              <w:adjustRightInd w:val="0"/>
              <w:jc w:val="both"/>
              <w:rPr>
                <w:rFonts w:ascii="Arial Narrow" w:hAnsi="Arial Narrow"/>
                <w:b/>
                <w:bCs/>
                <w:sz w:val="20"/>
                <w:szCs w:val="20"/>
              </w:rPr>
            </w:pPr>
            <w:r w:rsidRPr="00F70CEB">
              <w:rPr>
                <w:rFonts w:ascii="Arial Narrow" w:hAnsi="Arial Narrow"/>
                <w:b/>
                <w:bCs/>
                <w:sz w:val="20"/>
                <w:szCs w:val="20"/>
              </w:rPr>
              <w:t>ITEM</w:t>
            </w:r>
          </w:p>
        </w:tc>
        <w:tc>
          <w:tcPr>
            <w:tcW w:w="845" w:type="dxa"/>
          </w:tcPr>
          <w:p w14:paraId="5E585E55" w14:textId="77777777" w:rsidR="00FE2594" w:rsidRPr="00F70CEB" w:rsidRDefault="00FE2594" w:rsidP="00684ED1">
            <w:pPr>
              <w:autoSpaceDE w:val="0"/>
              <w:autoSpaceDN w:val="0"/>
              <w:adjustRightInd w:val="0"/>
              <w:jc w:val="both"/>
              <w:rPr>
                <w:rFonts w:ascii="Arial Narrow" w:hAnsi="Arial Narrow"/>
                <w:b/>
                <w:bCs/>
                <w:sz w:val="20"/>
                <w:szCs w:val="20"/>
              </w:rPr>
            </w:pPr>
            <w:r w:rsidRPr="00F70CEB">
              <w:rPr>
                <w:rFonts w:ascii="Arial Narrow" w:hAnsi="Arial Narrow"/>
                <w:b/>
                <w:bCs/>
                <w:sz w:val="20"/>
                <w:szCs w:val="20"/>
              </w:rPr>
              <w:t>QUANT.</w:t>
            </w:r>
          </w:p>
        </w:tc>
        <w:tc>
          <w:tcPr>
            <w:tcW w:w="4219" w:type="dxa"/>
            <w:tcBorders>
              <w:right w:val="single" w:sz="4" w:space="0" w:color="auto"/>
            </w:tcBorders>
          </w:tcPr>
          <w:p w14:paraId="7F27C1BC" w14:textId="77777777" w:rsidR="00FE2594" w:rsidRPr="00F70CEB" w:rsidRDefault="00FE2594" w:rsidP="00684ED1">
            <w:pPr>
              <w:autoSpaceDE w:val="0"/>
              <w:autoSpaceDN w:val="0"/>
              <w:adjustRightInd w:val="0"/>
              <w:jc w:val="both"/>
              <w:rPr>
                <w:rFonts w:ascii="Arial Narrow" w:hAnsi="Arial Narrow"/>
                <w:b/>
                <w:bCs/>
                <w:sz w:val="20"/>
                <w:szCs w:val="20"/>
              </w:rPr>
            </w:pPr>
            <w:r w:rsidRPr="00F70CEB">
              <w:rPr>
                <w:rFonts w:ascii="Arial Narrow" w:hAnsi="Arial Narrow"/>
                <w:b/>
                <w:bCs/>
                <w:sz w:val="20"/>
                <w:szCs w:val="20"/>
              </w:rPr>
              <w:t>DESCRIÇÃO</w:t>
            </w:r>
          </w:p>
        </w:tc>
        <w:tc>
          <w:tcPr>
            <w:tcW w:w="1807" w:type="dxa"/>
            <w:tcBorders>
              <w:left w:val="single" w:sz="4" w:space="0" w:color="auto"/>
            </w:tcBorders>
          </w:tcPr>
          <w:p w14:paraId="334047DA" w14:textId="77777777" w:rsidR="00FE2594" w:rsidRPr="00F70CEB" w:rsidRDefault="00FE2594" w:rsidP="00684ED1">
            <w:pPr>
              <w:autoSpaceDE w:val="0"/>
              <w:autoSpaceDN w:val="0"/>
              <w:adjustRightInd w:val="0"/>
              <w:jc w:val="both"/>
              <w:rPr>
                <w:rFonts w:ascii="Arial Narrow" w:hAnsi="Arial Narrow"/>
                <w:b/>
                <w:bCs/>
                <w:sz w:val="20"/>
                <w:szCs w:val="20"/>
              </w:rPr>
            </w:pPr>
            <w:r w:rsidRPr="00F70CEB">
              <w:rPr>
                <w:rFonts w:ascii="Arial Narrow" w:hAnsi="Arial Narrow"/>
                <w:b/>
                <w:bCs/>
                <w:sz w:val="20"/>
                <w:szCs w:val="20"/>
              </w:rPr>
              <w:t>MARCA/MODELO</w:t>
            </w:r>
          </w:p>
        </w:tc>
        <w:tc>
          <w:tcPr>
            <w:tcW w:w="1214" w:type="dxa"/>
          </w:tcPr>
          <w:p w14:paraId="44114818" w14:textId="77777777" w:rsidR="00FE2594" w:rsidRPr="00F70CEB" w:rsidRDefault="00FE2594" w:rsidP="00F70CEB">
            <w:pPr>
              <w:autoSpaceDE w:val="0"/>
              <w:autoSpaceDN w:val="0"/>
              <w:adjustRightInd w:val="0"/>
              <w:jc w:val="center"/>
              <w:rPr>
                <w:rFonts w:ascii="Arial Narrow" w:hAnsi="Arial Narrow"/>
                <w:b/>
                <w:bCs/>
                <w:sz w:val="20"/>
                <w:szCs w:val="20"/>
              </w:rPr>
            </w:pPr>
            <w:r w:rsidRPr="00F70CEB">
              <w:rPr>
                <w:rFonts w:ascii="Arial Narrow" w:hAnsi="Arial Narrow"/>
                <w:b/>
                <w:bCs/>
                <w:sz w:val="20"/>
                <w:szCs w:val="20"/>
              </w:rPr>
              <w:t>VALOR UNITÁRIO</w:t>
            </w:r>
          </w:p>
        </w:tc>
        <w:tc>
          <w:tcPr>
            <w:tcW w:w="1412" w:type="dxa"/>
          </w:tcPr>
          <w:p w14:paraId="660788A6" w14:textId="77777777" w:rsidR="00FE2594" w:rsidRPr="00F70CEB" w:rsidRDefault="00FE2594" w:rsidP="00F70CEB">
            <w:pPr>
              <w:autoSpaceDE w:val="0"/>
              <w:autoSpaceDN w:val="0"/>
              <w:adjustRightInd w:val="0"/>
              <w:jc w:val="center"/>
              <w:rPr>
                <w:rFonts w:ascii="Arial Narrow" w:hAnsi="Arial Narrow"/>
                <w:b/>
                <w:bCs/>
                <w:sz w:val="20"/>
                <w:szCs w:val="20"/>
              </w:rPr>
            </w:pPr>
            <w:r w:rsidRPr="00F70CEB">
              <w:rPr>
                <w:rFonts w:ascii="Arial Narrow" w:hAnsi="Arial Narrow"/>
                <w:b/>
                <w:bCs/>
                <w:sz w:val="20"/>
                <w:szCs w:val="20"/>
              </w:rPr>
              <w:t>VALOR TOTAL</w:t>
            </w:r>
          </w:p>
        </w:tc>
      </w:tr>
      <w:tr w:rsidR="00F70CEB" w:rsidRPr="00BB5C98" w14:paraId="513816AD" w14:textId="77777777" w:rsidTr="00F70CEB">
        <w:tc>
          <w:tcPr>
            <w:tcW w:w="699" w:type="dxa"/>
          </w:tcPr>
          <w:p w14:paraId="36DC9E49" w14:textId="77777777" w:rsidR="00F70CEB" w:rsidRPr="00BB5C98" w:rsidRDefault="00F70CEB" w:rsidP="00F70CEB">
            <w:pPr>
              <w:autoSpaceDE w:val="0"/>
              <w:autoSpaceDN w:val="0"/>
              <w:adjustRightInd w:val="0"/>
              <w:jc w:val="center"/>
              <w:rPr>
                <w:rFonts w:ascii="Arial Narrow" w:hAnsi="Arial Narrow"/>
                <w:sz w:val="20"/>
                <w:szCs w:val="20"/>
              </w:rPr>
            </w:pPr>
            <w:r w:rsidRPr="00BB5C98">
              <w:rPr>
                <w:rFonts w:ascii="Arial Narrow" w:hAnsi="Arial Narrow"/>
                <w:sz w:val="20"/>
                <w:szCs w:val="20"/>
              </w:rPr>
              <w:t>01</w:t>
            </w:r>
          </w:p>
        </w:tc>
        <w:tc>
          <w:tcPr>
            <w:tcW w:w="845" w:type="dxa"/>
          </w:tcPr>
          <w:p w14:paraId="48B117EF" w14:textId="77777777" w:rsidR="00F70CEB" w:rsidRPr="00BB5C98" w:rsidRDefault="00F70CEB" w:rsidP="00F70CEB">
            <w:pPr>
              <w:autoSpaceDE w:val="0"/>
              <w:autoSpaceDN w:val="0"/>
              <w:adjustRightInd w:val="0"/>
              <w:jc w:val="center"/>
              <w:rPr>
                <w:rFonts w:ascii="Arial Narrow" w:hAnsi="Arial Narrow"/>
                <w:sz w:val="20"/>
                <w:szCs w:val="20"/>
              </w:rPr>
            </w:pPr>
            <w:r w:rsidRPr="00BB5C98">
              <w:rPr>
                <w:rFonts w:ascii="Arial Narrow" w:hAnsi="Arial Narrow"/>
                <w:sz w:val="20"/>
                <w:szCs w:val="20"/>
              </w:rPr>
              <w:t>01</w:t>
            </w:r>
          </w:p>
        </w:tc>
        <w:tc>
          <w:tcPr>
            <w:tcW w:w="4219" w:type="dxa"/>
            <w:tcBorders>
              <w:right w:val="single" w:sz="4" w:space="0" w:color="auto"/>
            </w:tcBorders>
          </w:tcPr>
          <w:p w14:paraId="605F2015" w14:textId="77777777" w:rsidR="00F70CEB" w:rsidRPr="00BB4897" w:rsidRDefault="00F70CEB" w:rsidP="00F70CEB">
            <w:pPr>
              <w:shd w:val="clear" w:color="auto" w:fill="FFFFFF"/>
              <w:jc w:val="both"/>
              <w:rPr>
                <w:rFonts w:ascii="Arial Narrow" w:hAnsi="Arial Narrow" w:cs="Arial"/>
                <w:color w:val="000000"/>
                <w:sz w:val="18"/>
                <w:szCs w:val="18"/>
              </w:rPr>
            </w:pPr>
            <w:r w:rsidRPr="00BB4897">
              <w:rPr>
                <w:rFonts w:ascii="Arial Narrow" w:hAnsi="Arial Narrow" w:cs="Arial"/>
                <w:color w:val="000000"/>
                <w:sz w:val="18"/>
                <w:szCs w:val="18"/>
              </w:rPr>
              <w:t xml:space="preserve">Veículo tipo VAN, Zero km, teto alto, de transporte de passageiros, com adaptação certificada para acesso de cadeirante, equipado com todos os equipamentos de série não especificados e exigidos pelo CONTRAN;  cor branco;  ano e modelo de fabricação 2023/2024;  Motor turbo à diesel, 04 cilindros, mínimo 170 CV de potência;  tração 4 X 2 traseira; - direção elétrica; piloto automático;  capacidade mínima para 19 pessoas (01 motorista, 17 passageiros, 01 cadeirante); - ar condicionado com saída traseira com indicador de temperatura no painel;  vidros dianteiros com acionamento elétrico;  travas elétricas com travamento central das portas via controle remoto; - </w:t>
            </w:r>
            <w:proofErr w:type="spellStart"/>
            <w:r w:rsidRPr="00BB4897">
              <w:rPr>
                <w:rFonts w:ascii="Arial Narrow" w:hAnsi="Arial Narrow" w:cs="Arial"/>
                <w:color w:val="000000"/>
                <w:sz w:val="18"/>
                <w:szCs w:val="18"/>
              </w:rPr>
              <w:t>air</w:t>
            </w:r>
            <w:proofErr w:type="spellEnd"/>
            <w:r w:rsidRPr="00BB4897">
              <w:rPr>
                <w:rFonts w:ascii="Arial Narrow" w:hAnsi="Arial Narrow" w:cs="Arial"/>
                <w:color w:val="000000"/>
                <w:sz w:val="18"/>
                <w:szCs w:val="18"/>
              </w:rPr>
              <w:t xml:space="preserve"> bag para motorista e acompanhante; espelhos retrovisores com regulagem elétrica e aquecimento; câmera de ré; desembaçador com ar quente; - porta para acesso na lateral direita corrediça com acionamento automático; estribo na lateral; porta de acesso traseiro bipartida; reservatório de combustível com capacidade mínima de 70 litros; rádio AM/FM/MP3 com USB original de fábrica com antena externa e autofalantes instalados; </w:t>
            </w:r>
            <w:proofErr w:type="spellStart"/>
            <w:r w:rsidRPr="00BB4897">
              <w:rPr>
                <w:rFonts w:ascii="Arial Narrow" w:hAnsi="Arial Narrow" w:cs="Arial"/>
                <w:color w:val="000000"/>
                <w:sz w:val="18"/>
                <w:szCs w:val="18"/>
              </w:rPr>
              <w:t>bluetooth</w:t>
            </w:r>
            <w:proofErr w:type="spellEnd"/>
            <w:r w:rsidRPr="00BB4897">
              <w:rPr>
                <w:rFonts w:ascii="Arial Narrow" w:hAnsi="Arial Narrow" w:cs="Arial"/>
                <w:color w:val="000000"/>
                <w:sz w:val="18"/>
                <w:szCs w:val="18"/>
              </w:rPr>
              <w:t xml:space="preserve">; protetor de cárter;  tacógrafo digital para disco semanal e/ou tacógrafo eletrônico digital de bobina; faróis de neblina e luzes de circulação diurna; Iluminação traseira para passageiros; computador de bordo; volante com ajuste de altura e profundidade; pneu estepe, tapetes de borracha; rodas de aço mínimo Aro 16”, com pneus radiais sem câmara originais de fábrica; Com sistema controle de tração integral (ASR), controle eletrônico de estabilidade, sistema de distribuição eletrônica da força de frenagem (EBV) e sistema antitravamento de freios (ABS); equipado com todos os itens e equipamentos de segurança obrigatórios exigidos pela legislação de transito vigente; película de </w:t>
            </w:r>
            <w:r w:rsidRPr="00BB4897">
              <w:rPr>
                <w:rFonts w:ascii="Arial Narrow" w:hAnsi="Arial Narrow" w:cs="Arial"/>
                <w:color w:val="000000"/>
                <w:sz w:val="18"/>
                <w:szCs w:val="18"/>
              </w:rPr>
              <w:lastRenderedPageBreak/>
              <w:t>proteção solar nos vidros laterais e traseiros, instalada de acordo com as normas de segurança vigentes; assentos reclináveis,  veículo emplacado e licenciado em nome do Munícipio de Cotiporã, sem custo, adicional; Frete incluso; Garantia total de 01 (um) ano, sem limite de quilometragem;</w:t>
            </w:r>
          </w:p>
          <w:p w14:paraId="4CEFF541" w14:textId="3C5EAC82" w:rsidR="00F70CEB" w:rsidRPr="00BB5C98" w:rsidRDefault="00F70CEB" w:rsidP="00F70CEB">
            <w:pPr>
              <w:autoSpaceDE w:val="0"/>
              <w:autoSpaceDN w:val="0"/>
              <w:adjustRightInd w:val="0"/>
              <w:jc w:val="both"/>
              <w:rPr>
                <w:rFonts w:ascii="Arial Narrow" w:hAnsi="Arial Narrow"/>
                <w:sz w:val="20"/>
                <w:szCs w:val="20"/>
              </w:rPr>
            </w:pPr>
            <w:r w:rsidRPr="00BB4897">
              <w:rPr>
                <w:rFonts w:ascii="Arial Narrow" w:hAnsi="Arial Narrow" w:cs="Arial"/>
                <w:color w:val="000000"/>
                <w:sz w:val="18"/>
                <w:szCs w:val="18"/>
              </w:rPr>
              <w:t>DESCRITIVO TÉCNICO DA TRANSFORMAÇÃO: O veículo deverá possuir dispositivo de travamento da cadeira e cintos de segurança, equipado com dispositivo automático e elevatório(elevador), elétrico ou hidráulico para acesso a cadeirantes, para instalação na parte traseira do veículo. O equipamento deverá possuir obrigatoriamente certificação de qualidade emitida pelo INMETRO em conformidade com as normas vigentes da Associação Brasileira de Normas Técnicas-ABNT e estar de acordo com as normas do CONTRAN – Conselho Nacional de Trânsito.</w:t>
            </w:r>
          </w:p>
        </w:tc>
        <w:tc>
          <w:tcPr>
            <w:tcW w:w="1807" w:type="dxa"/>
            <w:tcBorders>
              <w:left w:val="single" w:sz="4" w:space="0" w:color="auto"/>
            </w:tcBorders>
          </w:tcPr>
          <w:p w14:paraId="746F1D9E" w14:textId="77777777" w:rsidR="00F70CEB" w:rsidRDefault="00F70CEB" w:rsidP="00F70CEB">
            <w:pPr>
              <w:autoSpaceDE w:val="0"/>
              <w:autoSpaceDN w:val="0"/>
              <w:adjustRightInd w:val="0"/>
              <w:jc w:val="both"/>
              <w:rPr>
                <w:rFonts w:ascii="Arial Narrow" w:hAnsi="Arial Narrow"/>
                <w:sz w:val="20"/>
                <w:szCs w:val="20"/>
              </w:rPr>
            </w:pPr>
            <w:r>
              <w:rPr>
                <w:rFonts w:ascii="Arial Narrow" w:hAnsi="Arial Narrow"/>
                <w:sz w:val="20"/>
                <w:szCs w:val="20"/>
              </w:rPr>
              <w:lastRenderedPageBreak/>
              <w:t>MERCEDES BENZ</w:t>
            </w:r>
          </w:p>
          <w:p w14:paraId="2CA098C1" w14:textId="63DF6D04" w:rsidR="00F70CEB" w:rsidRPr="00BB5C98" w:rsidRDefault="00F70CEB" w:rsidP="00F70CEB">
            <w:pPr>
              <w:autoSpaceDE w:val="0"/>
              <w:autoSpaceDN w:val="0"/>
              <w:adjustRightInd w:val="0"/>
              <w:jc w:val="both"/>
              <w:rPr>
                <w:rFonts w:ascii="Arial Narrow" w:hAnsi="Arial Narrow"/>
                <w:sz w:val="20"/>
                <w:szCs w:val="20"/>
              </w:rPr>
            </w:pPr>
            <w:r>
              <w:rPr>
                <w:rFonts w:ascii="Arial Narrow" w:hAnsi="Arial Narrow"/>
                <w:sz w:val="20"/>
                <w:szCs w:val="20"/>
              </w:rPr>
              <w:t>SPRINTER FURGÃO VIDRADA F43A UP7</w:t>
            </w:r>
          </w:p>
        </w:tc>
        <w:tc>
          <w:tcPr>
            <w:tcW w:w="1214" w:type="dxa"/>
          </w:tcPr>
          <w:p w14:paraId="2810EB4C" w14:textId="7F5841D5" w:rsidR="00F70CEB" w:rsidRPr="00BB5C98" w:rsidRDefault="00F70CEB" w:rsidP="00F70CEB">
            <w:pPr>
              <w:autoSpaceDE w:val="0"/>
              <w:autoSpaceDN w:val="0"/>
              <w:adjustRightInd w:val="0"/>
              <w:jc w:val="both"/>
              <w:rPr>
                <w:rFonts w:ascii="Arial Narrow" w:hAnsi="Arial Narrow"/>
                <w:sz w:val="20"/>
                <w:szCs w:val="20"/>
              </w:rPr>
            </w:pPr>
            <w:r>
              <w:rPr>
                <w:rFonts w:ascii="Arial Narrow" w:hAnsi="Arial Narrow"/>
                <w:sz w:val="20"/>
                <w:szCs w:val="20"/>
              </w:rPr>
              <w:t>R$470.00,00</w:t>
            </w:r>
          </w:p>
        </w:tc>
        <w:tc>
          <w:tcPr>
            <w:tcW w:w="1412" w:type="dxa"/>
          </w:tcPr>
          <w:p w14:paraId="2C1F8B84" w14:textId="61290ED1" w:rsidR="00F70CEB" w:rsidRPr="00BB5C98" w:rsidRDefault="00F70CEB" w:rsidP="00F70CEB">
            <w:pPr>
              <w:autoSpaceDE w:val="0"/>
              <w:autoSpaceDN w:val="0"/>
              <w:adjustRightInd w:val="0"/>
              <w:jc w:val="both"/>
              <w:rPr>
                <w:rFonts w:ascii="Arial Narrow" w:hAnsi="Arial Narrow"/>
                <w:sz w:val="20"/>
                <w:szCs w:val="20"/>
              </w:rPr>
            </w:pPr>
            <w:r>
              <w:rPr>
                <w:rFonts w:ascii="Arial Narrow" w:hAnsi="Arial Narrow"/>
                <w:sz w:val="20"/>
                <w:szCs w:val="20"/>
              </w:rPr>
              <w:t>R$470.00,00</w:t>
            </w:r>
          </w:p>
        </w:tc>
      </w:tr>
    </w:tbl>
    <w:p w14:paraId="6FCACEE0" w14:textId="77777777" w:rsidR="00FE2594" w:rsidRPr="00BB5C98" w:rsidRDefault="00FE2594" w:rsidP="00FE2594">
      <w:pPr>
        <w:autoSpaceDE w:val="0"/>
        <w:autoSpaceDN w:val="0"/>
        <w:adjustRightInd w:val="0"/>
        <w:jc w:val="both"/>
        <w:rPr>
          <w:rFonts w:ascii="Arial Narrow" w:hAnsi="Arial Narrow"/>
          <w:b/>
          <w:sz w:val="20"/>
          <w:szCs w:val="20"/>
        </w:rPr>
      </w:pPr>
    </w:p>
    <w:p w14:paraId="526F5405" w14:textId="77777777" w:rsidR="00FE2594" w:rsidRPr="00BB5C98" w:rsidRDefault="00FE2594" w:rsidP="00FE2594">
      <w:pPr>
        <w:jc w:val="both"/>
        <w:rPr>
          <w:rFonts w:ascii="Arial Narrow" w:hAnsi="Arial Narrow"/>
          <w:sz w:val="20"/>
          <w:szCs w:val="20"/>
        </w:rPr>
      </w:pPr>
      <w:r w:rsidRPr="00BB5C98">
        <w:rPr>
          <w:rFonts w:ascii="Arial Narrow" w:hAnsi="Arial Narrow"/>
          <w:b/>
          <w:sz w:val="20"/>
          <w:szCs w:val="20"/>
        </w:rPr>
        <w:t xml:space="preserve">1.2.  </w:t>
      </w:r>
      <w:r w:rsidRPr="00BB5C98">
        <w:rPr>
          <w:rFonts w:ascii="Arial Narrow" w:hAnsi="Arial Narrow"/>
          <w:sz w:val="20"/>
          <w:szCs w:val="20"/>
        </w:rPr>
        <w:t>A CONTRATADA deverá fornecer garantia total do veículo, inclusive abarcando os serviços, materiais e peças instalados pela empresa, com cobertura pelo período mínimo de 12 (doze) meses sem limite de quilometragem a   contar do efetivo recebimento do equipamento pelo Município de Cotiporã ou pelo período previsto no manual do proprietário, prevalecendo o de maior período, sendo que está garantia inclui o equipamento instalado para elevação.</w:t>
      </w:r>
    </w:p>
    <w:p w14:paraId="13F72C58" w14:textId="77777777" w:rsidR="00FE2594" w:rsidRPr="00BB5C98" w:rsidRDefault="00FE2594" w:rsidP="00FE2594">
      <w:pPr>
        <w:jc w:val="both"/>
        <w:rPr>
          <w:rFonts w:ascii="Arial Narrow" w:hAnsi="Arial Narrow"/>
          <w:sz w:val="20"/>
          <w:szCs w:val="20"/>
        </w:rPr>
      </w:pPr>
    </w:p>
    <w:p w14:paraId="0C6CEE5C" w14:textId="77777777" w:rsidR="00FE2594" w:rsidRPr="00BB5C98" w:rsidRDefault="00FE2594" w:rsidP="00FE2594">
      <w:pPr>
        <w:jc w:val="both"/>
        <w:rPr>
          <w:rFonts w:ascii="Arial Narrow" w:hAnsi="Arial Narrow"/>
          <w:sz w:val="20"/>
          <w:szCs w:val="20"/>
        </w:rPr>
      </w:pPr>
      <w:r w:rsidRPr="00BB5C98">
        <w:rPr>
          <w:rFonts w:ascii="Arial Narrow" w:hAnsi="Arial Narrow"/>
          <w:b/>
          <w:sz w:val="20"/>
          <w:szCs w:val="20"/>
        </w:rPr>
        <w:t xml:space="preserve">1.3. </w:t>
      </w:r>
      <w:r w:rsidRPr="00BB5C98">
        <w:rPr>
          <w:rFonts w:ascii="Arial Narrow" w:hAnsi="Arial Narrow"/>
          <w:sz w:val="20"/>
          <w:szCs w:val="20"/>
        </w:rPr>
        <w:t xml:space="preserve">A CONTRATADA deverá prestar socorro, assistência técnica e revisões durante o período de garantia, no Estado do Rio Grande do Sul, através de rede de concessionárias, oficinas técnicas autorizadas ou, ainda unidades móveis, sendo que, o atendimento deverá ser prestado no prazo máximo de 48(quarenta e oito) horas, e solução em no máximo 72(setenta e duas) horas, a contar do chamado da Prefeitura Municipal, com todos os custos a cargo da empresa vencedora. Tal prazo, a critério e conveniência da Administração </w:t>
      </w:r>
    </w:p>
    <w:p w14:paraId="4A00F05A" w14:textId="77777777" w:rsidR="00FE2594" w:rsidRPr="00BB5C98" w:rsidRDefault="00FE2594" w:rsidP="00FE2594">
      <w:pPr>
        <w:jc w:val="both"/>
        <w:rPr>
          <w:rFonts w:ascii="Arial Narrow" w:hAnsi="Arial Narrow"/>
          <w:sz w:val="20"/>
          <w:szCs w:val="20"/>
        </w:rPr>
      </w:pPr>
    </w:p>
    <w:p w14:paraId="211177A0" w14:textId="77777777" w:rsidR="00FE2594" w:rsidRPr="00BB5C98" w:rsidRDefault="00FE2594" w:rsidP="00FE2594">
      <w:pPr>
        <w:jc w:val="both"/>
        <w:rPr>
          <w:rFonts w:ascii="Arial Narrow" w:hAnsi="Arial Narrow"/>
          <w:sz w:val="20"/>
          <w:szCs w:val="20"/>
        </w:rPr>
      </w:pPr>
      <w:r w:rsidRPr="00BB5C98">
        <w:rPr>
          <w:rFonts w:ascii="Arial Narrow" w:hAnsi="Arial Narrow"/>
          <w:b/>
          <w:sz w:val="20"/>
          <w:szCs w:val="20"/>
        </w:rPr>
        <w:t xml:space="preserve">1.4. </w:t>
      </w:r>
      <w:r w:rsidRPr="00BB5C98">
        <w:rPr>
          <w:rFonts w:ascii="Arial Narrow" w:hAnsi="Arial Narrow"/>
          <w:sz w:val="20"/>
          <w:szCs w:val="20"/>
        </w:rPr>
        <w:t xml:space="preserve"> Se a CONTRATADA não atender dentro do prazo estabelecido, deverá justificar e comprovar por escrito os motivos, ficando a prorrogação por mais 05 (cinco) dias (no máximo), condicionada à aceitação do Contratante.</w:t>
      </w:r>
    </w:p>
    <w:p w14:paraId="3627012E" w14:textId="77777777" w:rsidR="00FE2594" w:rsidRPr="00BB5C98" w:rsidRDefault="00FE2594" w:rsidP="00FE2594">
      <w:pPr>
        <w:jc w:val="both"/>
        <w:rPr>
          <w:rFonts w:ascii="Arial Narrow" w:hAnsi="Arial Narrow"/>
          <w:sz w:val="20"/>
          <w:szCs w:val="20"/>
        </w:rPr>
      </w:pPr>
    </w:p>
    <w:p w14:paraId="11650334" w14:textId="77777777" w:rsidR="00FE2594" w:rsidRPr="00BB5C98" w:rsidRDefault="00FE2594" w:rsidP="00FE2594">
      <w:pPr>
        <w:jc w:val="both"/>
        <w:rPr>
          <w:rFonts w:ascii="Arial Narrow" w:hAnsi="Arial Narrow"/>
          <w:sz w:val="20"/>
          <w:szCs w:val="20"/>
        </w:rPr>
      </w:pPr>
      <w:r w:rsidRPr="00BB5C98">
        <w:rPr>
          <w:rFonts w:ascii="Arial Narrow" w:hAnsi="Arial Narrow"/>
          <w:b/>
          <w:sz w:val="20"/>
          <w:szCs w:val="20"/>
        </w:rPr>
        <w:t xml:space="preserve">1.5. </w:t>
      </w:r>
      <w:r w:rsidRPr="00BB5C98">
        <w:rPr>
          <w:rFonts w:ascii="Arial Narrow" w:hAnsi="Arial Narrow"/>
          <w:sz w:val="20"/>
          <w:szCs w:val="20"/>
        </w:rPr>
        <w:t xml:space="preserve">Durante o período de garantia, nos casos em que as revisões foram realizadas de acordo com o manual do proprietário, em rede nacional de concessionárias autorizadas, caso ocorra à necessidade de substituição de peças genuínas decorrentes de vício de fabricação, desde que a proprietária do equipamento não tenha dado causa ao defeito, o custo da mão de obra especializada necessária e a aquisição da peça será de responsabilidade da CONTRATADA. </w:t>
      </w:r>
    </w:p>
    <w:p w14:paraId="6B388BEC" w14:textId="77777777" w:rsidR="00FE2594" w:rsidRPr="00BB5C98" w:rsidRDefault="00FE2594" w:rsidP="00FE2594">
      <w:pPr>
        <w:jc w:val="both"/>
        <w:rPr>
          <w:rFonts w:ascii="Arial Narrow" w:hAnsi="Arial Narrow"/>
          <w:sz w:val="20"/>
          <w:szCs w:val="20"/>
        </w:rPr>
      </w:pPr>
    </w:p>
    <w:p w14:paraId="735CD91D" w14:textId="77777777" w:rsidR="00FE2594" w:rsidRPr="00BB5C98" w:rsidRDefault="00FE2594" w:rsidP="00FE2594">
      <w:pPr>
        <w:tabs>
          <w:tab w:val="left" w:pos="2835"/>
          <w:tab w:val="left" w:pos="5670"/>
          <w:tab w:val="left" w:pos="8789"/>
        </w:tabs>
        <w:jc w:val="both"/>
        <w:rPr>
          <w:rFonts w:ascii="Arial Narrow" w:hAnsi="Arial Narrow"/>
          <w:bCs/>
          <w:sz w:val="20"/>
          <w:szCs w:val="20"/>
        </w:rPr>
      </w:pPr>
      <w:r w:rsidRPr="00BB5C98">
        <w:rPr>
          <w:rFonts w:ascii="Arial Narrow" w:hAnsi="Arial Narrow"/>
          <w:b/>
          <w:sz w:val="20"/>
          <w:szCs w:val="20"/>
        </w:rPr>
        <w:t xml:space="preserve">1.6. </w:t>
      </w:r>
      <w:r w:rsidRPr="00BB5C98">
        <w:rPr>
          <w:rFonts w:ascii="Arial Narrow" w:hAnsi="Arial Narrow"/>
          <w:sz w:val="20"/>
          <w:szCs w:val="20"/>
        </w:rPr>
        <w:t>Todos os custos envolvendo a prestação de garantia, desde a retirada do objeto nas dependências da Administração até a sua devolução para a mesma, serão computadas pela CONTRATADA.</w:t>
      </w:r>
    </w:p>
    <w:p w14:paraId="4C021B74" w14:textId="77777777" w:rsidR="00FE2594" w:rsidRPr="00BB5C98" w:rsidRDefault="00FE2594" w:rsidP="00FE2594">
      <w:pPr>
        <w:jc w:val="both"/>
        <w:rPr>
          <w:rFonts w:ascii="Arial Narrow" w:hAnsi="Arial Narrow"/>
          <w:b/>
          <w:sz w:val="20"/>
          <w:szCs w:val="20"/>
        </w:rPr>
      </w:pPr>
    </w:p>
    <w:p w14:paraId="07E41CF7" w14:textId="241A7ACB" w:rsidR="00FE2594" w:rsidRPr="00BB5C98" w:rsidRDefault="00FE2594" w:rsidP="00FE2594">
      <w:pPr>
        <w:jc w:val="both"/>
        <w:rPr>
          <w:rFonts w:ascii="Arial Narrow" w:hAnsi="Arial Narrow"/>
          <w:b/>
          <w:sz w:val="20"/>
          <w:szCs w:val="20"/>
        </w:rPr>
      </w:pPr>
      <w:r w:rsidRPr="00BB5C98">
        <w:rPr>
          <w:rFonts w:ascii="Arial Narrow" w:hAnsi="Arial Narrow"/>
          <w:b/>
          <w:sz w:val="20"/>
          <w:szCs w:val="20"/>
        </w:rPr>
        <w:t xml:space="preserve">1.7.  </w:t>
      </w:r>
      <w:r w:rsidRPr="00BB5C98">
        <w:rPr>
          <w:rFonts w:ascii="Arial Narrow" w:hAnsi="Arial Narrow"/>
          <w:bCs/>
          <w:sz w:val="20"/>
          <w:szCs w:val="20"/>
        </w:rPr>
        <w:t xml:space="preserve">A </w:t>
      </w:r>
      <w:r w:rsidR="005B0423" w:rsidRPr="00BB5C98">
        <w:rPr>
          <w:rFonts w:ascii="Arial Narrow" w:hAnsi="Arial Narrow"/>
          <w:bCs/>
          <w:sz w:val="20"/>
          <w:szCs w:val="20"/>
        </w:rPr>
        <w:t>CONTRATADA</w:t>
      </w:r>
      <w:r w:rsidRPr="00BB5C98">
        <w:rPr>
          <w:rFonts w:ascii="Arial Narrow" w:hAnsi="Arial Narrow"/>
          <w:bCs/>
          <w:sz w:val="20"/>
          <w:szCs w:val="20"/>
        </w:rPr>
        <w:t xml:space="preserve"> deverá possuir em seu quadro, equipe técnica apta a prestar completa assistência do veículo.</w:t>
      </w:r>
    </w:p>
    <w:p w14:paraId="5537F1D1" w14:textId="77777777" w:rsidR="00FE2594" w:rsidRPr="00BB5C98" w:rsidRDefault="00FE2594" w:rsidP="00FE2594">
      <w:pPr>
        <w:jc w:val="both"/>
        <w:rPr>
          <w:rFonts w:ascii="Arial Narrow" w:hAnsi="Arial Narrow"/>
          <w:b/>
          <w:sz w:val="20"/>
          <w:szCs w:val="20"/>
        </w:rPr>
      </w:pPr>
    </w:p>
    <w:p w14:paraId="5E44C0B5" w14:textId="77777777" w:rsidR="00FE2594" w:rsidRPr="00BB5C98" w:rsidRDefault="00FE2594" w:rsidP="00FE2594">
      <w:pPr>
        <w:jc w:val="both"/>
        <w:rPr>
          <w:rFonts w:ascii="Arial Narrow" w:hAnsi="Arial Narrow"/>
          <w:bCs/>
          <w:sz w:val="20"/>
          <w:szCs w:val="20"/>
        </w:rPr>
      </w:pPr>
      <w:r w:rsidRPr="00BB5C98">
        <w:rPr>
          <w:rFonts w:ascii="Arial Narrow" w:hAnsi="Arial Narrow"/>
          <w:b/>
          <w:sz w:val="20"/>
          <w:szCs w:val="20"/>
        </w:rPr>
        <w:t xml:space="preserve">1.8.  </w:t>
      </w:r>
      <w:r w:rsidRPr="00BB5C98">
        <w:rPr>
          <w:rFonts w:ascii="Arial Narrow" w:hAnsi="Arial Narrow"/>
          <w:bCs/>
          <w:sz w:val="20"/>
          <w:szCs w:val="20"/>
        </w:rPr>
        <w:t xml:space="preserve">A CONTRATADA deverá possuir um posto autorizado em uma distância máxima de 150 </w:t>
      </w:r>
      <w:proofErr w:type="gramStart"/>
      <w:r w:rsidRPr="00BB5C98">
        <w:rPr>
          <w:rFonts w:ascii="Arial Narrow" w:hAnsi="Arial Narrow"/>
          <w:bCs/>
          <w:sz w:val="20"/>
          <w:szCs w:val="20"/>
        </w:rPr>
        <w:t>km  para</w:t>
      </w:r>
      <w:proofErr w:type="gramEnd"/>
      <w:r w:rsidRPr="00BB5C98">
        <w:rPr>
          <w:rFonts w:ascii="Arial Narrow" w:hAnsi="Arial Narrow"/>
          <w:bCs/>
          <w:sz w:val="20"/>
          <w:szCs w:val="20"/>
        </w:rPr>
        <w:t xml:space="preserve"> o fornecimento de peças e serviços para a  assistência técnica e realização das revisões no Estado do Rio Grande do Sul.</w:t>
      </w:r>
    </w:p>
    <w:p w14:paraId="6D962B2C" w14:textId="77777777" w:rsidR="00FE2594" w:rsidRPr="00BB5C98" w:rsidRDefault="00FE2594" w:rsidP="00FE2594">
      <w:pPr>
        <w:suppressAutoHyphens/>
        <w:jc w:val="both"/>
        <w:rPr>
          <w:rFonts w:ascii="Arial Narrow" w:hAnsi="Arial Narrow"/>
          <w:b/>
          <w:sz w:val="20"/>
          <w:szCs w:val="20"/>
        </w:rPr>
      </w:pPr>
    </w:p>
    <w:p w14:paraId="35032CEC" w14:textId="14F96E8F" w:rsidR="00FE2594" w:rsidRPr="00BB5C98" w:rsidRDefault="00FE2594" w:rsidP="00FE2594">
      <w:pPr>
        <w:suppressAutoHyphens/>
        <w:jc w:val="both"/>
        <w:rPr>
          <w:rFonts w:ascii="Arial Narrow" w:hAnsi="Arial Narrow"/>
          <w:bCs/>
          <w:sz w:val="20"/>
          <w:szCs w:val="20"/>
        </w:rPr>
      </w:pPr>
      <w:r w:rsidRPr="00BB5C98">
        <w:rPr>
          <w:rFonts w:ascii="Arial Narrow" w:hAnsi="Arial Narrow"/>
          <w:b/>
          <w:sz w:val="20"/>
          <w:szCs w:val="20"/>
        </w:rPr>
        <w:t xml:space="preserve">1.9.  </w:t>
      </w:r>
      <w:r w:rsidRPr="00BB5C98">
        <w:rPr>
          <w:rFonts w:ascii="Arial Narrow" w:hAnsi="Arial Narrow"/>
          <w:bCs/>
          <w:sz w:val="20"/>
          <w:szCs w:val="20"/>
        </w:rPr>
        <w:t>Todas as despesas com a entrega do veículo correrão por conta da empresa CONTRATADA. O veículo deverá ser entregue e descarregado na sede do Município, na Rua Silveira Martins, nº 163, centro, em Cotiporã/RS, em até 90(noventa) dias após assinatura do Contrato e emissão do empenho.</w:t>
      </w:r>
    </w:p>
    <w:p w14:paraId="55DF2FFA" w14:textId="77777777" w:rsidR="00FE2594" w:rsidRPr="00BB5C98" w:rsidRDefault="00FE2594" w:rsidP="00FE2594">
      <w:pPr>
        <w:suppressAutoHyphens/>
        <w:jc w:val="both"/>
        <w:rPr>
          <w:rFonts w:ascii="Arial Narrow" w:hAnsi="Arial Narrow"/>
          <w:b/>
          <w:sz w:val="20"/>
          <w:szCs w:val="20"/>
        </w:rPr>
      </w:pPr>
      <w:r w:rsidRPr="00BB5C98">
        <w:rPr>
          <w:rFonts w:ascii="Arial Narrow" w:hAnsi="Arial Narrow"/>
          <w:bCs/>
          <w:sz w:val="20"/>
          <w:szCs w:val="20"/>
        </w:rPr>
        <w:t xml:space="preserve"> </w:t>
      </w:r>
    </w:p>
    <w:p w14:paraId="6E406648" w14:textId="5749B351" w:rsidR="00FE2594" w:rsidRPr="00BB5C98" w:rsidRDefault="00FE2594" w:rsidP="00FE2594">
      <w:pPr>
        <w:suppressAutoHyphens/>
        <w:jc w:val="both"/>
        <w:rPr>
          <w:rFonts w:ascii="Arial Narrow" w:hAnsi="Arial Narrow"/>
          <w:bCs/>
          <w:sz w:val="20"/>
          <w:szCs w:val="20"/>
        </w:rPr>
      </w:pPr>
      <w:r w:rsidRPr="00BB5C98">
        <w:rPr>
          <w:rFonts w:ascii="Arial Narrow" w:hAnsi="Arial Narrow"/>
          <w:b/>
          <w:sz w:val="20"/>
          <w:szCs w:val="20"/>
        </w:rPr>
        <w:t xml:space="preserve">1.10. </w:t>
      </w:r>
      <w:r w:rsidRPr="00BB5C98">
        <w:rPr>
          <w:rFonts w:ascii="Arial Narrow" w:hAnsi="Arial Narrow"/>
          <w:bCs/>
          <w:sz w:val="20"/>
          <w:szCs w:val="20"/>
        </w:rPr>
        <w:t xml:space="preserve">A </w:t>
      </w:r>
      <w:r w:rsidR="005B0423" w:rsidRPr="00BB5C98">
        <w:rPr>
          <w:rFonts w:ascii="Arial Narrow" w:hAnsi="Arial Narrow"/>
          <w:bCs/>
          <w:sz w:val="20"/>
          <w:szCs w:val="20"/>
        </w:rPr>
        <w:t>CONTRATADA</w:t>
      </w:r>
      <w:r w:rsidRPr="00BB5C98">
        <w:rPr>
          <w:rFonts w:ascii="Arial Narrow" w:hAnsi="Arial Narrow"/>
          <w:bCs/>
          <w:sz w:val="20"/>
          <w:szCs w:val="20"/>
        </w:rPr>
        <w:t xml:space="preserve"> assumirá integral responsabilidade por danos que causar ao Município ou a terceiros, por si ou seus representantes, no fornecimento do objeto contratado, isentando o Município de toas e quaisquer reclamações </w:t>
      </w:r>
      <w:proofErr w:type="spellStart"/>
      <w:r w:rsidRPr="00BB5C98">
        <w:rPr>
          <w:rFonts w:ascii="Arial Narrow" w:hAnsi="Arial Narrow"/>
          <w:bCs/>
          <w:sz w:val="20"/>
          <w:szCs w:val="20"/>
        </w:rPr>
        <w:t>qje</w:t>
      </w:r>
      <w:proofErr w:type="spellEnd"/>
      <w:r w:rsidRPr="00BB5C98">
        <w:rPr>
          <w:rFonts w:ascii="Arial Narrow" w:hAnsi="Arial Narrow"/>
          <w:bCs/>
          <w:sz w:val="20"/>
          <w:szCs w:val="20"/>
        </w:rPr>
        <w:t xml:space="preserve"> possam surgir decorrentes de acidentes no transporte e descarga do veículo.</w:t>
      </w:r>
    </w:p>
    <w:p w14:paraId="37A0B78A" w14:textId="77777777" w:rsidR="00FE2594" w:rsidRPr="00BB5C98" w:rsidRDefault="00FE2594" w:rsidP="00FE2594">
      <w:pPr>
        <w:suppressAutoHyphens/>
        <w:jc w:val="both"/>
        <w:rPr>
          <w:rFonts w:ascii="Arial Narrow" w:hAnsi="Arial Narrow"/>
          <w:bCs/>
          <w:sz w:val="20"/>
          <w:szCs w:val="20"/>
        </w:rPr>
      </w:pPr>
    </w:p>
    <w:p w14:paraId="2BAE0BD1" w14:textId="7ECB6E71" w:rsidR="00FE2594" w:rsidRPr="00BB5C98" w:rsidRDefault="00FE2594" w:rsidP="00FE2594">
      <w:pPr>
        <w:suppressAutoHyphens/>
        <w:jc w:val="both"/>
        <w:rPr>
          <w:rFonts w:ascii="Arial Narrow" w:hAnsi="Arial Narrow"/>
          <w:bCs/>
          <w:sz w:val="20"/>
          <w:szCs w:val="20"/>
        </w:rPr>
      </w:pPr>
      <w:r w:rsidRPr="00BB5C98">
        <w:rPr>
          <w:rFonts w:ascii="Arial Narrow" w:hAnsi="Arial Narrow"/>
          <w:b/>
          <w:sz w:val="20"/>
          <w:szCs w:val="20"/>
        </w:rPr>
        <w:t xml:space="preserve">1.11.  </w:t>
      </w:r>
      <w:r w:rsidRPr="00BB5C98">
        <w:rPr>
          <w:rFonts w:ascii="Arial Narrow" w:hAnsi="Arial Narrow"/>
          <w:bCs/>
          <w:sz w:val="20"/>
          <w:szCs w:val="20"/>
        </w:rPr>
        <w:t xml:space="preserve">A </w:t>
      </w:r>
      <w:r w:rsidR="005B0423" w:rsidRPr="00BB5C98">
        <w:rPr>
          <w:rFonts w:ascii="Arial Narrow" w:hAnsi="Arial Narrow"/>
          <w:bCs/>
          <w:sz w:val="20"/>
          <w:szCs w:val="20"/>
        </w:rPr>
        <w:t>CONTRATADA</w:t>
      </w:r>
      <w:r w:rsidRPr="00BB5C98">
        <w:rPr>
          <w:rFonts w:ascii="Arial Narrow" w:hAnsi="Arial Narrow"/>
          <w:bCs/>
          <w:sz w:val="20"/>
          <w:szCs w:val="20"/>
        </w:rPr>
        <w:t xml:space="preserve"> deverá entregar o veículo emplacado em nome do Município de Cotiporã.</w:t>
      </w:r>
    </w:p>
    <w:p w14:paraId="4F080CDE" w14:textId="77777777" w:rsidR="00FE2594" w:rsidRPr="00BB5C98" w:rsidRDefault="00FE2594" w:rsidP="00FE2594">
      <w:pPr>
        <w:suppressAutoHyphens/>
        <w:jc w:val="both"/>
        <w:rPr>
          <w:rFonts w:ascii="Arial Narrow" w:hAnsi="Arial Narrow"/>
          <w:bCs/>
          <w:sz w:val="20"/>
          <w:szCs w:val="20"/>
        </w:rPr>
      </w:pPr>
    </w:p>
    <w:p w14:paraId="474DCA64" w14:textId="349B236A" w:rsidR="00FE2594" w:rsidRPr="00BB5C98" w:rsidRDefault="00FE2594" w:rsidP="002211A7">
      <w:pPr>
        <w:suppressAutoHyphens/>
        <w:jc w:val="both"/>
        <w:rPr>
          <w:rFonts w:ascii="Arial Narrow" w:hAnsi="Arial Narrow"/>
          <w:bCs/>
          <w:sz w:val="20"/>
          <w:szCs w:val="20"/>
        </w:rPr>
      </w:pPr>
      <w:r w:rsidRPr="00003A26">
        <w:rPr>
          <w:rFonts w:ascii="Arial Narrow" w:hAnsi="Arial Narrow"/>
          <w:b/>
          <w:sz w:val="20"/>
          <w:szCs w:val="20"/>
        </w:rPr>
        <w:t>1.12.</w:t>
      </w:r>
      <w:r w:rsidRPr="00003A26">
        <w:rPr>
          <w:rFonts w:ascii="Arial Narrow" w:hAnsi="Arial Narrow"/>
          <w:bCs/>
          <w:sz w:val="20"/>
          <w:szCs w:val="20"/>
        </w:rPr>
        <w:t xml:space="preserve"> A </w:t>
      </w:r>
      <w:r w:rsidR="005B0423" w:rsidRPr="00003A26">
        <w:rPr>
          <w:rFonts w:ascii="Arial Narrow" w:hAnsi="Arial Narrow"/>
          <w:bCs/>
          <w:sz w:val="20"/>
          <w:szCs w:val="20"/>
        </w:rPr>
        <w:t>CONTRATADA</w:t>
      </w:r>
      <w:r w:rsidRPr="00003A26">
        <w:rPr>
          <w:rFonts w:ascii="Arial Narrow" w:hAnsi="Arial Narrow"/>
          <w:bCs/>
          <w:sz w:val="20"/>
          <w:szCs w:val="20"/>
        </w:rPr>
        <w:t xml:space="preserve"> deverá apresentar atestado de capacidade técnica emitido por pessoa jurídica de direito privado ou público, em nome da empresa que fará a instalação do dispositivo de acesso a cadeirante registrado no CREA/UF do Estado e demais documentos pertinentes que estejam de acordo com as normas vigentes, sendo do INMETRO E CONTRAN, conforme descrito no objeto.</w:t>
      </w:r>
    </w:p>
    <w:p w14:paraId="0E5A3088" w14:textId="77777777" w:rsidR="00FE2594" w:rsidRPr="00BB5C98" w:rsidRDefault="00FE2594" w:rsidP="00FE2594">
      <w:pPr>
        <w:pStyle w:val="Corpodetexto2"/>
        <w:tabs>
          <w:tab w:val="left" w:pos="3544"/>
        </w:tabs>
        <w:spacing w:after="0" w:line="240" w:lineRule="auto"/>
        <w:rPr>
          <w:rFonts w:ascii="Arial Narrow" w:hAnsi="Arial Narrow" w:cs="Arial"/>
          <w:b/>
          <w:sz w:val="20"/>
          <w:szCs w:val="20"/>
        </w:rPr>
      </w:pPr>
    </w:p>
    <w:p w14:paraId="35047F7D" w14:textId="77777777" w:rsidR="00FE2594" w:rsidRPr="00BB5C98" w:rsidRDefault="00FE2594" w:rsidP="00FE2594">
      <w:pPr>
        <w:pStyle w:val="Corpodetexto2"/>
        <w:tabs>
          <w:tab w:val="left" w:pos="3544"/>
        </w:tabs>
        <w:spacing w:after="0" w:line="240" w:lineRule="auto"/>
        <w:jc w:val="center"/>
        <w:rPr>
          <w:rFonts w:ascii="Arial Narrow" w:hAnsi="Arial Narrow"/>
          <w:b/>
          <w:sz w:val="20"/>
          <w:szCs w:val="20"/>
        </w:rPr>
      </w:pPr>
      <w:r w:rsidRPr="00BB5C98">
        <w:rPr>
          <w:rFonts w:ascii="Arial Narrow" w:hAnsi="Arial Narrow"/>
          <w:b/>
          <w:sz w:val="20"/>
          <w:szCs w:val="20"/>
        </w:rPr>
        <w:t>DO PREÇO E DO PAGAMENTO</w:t>
      </w:r>
    </w:p>
    <w:p w14:paraId="089BAD17" w14:textId="77777777" w:rsidR="00FE2594" w:rsidRPr="00BB5C98" w:rsidRDefault="00FE2594" w:rsidP="00FE2594">
      <w:pPr>
        <w:tabs>
          <w:tab w:val="left" w:pos="3544"/>
        </w:tabs>
        <w:jc w:val="both"/>
        <w:rPr>
          <w:rFonts w:ascii="Arial Narrow" w:hAnsi="Arial Narrow"/>
          <w:sz w:val="20"/>
          <w:szCs w:val="20"/>
        </w:rPr>
      </w:pPr>
      <w:r w:rsidRPr="00BB5C98">
        <w:rPr>
          <w:rFonts w:ascii="Arial Narrow" w:hAnsi="Arial Narrow"/>
          <w:b/>
          <w:sz w:val="20"/>
          <w:szCs w:val="20"/>
        </w:rPr>
        <w:t>Cláusula Segunda</w:t>
      </w:r>
      <w:r w:rsidRPr="00BB5C98">
        <w:rPr>
          <w:rFonts w:ascii="Arial Narrow" w:hAnsi="Arial Narrow"/>
          <w:sz w:val="20"/>
          <w:szCs w:val="20"/>
        </w:rPr>
        <w:t>:</w:t>
      </w:r>
      <w:r w:rsidRPr="00BB5C98">
        <w:rPr>
          <w:rFonts w:ascii="Arial Narrow" w:hAnsi="Arial Narrow"/>
          <w:sz w:val="20"/>
          <w:szCs w:val="20"/>
        </w:rPr>
        <w:tab/>
      </w:r>
    </w:p>
    <w:p w14:paraId="574BF431" w14:textId="7D2AAB94" w:rsidR="00FE2594" w:rsidRPr="00BB5C98" w:rsidRDefault="00FE2594" w:rsidP="00FE2594">
      <w:pPr>
        <w:pStyle w:val="Corpodetexto"/>
        <w:tabs>
          <w:tab w:val="left" w:pos="0"/>
        </w:tabs>
        <w:spacing w:after="0"/>
        <w:jc w:val="both"/>
        <w:rPr>
          <w:rFonts w:ascii="Arial Narrow" w:hAnsi="Arial Narrow"/>
          <w:sz w:val="20"/>
          <w:szCs w:val="20"/>
        </w:rPr>
      </w:pPr>
      <w:r w:rsidRPr="00BB5C98">
        <w:rPr>
          <w:rFonts w:ascii="Arial Narrow" w:hAnsi="Arial Narrow"/>
          <w:b/>
          <w:sz w:val="20"/>
          <w:szCs w:val="20"/>
        </w:rPr>
        <w:t>a)</w:t>
      </w:r>
      <w:r w:rsidRPr="00BB5C98">
        <w:rPr>
          <w:rFonts w:ascii="Arial Narrow" w:hAnsi="Arial Narrow"/>
          <w:sz w:val="20"/>
          <w:szCs w:val="20"/>
        </w:rPr>
        <w:t xml:space="preserve"> O valor total do presente ajuste é de </w:t>
      </w:r>
      <w:r w:rsidRPr="00BB5C98">
        <w:rPr>
          <w:rFonts w:ascii="Arial Narrow" w:hAnsi="Arial Narrow"/>
          <w:b/>
          <w:sz w:val="20"/>
          <w:szCs w:val="20"/>
        </w:rPr>
        <w:t>R$</w:t>
      </w:r>
      <w:r w:rsidR="00F70CEB">
        <w:rPr>
          <w:rFonts w:ascii="Arial Narrow" w:hAnsi="Arial Narrow"/>
          <w:b/>
          <w:sz w:val="20"/>
          <w:szCs w:val="20"/>
        </w:rPr>
        <w:t>470.000,00</w:t>
      </w:r>
      <w:r w:rsidRPr="00BB5C98">
        <w:rPr>
          <w:rFonts w:ascii="Arial Narrow" w:hAnsi="Arial Narrow"/>
          <w:sz w:val="20"/>
          <w:szCs w:val="20"/>
        </w:rPr>
        <w:t xml:space="preserve"> (</w:t>
      </w:r>
      <w:r w:rsidR="00F70CEB">
        <w:rPr>
          <w:rFonts w:ascii="Arial Narrow" w:hAnsi="Arial Narrow"/>
          <w:sz w:val="20"/>
          <w:szCs w:val="20"/>
        </w:rPr>
        <w:t xml:space="preserve">quatrocentos e setenta mil </w:t>
      </w:r>
      <w:r w:rsidRPr="00BB5C98">
        <w:rPr>
          <w:rFonts w:ascii="Arial Narrow" w:hAnsi="Arial Narrow"/>
          <w:sz w:val="20"/>
          <w:szCs w:val="20"/>
        </w:rPr>
        <w:t>reais), que será efetuado em até 08 (oito) dias a contar do recebimento, mediante a apresentação da Nota Fiscal, acompanhada de laudo de recebimento emitido pela Comissão de Recebimento;</w:t>
      </w:r>
    </w:p>
    <w:p w14:paraId="17E3D56B" w14:textId="77777777" w:rsidR="00FE2594" w:rsidRPr="00BB5C98" w:rsidRDefault="00FE2594" w:rsidP="00FE2594">
      <w:pPr>
        <w:tabs>
          <w:tab w:val="left" w:pos="2127"/>
        </w:tabs>
        <w:jc w:val="both"/>
        <w:rPr>
          <w:rFonts w:ascii="Arial Narrow" w:hAnsi="Arial Narrow"/>
          <w:sz w:val="20"/>
          <w:szCs w:val="20"/>
        </w:rPr>
      </w:pPr>
      <w:r w:rsidRPr="00BB5C98">
        <w:rPr>
          <w:rFonts w:ascii="Arial Narrow" w:hAnsi="Arial Narrow"/>
          <w:b/>
          <w:sz w:val="20"/>
          <w:szCs w:val="20"/>
        </w:rPr>
        <w:t>b)</w:t>
      </w:r>
      <w:r w:rsidRPr="00BB5C98">
        <w:rPr>
          <w:rFonts w:ascii="Arial Narrow" w:hAnsi="Arial Narrow"/>
          <w:bCs/>
          <w:color w:val="000000"/>
          <w:sz w:val="20"/>
          <w:szCs w:val="20"/>
        </w:rPr>
        <w:t xml:space="preserve"> N</w:t>
      </w:r>
      <w:r w:rsidRPr="00BB5C98">
        <w:rPr>
          <w:rFonts w:ascii="Arial Narrow" w:hAnsi="Arial Narrow"/>
          <w:sz w:val="20"/>
          <w:szCs w:val="20"/>
        </w:rPr>
        <w:t xml:space="preserve">os preços propostos deverão estar incluídas todas as despesas de custos diretos e/ou indiretos, tais como: transporte, alimentação, serviços, funcionários, encargos salariais, trabalhistas, sociais, </w:t>
      </w:r>
      <w:proofErr w:type="spellStart"/>
      <w:r w:rsidRPr="00BB5C98">
        <w:rPr>
          <w:rFonts w:ascii="Arial Narrow" w:hAnsi="Arial Narrow"/>
          <w:sz w:val="20"/>
          <w:szCs w:val="20"/>
        </w:rPr>
        <w:t>previdenciais</w:t>
      </w:r>
      <w:proofErr w:type="spellEnd"/>
      <w:r w:rsidRPr="00BB5C98">
        <w:rPr>
          <w:rFonts w:ascii="Arial Narrow" w:hAnsi="Arial Narrow"/>
          <w:sz w:val="20"/>
          <w:szCs w:val="20"/>
        </w:rPr>
        <w:t>, comerciais, fiscais e outros que incidam sobre a operação;</w:t>
      </w:r>
    </w:p>
    <w:p w14:paraId="1A7F26A4" w14:textId="1D00B4AA" w:rsidR="00FE2594" w:rsidRPr="00BB5C98" w:rsidRDefault="00FE2594" w:rsidP="00FE2594">
      <w:pPr>
        <w:tabs>
          <w:tab w:val="left" w:pos="2127"/>
        </w:tabs>
        <w:jc w:val="both"/>
        <w:rPr>
          <w:rFonts w:ascii="Arial Narrow" w:hAnsi="Arial Narrow"/>
          <w:sz w:val="20"/>
          <w:szCs w:val="20"/>
        </w:rPr>
      </w:pPr>
      <w:r w:rsidRPr="00BB5C98">
        <w:rPr>
          <w:rFonts w:ascii="Arial Narrow" w:hAnsi="Arial Narrow"/>
          <w:b/>
          <w:bCs/>
          <w:color w:val="000000"/>
          <w:sz w:val="20"/>
          <w:szCs w:val="20"/>
        </w:rPr>
        <w:t xml:space="preserve">c) </w:t>
      </w:r>
      <w:r w:rsidRPr="00BB5C98">
        <w:rPr>
          <w:rFonts w:ascii="Arial Narrow" w:hAnsi="Arial Narrow"/>
          <w:sz w:val="20"/>
          <w:szCs w:val="20"/>
        </w:rPr>
        <w:t xml:space="preserve">na Nota Fiscal deverá obrigatoriamente conter em local de fácil visualização, a indicação do Pregão </w:t>
      </w:r>
      <w:proofErr w:type="gramStart"/>
      <w:r w:rsidRPr="00BB5C98">
        <w:rPr>
          <w:rFonts w:ascii="Arial Narrow" w:hAnsi="Arial Narrow"/>
          <w:sz w:val="20"/>
          <w:szCs w:val="20"/>
        </w:rPr>
        <w:t>Presencial  nº</w:t>
      </w:r>
      <w:proofErr w:type="gramEnd"/>
      <w:r w:rsidRPr="00BB5C98">
        <w:rPr>
          <w:rFonts w:ascii="Arial Narrow" w:hAnsi="Arial Narrow"/>
          <w:sz w:val="20"/>
          <w:szCs w:val="20"/>
        </w:rPr>
        <w:t xml:space="preserve"> 033/2023 e o Nº do Contrato, a fim de se acelerar a liberação do documento fiscal para pagamento;</w:t>
      </w:r>
    </w:p>
    <w:p w14:paraId="1AFA20F8" w14:textId="77777777" w:rsidR="00FE2594" w:rsidRPr="00BB5C98" w:rsidRDefault="00FE2594" w:rsidP="00FE2594">
      <w:pPr>
        <w:pStyle w:val="Standard"/>
        <w:jc w:val="both"/>
        <w:rPr>
          <w:rFonts w:ascii="Arial Narrow" w:hAnsi="Arial Narrow"/>
        </w:rPr>
      </w:pPr>
      <w:r w:rsidRPr="00BB5C98">
        <w:rPr>
          <w:rFonts w:ascii="Arial Narrow" w:hAnsi="Arial Narrow"/>
          <w:b/>
          <w:bCs/>
          <w:color w:val="000000"/>
        </w:rPr>
        <w:t>d)</w:t>
      </w:r>
      <w:r w:rsidRPr="00BB5C98">
        <w:rPr>
          <w:rFonts w:ascii="Arial Narrow" w:hAnsi="Arial Narrow"/>
          <w:bCs/>
          <w:color w:val="000000"/>
        </w:rPr>
        <w:t xml:space="preserve"> s</w:t>
      </w:r>
      <w:r w:rsidRPr="00BB5C98">
        <w:rPr>
          <w:rFonts w:ascii="Arial Narrow" w:hAnsi="Arial Narrow"/>
          <w:color w:val="000000"/>
        </w:rPr>
        <w:t>erão processadas as retenções previdenciárias nos termos da lei que regula a matéria;</w:t>
      </w:r>
    </w:p>
    <w:p w14:paraId="08CF9733" w14:textId="7FCE7CED" w:rsidR="00FE2594" w:rsidRPr="00BB5C98" w:rsidRDefault="00FE2594" w:rsidP="00FE2594">
      <w:pPr>
        <w:pStyle w:val="Standard"/>
        <w:jc w:val="both"/>
        <w:rPr>
          <w:rFonts w:ascii="Arial Narrow" w:hAnsi="Arial Narrow"/>
        </w:rPr>
      </w:pPr>
      <w:r w:rsidRPr="00BB5C98">
        <w:rPr>
          <w:rFonts w:ascii="Arial Narrow" w:hAnsi="Arial Narrow"/>
          <w:b/>
        </w:rPr>
        <w:t>e)</w:t>
      </w:r>
      <w:r w:rsidRPr="00BB5C98">
        <w:rPr>
          <w:rFonts w:ascii="Arial Narrow" w:hAnsi="Arial Narrow"/>
        </w:rPr>
        <w:t xml:space="preserve"> o valor acima mencionado será depositado na conta bancária nº </w:t>
      </w:r>
      <w:r w:rsidR="00F70CEB">
        <w:rPr>
          <w:rFonts w:ascii="Arial Narrow" w:hAnsi="Arial Narrow"/>
        </w:rPr>
        <w:t>3471-1</w:t>
      </w:r>
      <w:r w:rsidRPr="00BB5C98">
        <w:rPr>
          <w:rFonts w:ascii="Arial Narrow" w:hAnsi="Arial Narrow"/>
        </w:rPr>
        <w:t>, Agência</w:t>
      </w:r>
      <w:r w:rsidR="00F70CEB">
        <w:rPr>
          <w:rFonts w:ascii="Arial Narrow" w:hAnsi="Arial Narrow"/>
        </w:rPr>
        <w:t xml:space="preserve"> 64-7</w:t>
      </w:r>
      <w:r w:rsidRPr="00BB5C98">
        <w:rPr>
          <w:rFonts w:ascii="Arial Narrow" w:hAnsi="Arial Narrow"/>
        </w:rPr>
        <w:t>, Banco</w:t>
      </w:r>
      <w:r w:rsidR="00F70CEB">
        <w:rPr>
          <w:rFonts w:ascii="Arial Narrow" w:hAnsi="Arial Narrow"/>
        </w:rPr>
        <w:t xml:space="preserve"> Bradesco.</w:t>
      </w:r>
    </w:p>
    <w:p w14:paraId="1EE82F7C" w14:textId="77777777" w:rsidR="00FE2594" w:rsidRPr="00BB5C98" w:rsidRDefault="00FE2594" w:rsidP="00FE2594">
      <w:pPr>
        <w:tabs>
          <w:tab w:val="left" w:pos="1843"/>
        </w:tabs>
        <w:jc w:val="both"/>
        <w:rPr>
          <w:rFonts w:ascii="Arial Narrow" w:hAnsi="Arial Narrow"/>
          <w:sz w:val="20"/>
          <w:szCs w:val="20"/>
        </w:rPr>
      </w:pPr>
    </w:p>
    <w:p w14:paraId="4C72651D" w14:textId="77777777" w:rsidR="00FE2594" w:rsidRDefault="00FE2594" w:rsidP="00FE2594">
      <w:pPr>
        <w:jc w:val="center"/>
        <w:rPr>
          <w:rFonts w:ascii="Arial Narrow" w:hAnsi="Arial Narrow"/>
          <w:b/>
          <w:sz w:val="20"/>
          <w:szCs w:val="20"/>
        </w:rPr>
      </w:pPr>
      <w:r w:rsidRPr="00BB5C98">
        <w:rPr>
          <w:rFonts w:ascii="Arial Narrow" w:hAnsi="Arial Narrow"/>
          <w:b/>
          <w:sz w:val="20"/>
          <w:szCs w:val="20"/>
        </w:rPr>
        <w:t>DA MULTA POR DESCUMPRIMENTO</w:t>
      </w:r>
    </w:p>
    <w:p w14:paraId="7A45D9BC" w14:textId="77777777" w:rsidR="0048547E" w:rsidRPr="00BB5C98" w:rsidRDefault="0048547E" w:rsidP="00FE2594">
      <w:pPr>
        <w:jc w:val="center"/>
        <w:rPr>
          <w:rFonts w:ascii="Arial Narrow" w:hAnsi="Arial Narrow"/>
          <w:b/>
          <w:sz w:val="20"/>
          <w:szCs w:val="20"/>
        </w:rPr>
      </w:pPr>
    </w:p>
    <w:p w14:paraId="5B9DE4CC" w14:textId="77777777" w:rsidR="00FE2594" w:rsidRPr="00BB5C98" w:rsidRDefault="00FE2594" w:rsidP="00FE2594">
      <w:pPr>
        <w:jc w:val="both"/>
        <w:rPr>
          <w:rFonts w:ascii="Arial Narrow" w:hAnsi="Arial Narrow"/>
          <w:b/>
          <w:sz w:val="20"/>
          <w:szCs w:val="20"/>
        </w:rPr>
      </w:pPr>
      <w:r w:rsidRPr="00BB5C98">
        <w:rPr>
          <w:rFonts w:ascii="Arial Narrow" w:hAnsi="Arial Narrow"/>
          <w:b/>
          <w:sz w:val="20"/>
          <w:szCs w:val="20"/>
        </w:rPr>
        <w:t>Cláusula Terceira:</w:t>
      </w:r>
    </w:p>
    <w:p w14:paraId="535F4917" w14:textId="77777777" w:rsidR="00FE2594" w:rsidRPr="00BB5C98" w:rsidRDefault="00FE2594" w:rsidP="00FE2594">
      <w:pPr>
        <w:tabs>
          <w:tab w:val="left" w:pos="567"/>
          <w:tab w:val="left" w:pos="2268"/>
          <w:tab w:val="left" w:pos="3544"/>
        </w:tabs>
        <w:jc w:val="both"/>
        <w:rPr>
          <w:rFonts w:ascii="Arial Narrow" w:hAnsi="Arial Narrow"/>
          <w:sz w:val="20"/>
          <w:szCs w:val="20"/>
        </w:rPr>
      </w:pPr>
      <w:r w:rsidRPr="00BB5C98">
        <w:rPr>
          <w:rFonts w:ascii="Arial Narrow" w:hAnsi="Arial Narrow"/>
          <w:sz w:val="20"/>
          <w:szCs w:val="20"/>
        </w:rPr>
        <w:t>A CONTRATADA, sujeita-se às seguintes penalidades:</w:t>
      </w:r>
    </w:p>
    <w:p w14:paraId="0983CF2D" w14:textId="77777777" w:rsidR="00FE2594" w:rsidRPr="00BB5C98" w:rsidRDefault="00FE2594" w:rsidP="00FE2594">
      <w:pPr>
        <w:tabs>
          <w:tab w:val="left" w:pos="567"/>
          <w:tab w:val="left" w:pos="2268"/>
          <w:tab w:val="left" w:pos="3544"/>
        </w:tabs>
        <w:jc w:val="both"/>
        <w:rPr>
          <w:rFonts w:ascii="Arial Narrow" w:hAnsi="Arial Narrow"/>
          <w:sz w:val="20"/>
          <w:szCs w:val="20"/>
        </w:rPr>
      </w:pPr>
      <w:r w:rsidRPr="00BB5C98">
        <w:rPr>
          <w:rFonts w:ascii="Arial Narrow" w:hAnsi="Arial Narrow"/>
          <w:sz w:val="20"/>
          <w:szCs w:val="20"/>
        </w:rPr>
        <w:t>a) Advertência por escrito sempre que verificadas pequenas irregularidades, para as quais a CONTRATADA tenha concorrido;</w:t>
      </w:r>
    </w:p>
    <w:p w14:paraId="20AFA054" w14:textId="77777777" w:rsidR="00FE2594" w:rsidRPr="00BB5C98" w:rsidRDefault="00FE2594" w:rsidP="00FE2594">
      <w:pPr>
        <w:tabs>
          <w:tab w:val="left" w:pos="567"/>
          <w:tab w:val="left" w:pos="2268"/>
          <w:tab w:val="left" w:pos="3544"/>
        </w:tabs>
        <w:jc w:val="both"/>
        <w:rPr>
          <w:rFonts w:ascii="Arial Narrow" w:hAnsi="Arial Narrow"/>
          <w:sz w:val="20"/>
          <w:szCs w:val="20"/>
        </w:rPr>
      </w:pPr>
      <w:r w:rsidRPr="00BB5C98">
        <w:rPr>
          <w:rFonts w:ascii="Arial Narrow" w:hAnsi="Arial Narrow"/>
          <w:sz w:val="20"/>
          <w:szCs w:val="20"/>
        </w:rPr>
        <w:t>b) Sem prejuízos das outras cominações, multas sob o total atualizado do Contrato;</w:t>
      </w:r>
    </w:p>
    <w:p w14:paraId="0CA68C16" w14:textId="77777777" w:rsidR="00FE2594" w:rsidRPr="00BB5C98" w:rsidRDefault="00FE2594" w:rsidP="00FE2594">
      <w:pPr>
        <w:tabs>
          <w:tab w:val="left" w:pos="567"/>
          <w:tab w:val="left" w:pos="2268"/>
          <w:tab w:val="left" w:pos="3544"/>
        </w:tabs>
        <w:jc w:val="both"/>
        <w:rPr>
          <w:rFonts w:ascii="Arial Narrow" w:hAnsi="Arial Narrow"/>
          <w:sz w:val="20"/>
          <w:szCs w:val="20"/>
        </w:rPr>
      </w:pPr>
      <w:r w:rsidRPr="00BB5C98">
        <w:rPr>
          <w:rFonts w:ascii="Arial Narrow" w:hAnsi="Arial Narrow"/>
          <w:sz w:val="20"/>
          <w:szCs w:val="20"/>
        </w:rPr>
        <w:t>b.1) De 3% (três por cento) pelo descumprimento de Cláusula Contratual ou norma de legislação pertinente;</w:t>
      </w:r>
    </w:p>
    <w:p w14:paraId="6C58EC1A" w14:textId="77777777" w:rsidR="00FE2594" w:rsidRPr="00BB5C98" w:rsidRDefault="00FE2594" w:rsidP="00FE2594">
      <w:pPr>
        <w:pStyle w:val="Corpodetexto"/>
        <w:tabs>
          <w:tab w:val="left" w:pos="0"/>
          <w:tab w:val="left" w:pos="3544"/>
        </w:tabs>
        <w:spacing w:after="0"/>
        <w:rPr>
          <w:rFonts w:ascii="Arial Narrow" w:hAnsi="Arial Narrow"/>
          <w:sz w:val="20"/>
          <w:szCs w:val="20"/>
        </w:rPr>
      </w:pPr>
      <w:r w:rsidRPr="00BB5C98">
        <w:rPr>
          <w:rFonts w:ascii="Arial Narrow" w:hAnsi="Arial Narrow"/>
          <w:sz w:val="20"/>
          <w:szCs w:val="20"/>
        </w:rPr>
        <w:t>b.2) De 5% (cinco por cento) nos casos de inexecução total ou parcial dos fornecimentos, inexecução imperfeita ou em desacordo com as especificações, mora ou negligência previstos no objeto deste Contrato;</w:t>
      </w:r>
    </w:p>
    <w:p w14:paraId="2A667F8F" w14:textId="77777777" w:rsidR="00FE2594" w:rsidRPr="00BB5C98" w:rsidRDefault="00FE2594" w:rsidP="00FE2594">
      <w:pPr>
        <w:tabs>
          <w:tab w:val="left" w:pos="567"/>
          <w:tab w:val="left" w:pos="2268"/>
          <w:tab w:val="left" w:pos="3544"/>
        </w:tabs>
        <w:jc w:val="both"/>
        <w:rPr>
          <w:rFonts w:ascii="Arial Narrow" w:hAnsi="Arial Narrow"/>
          <w:sz w:val="20"/>
          <w:szCs w:val="20"/>
        </w:rPr>
      </w:pPr>
      <w:r w:rsidRPr="00BB5C98">
        <w:rPr>
          <w:rFonts w:ascii="Arial Narrow" w:hAnsi="Arial Narrow"/>
          <w:sz w:val="20"/>
          <w:szCs w:val="20"/>
        </w:rPr>
        <w:t>c) Suspensão do direito de licitar, num prazo de até 02 (dois) anos, dependendo da gravidade da falta;</w:t>
      </w:r>
    </w:p>
    <w:p w14:paraId="393849D2" w14:textId="77777777" w:rsidR="00FE2594" w:rsidRPr="00BB5C98" w:rsidRDefault="00FE2594" w:rsidP="00FE2594">
      <w:pPr>
        <w:tabs>
          <w:tab w:val="left" w:pos="567"/>
          <w:tab w:val="left" w:pos="2268"/>
          <w:tab w:val="left" w:pos="3544"/>
        </w:tabs>
        <w:jc w:val="both"/>
        <w:rPr>
          <w:rFonts w:ascii="Arial Narrow" w:hAnsi="Arial Narrow"/>
          <w:sz w:val="20"/>
          <w:szCs w:val="20"/>
        </w:rPr>
      </w:pPr>
      <w:r w:rsidRPr="00BB5C98">
        <w:rPr>
          <w:rFonts w:ascii="Arial Narrow" w:hAnsi="Arial Narrow"/>
          <w:sz w:val="20"/>
          <w:szCs w:val="20"/>
        </w:rPr>
        <w:t>d) Declaração de inidoneidade para licitar e contratar nos casos de faltas graves;</w:t>
      </w:r>
    </w:p>
    <w:p w14:paraId="3F74D1F5" w14:textId="77777777" w:rsidR="00FE2594" w:rsidRPr="00BB5C98" w:rsidRDefault="00FE2594" w:rsidP="00FE2594">
      <w:pPr>
        <w:tabs>
          <w:tab w:val="left" w:pos="567"/>
          <w:tab w:val="left" w:pos="2268"/>
          <w:tab w:val="left" w:pos="3544"/>
        </w:tabs>
        <w:jc w:val="both"/>
        <w:rPr>
          <w:rFonts w:ascii="Arial Narrow" w:hAnsi="Arial Narrow"/>
          <w:sz w:val="20"/>
          <w:szCs w:val="20"/>
        </w:rPr>
      </w:pPr>
      <w:r w:rsidRPr="00BB5C98">
        <w:rPr>
          <w:rFonts w:ascii="Arial Narrow" w:hAnsi="Arial Narrow"/>
          <w:sz w:val="20"/>
          <w:szCs w:val="20"/>
        </w:rPr>
        <w:t>e) Na aplicação destas penalidades serão admitidos os recursos previstos em Lei;</w:t>
      </w:r>
    </w:p>
    <w:p w14:paraId="7FA78794" w14:textId="77777777" w:rsidR="00FE2594" w:rsidRPr="00BB5C98" w:rsidRDefault="00FE2594" w:rsidP="00FE2594">
      <w:pPr>
        <w:tabs>
          <w:tab w:val="left" w:pos="567"/>
          <w:tab w:val="left" w:pos="2268"/>
          <w:tab w:val="left" w:pos="3544"/>
        </w:tabs>
        <w:jc w:val="both"/>
        <w:rPr>
          <w:rFonts w:ascii="Arial Narrow" w:hAnsi="Arial Narrow"/>
          <w:sz w:val="20"/>
          <w:szCs w:val="20"/>
        </w:rPr>
      </w:pPr>
      <w:r w:rsidRPr="00BB5C98">
        <w:rPr>
          <w:rFonts w:ascii="Arial Narrow" w:hAnsi="Arial Narrow"/>
          <w:sz w:val="20"/>
          <w:szCs w:val="20"/>
        </w:rPr>
        <w:t>f) As penalidades acima poderão ser aplicadas isolada ou cumulativamente, a critério do CONTRATANTE, admitida sua reiteração.</w:t>
      </w:r>
    </w:p>
    <w:p w14:paraId="54289941" w14:textId="036B224B" w:rsidR="00FE2594" w:rsidRDefault="00FE2594" w:rsidP="002211A7">
      <w:pPr>
        <w:pStyle w:val="Corpodetexto3"/>
        <w:spacing w:after="0"/>
        <w:jc w:val="both"/>
        <w:rPr>
          <w:rFonts w:ascii="Arial Narrow" w:hAnsi="Arial Narrow"/>
          <w:sz w:val="20"/>
          <w:szCs w:val="20"/>
        </w:rPr>
      </w:pPr>
      <w:r w:rsidRPr="00BB5C98">
        <w:rPr>
          <w:rFonts w:ascii="Arial Narrow" w:hAnsi="Arial Narrow"/>
          <w:sz w:val="20"/>
          <w:szCs w:val="20"/>
        </w:rPr>
        <w:t>g) 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6AA676FE" w14:textId="77777777" w:rsidR="002666B2" w:rsidRPr="00BB5C98" w:rsidRDefault="002666B2" w:rsidP="002211A7">
      <w:pPr>
        <w:pStyle w:val="Corpodetexto3"/>
        <w:spacing w:after="0"/>
        <w:jc w:val="both"/>
        <w:rPr>
          <w:rFonts w:ascii="Arial Narrow" w:hAnsi="Arial Narrow"/>
          <w:sz w:val="20"/>
          <w:szCs w:val="20"/>
        </w:rPr>
      </w:pPr>
    </w:p>
    <w:p w14:paraId="698611CD" w14:textId="75709827" w:rsidR="0048547E" w:rsidRPr="0048547E" w:rsidRDefault="00FE2594" w:rsidP="0048547E">
      <w:pPr>
        <w:pStyle w:val="Ttulo4"/>
        <w:tabs>
          <w:tab w:val="left" w:pos="567"/>
          <w:tab w:val="left" w:pos="3544"/>
        </w:tabs>
        <w:spacing w:before="0"/>
        <w:jc w:val="center"/>
        <w:rPr>
          <w:rFonts w:ascii="Arial Narrow" w:hAnsi="Arial Narrow" w:cs="Times New Roman"/>
          <w:i w:val="0"/>
          <w:color w:val="auto"/>
          <w:sz w:val="20"/>
          <w:szCs w:val="20"/>
        </w:rPr>
      </w:pPr>
      <w:r w:rsidRPr="00BB5C98">
        <w:rPr>
          <w:rFonts w:ascii="Arial Narrow" w:hAnsi="Arial Narrow" w:cs="Times New Roman"/>
          <w:i w:val="0"/>
          <w:color w:val="auto"/>
          <w:sz w:val="20"/>
          <w:szCs w:val="20"/>
        </w:rPr>
        <w:t>DOS DIREITOS E DAS OBRIGAÇÕES</w:t>
      </w:r>
    </w:p>
    <w:p w14:paraId="00615204" w14:textId="77777777" w:rsidR="00FE2594" w:rsidRPr="00BB5C98" w:rsidRDefault="00FE2594" w:rsidP="00FE2594">
      <w:pPr>
        <w:pStyle w:val="Ttulo5"/>
        <w:spacing w:before="0"/>
        <w:jc w:val="both"/>
        <w:rPr>
          <w:rFonts w:ascii="Arial Narrow" w:hAnsi="Arial Narrow" w:cs="Times New Roman"/>
          <w:b/>
          <w:color w:val="auto"/>
          <w:sz w:val="20"/>
          <w:szCs w:val="20"/>
        </w:rPr>
      </w:pPr>
      <w:r w:rsidRPr="00BB5C98">
        <w:rPr>
          <w:rFonts w:ascii="Arial Narrow" w:hAnsi="Arial Narrow" w:cs="Times New Roman"/>
          <w:b/>
          <w:color w:val="auto"/>
          <w:sz w:val="20"/>
          <w:szCs w:val="20"/>
        </w:rPr>
        <w:t>Cláusula Quarta:</w:t>
      </w:r>
    </w:p>
    <w:p w14:paraId="30940FD0" w14:textId="77777777" w:rsidR="00FE2594" w:rsidRPr="00BB5C98" w:rsidRDefault="00FE2594" w:rsidP="00FE2594">
      <w:pPr>
        <w:pStyle w:val="Corpodetexto"/>
        <w:tabs>
          <w:tab w:val="left" w:pos="567"/>
          <w:tab w:val="left" w:pos="3544"/>
        </w:tabs>
        <w:spacing w:after="0"/>
        <w:rPr>
          <w:rFonts w:ascii="Arial Narrow" w:hAnsi="Arial Narrow"/>
          <w:sz w:val="20"/>
          <w:szCs w:val="20"/>
        </w:rPr>
      </w:pPr>
      <w:r w:rsidRPr="00BB5C98">
        <w:rPr>
          <w:rFonts w:ascii="Arial Narrow" w:hAnsi="Arial Narrow"/>
          <w:sz w:val="20"/>
          <w:szCs w:val="20"/>
        </w:rPr>
        <w:t>1 – Dos Direitos:</w:t>
      </w:r>
    </w:p>
    <w:p w14:paraId="3B2F666C" w14:textId="77777777" w:rsidR="00FE2594" w:rsidRPr="00BB5C98" w:rsidRDefault="00FE2594" w:rsidP="00FE2594">
      <w:pPr>
        <w:tabs>
          <w:tab w:val="left" w:pos="567"/>
          <w:tab w:val="left" w:pos="2268"/>
          <w:tab w:val="left" w:pos="3544"/>
        </w:tabs>
        <w:jc w:val="both"/>
        <w:rPr>
          <w:rFonts w:ascii="Arial Narrow" w:hAnsi="Arial Narrow"/>
          <w:sz w:val="20"/>
          <w:szCs w:val="20"/>
        </w:rPr>
      </w:pPr>
      <w:r w:rsidRPr="00BB5C98">
        <w:rPr>
          <w:rFonts w:ascii="Arial Narrow" w:hAnsi="Arial Narrow"/>
          <w:sz w:val="20"/>
          <w:szCs w:val="20"/>
        </w:rPr>
        <w:t xml:space="preserve">Constituirá direitos </w:t>
      </w:r>
      <w:proofErr w:type="gramStart"/>
      <w:r w:rsidRPr="00BB5C98">
        <w:rPr>
          <w:rFonts w:ascii="Arial Narrow" w:hAnsi="Arial Narrow"/>
          <w:sz w:val="20"/>
          <w:szCs w:val="20"/>
        </w:rPr>
        <w:t>do</w:t>
      </w:r>
      <w:proofErr w:type="gramEnd"/>
      <w:r w:rsidRPr="00BB5C98">
        <w:rPr>
          <w:rFonts w:ascii="Arial Narrow" w:hAnsi="Arial Narrow"/>
          <w:sz w:val="20"/>
          <w:szCs w:val="20"/>
        </w:rPr>
        <w:t xml:space="preserve"> CONTRATANTE receber o objeto deste Contrato nas condições avençadas; e da CONTRATADA, perceber o valor ajustado na forma e no prazo convencionados.</w:t>
      </w:r>
    </w:p>
    <w:p w14:paraId="24790684" w14:textId="77777777" w:rsidR="00FE2594" w:rsidRPr="00BB5C98" w:rsidRDefault="00FE2594" w:rsidP="00FE2594">
      <w:pPr>
        <w:tabs>
          <w:tab w:val="left" w:pos="567"/>
          <w:tab w:val="left" w:pos="2268"/>
          <w:tab w:val="left" w:pos="3544"/>
        </w:tabs>
        <w:jc w:val="both"/>
        <w:rPr>
          <w:rFonts w:ascii="Arial Narrow" w:hAnsi="Arial Narrow"/>
          <w:sz w:val="20"/>
          <w:szCs w:val="20"/>
        </w:rPr>
      </w:pPr>
      <w:r w:rsidRPr="00BB5C98">
        <w:rPr>
          <w:rFonts w:ascii="Arial Narrow" w:hAnsi="Arial Narrow"/>
          <w:sz w:val="20"/>
          <w:szCs w:val="20"/>
        </w:rPr>
        <w:t xml:space="preserve">2 – Das obrigações: </w:t>
      </w:r>
    </w:p>
    <w:p w14:paraId="51FBC228" w14:textId="77777777" w:rsidR="00FE2594" w:rsidRPr="00BB5C98" w:rsidRDefault="00FE2594" w:rsidP="00FE2594">
      <w:pPr>
        <w:tabs>
          <w:tab w:val="left" w:pos="567"/>
          <w:tab w:val="left" w:pos="2268"/>
          <w:tab w:val="left" w:pos="3544"/>
        </w:tabs>
        <w:jc w:val="both"/>
        <w:rPr>
          <w:rFonts w:ascii="Arial Narrow" w:hAnsi="Arial Narrow"/>
          <w:sz w:val="20"/>
          <w:szCs w:val="20"/>
        </w:rPr>
      </w:pPr>
      <w:r w:rsidRPr="00BB5C98">
        <w:rPr>
          <w:rFonts w:ascii="Arial Narrow" w:hAnsi="Arial Narrow"/>
          <w:sz w:val="20"/>
          <w:szCs w:val="20"/>
        </w:rPr>
        <w:t>2.1 - O CONTRATANTE obriga-se a:</w:t>
      </w:r>
    </w:p>
    <w:p w14:paraId="425447F5" w14:textId="77777777" w:rsidR="00FE2594" w:rsidRPr="00BB5C98" w:rsidRDefault="00FE2594" w:rsidP="00FE2594">
      <w:pPr>
        <w:tabs>
          <w:tab w:val="left" w:pos="567"/>
          <w:tab w:val="left" w:pos="2268"/>
          <w:tab w:val="left" w:pos="3544"/>
        </w:tabs>
        <w:jc w:val="both"/>
        <w:rPr>
          <w:rFonts w:ascii="Arial Narrow" w:hAnsi="Arial Narrow"/>
          <w:sz w:val="20"/>
          <w:szCs w:val="20"/>
        </w:rPr>
      </w:pPr>
      <w:r w:rsidRPr="00BB5C98">
        <w:rPr>
          <w:rFonts w:ascii="Arial Narrow" w:hAnsi="Arial Narrow"/>
          <w:sz w:val="20"/>
          <w:szCs w:val="20"/>
        </w:rPr>
        <w:t>2.1.1 - Efetuar o pagamento dos valores ajustados segundo forma estabelecida neste.</w:t>
      </w:r>
    </w:p>
    <w:p w14:paraId="36594A29" w14:textId="77777777" w:rsidR="00FE2594" w:rsidRPr="00BB5C98" w:rsidRDefault="00FE2594" w:rsidP="00FE2594">
      <w:pPr>
        <w:tabs>
          <w:tab w:val="left" w:pos="567"/>
          <w:tab w:val="left" w:pos="2268"/>
          <w:tab w:val="left" w:pos="3544"/>
        </w:tabs>
        <w:jc w:val="both"/>
        <w:rPr>
          <w:rFonts w:ascii="Arial Narrow" w:hAnsi="Arial Narrow"/>
          <w:sz w:val="20"/>
          <w:szCs w:val="20"/>
        </w:rPr>
      </w:pPr>
      <w:r w:rsidRPr="00BB5C98">
        <w:rPr>
          <w:rFonts w:ascii="Arial Narrow" w:hAnsi="Arial Narrow"/>
          <w:sz w:val="20"/>
          <w:szCs w:val="20"/>
        </w:rPr>
        <w:t>2.1.2 - Dar à CONTRATADA as condições necessárias a regular execução do Contrato.</w:t>
      </w:r>
    </w:p>
    <w:p w14:paraId="1A7EDDAA" w14:textId="77777777" w:rsidR="00FE2594" w:rsidRPr="00BB5C98" w:rsidRDefault="00FE2594" w:rsidP="00FE2594">
      <w:pPr>
        <w:tabs>
          <w:tab w:val="left" w:pos="567"/>
          <w:tab w:val="left" w:pos="2268"/>
          <w:tab w:val="left" w:pos="3544"/>
        </w:tabs>
        <w:jc w:val="both"/>
        <w:rPr>
          <w:rFonts w:ascii="Arial Narrow" w:hAnsi="Arial Narrow"/>
          <w:sz w:val="20"/>
          <w:szCs w:val="20"/>
        </w:rPr>
      </w:pPr>
      <w:r w:rsidRPr="00BB5C98">
        <w:rPr>
          <w:rFonts w:ascii="Arial Narrow" w:hAnsi="Arial Narrow"/>
          <w:sz w:val="20"/>
          <w:szCs w:val="20"/>
        </w:rPr>
        <w:t>3 – Constituem obrigações da CONTRATADA:</w:t>
      </w:r>
    </w:p>
    <w:p w14:paraId="100A8346" w14:textId="77777777" w:rsidR="00FE2594" w:rsidRPr="00BB5C98" w:rsidRDefault="00FE2594" w:rsidP="00FE2594">
      <w:pPr>
        <w:tabs>
          <w:tab w:val="left" w:pos="567"/>
          <w:tab w:val="left" w:pos="2268"/>
          <w:tab w:val="left" w:pos="3544"/>
        </w:tabs>
        <w:jc w:val="both"/>
        <w:rPr>
          <w:rFonts w:ascii="Arial Narrow" w:hAnsi="Arial Narrow"/>
          <w:sz w:val="20"/>
          <w:szCs w:val="20"/>
        </w:rPr>
      </w:pPr>
      <w:r w:rsidRPr="00BB5C98">
        <w:rPr>
          <w:rFonts w:ascii="Arial Narrow" w:hAnsi="Arial Narrow"/>
          <w:sz w:val="20"/>
          <w:szCs w:val="20"/>
        </w:rPr>
        <w:t>a) entregar o equipamento na forma ajustada;</w:t>
      </w:r>
    </w:p>
    <w:p w14:paraId="7E5AD6F6" w14:textId="77777777" w:rsidR="00FE2594" w:rsidRPr="00BB5C98" w:rsidRDefault="00FE2594" w:rsidP="00FE2594">
      <w:pPr>
        <w:tabs>
          <w:tab w:val="left" w:pos="567"/>
          <w:tab w:val="left" w:pos="2268"/>
          <w:tab w:val="left" w:pos="3544"/>
        </w:tabs>
        <w:jc w:val="both"/>
        <w:rPr>
          <w:rFonts w:ascii="Arial Narrow" w:hAnsi="Arial Narrow"/>
          <w:sz w:val="20"/>
          <w:szCs w:val="20"/>
        </w:rPr>
      </w:pPr>
      <w:r w:rsidRPr="00BB5C98">
        <w:rPr>
          <w:rFonts w:ascii="Arial Narrow" w:hAnsi="Arial Narrow"/>
          <w:sz w:val="20"/>
          <w:szCs w:val="20"/>
        </w:rPr>
        <w:t>b) assumir inteira responsabilidade pelas obrigações sociais e trabalhistas, entre a CONTRATADA e seus empregados;</w:t>
      </w:r>
    </w:p>
    <w:p w14:paraId="7DF5A6F5" w14:textId="77777777" w:rsidR="00FE2594" w:rsidRPr="00BB5C98" w:rsidRDefault="00FE2594" w:rsidP="00FE2594">
      <w:pPr>
        <w:tabs>
          <w:tab w:val="left" w:pos="567"/>
          <w:tab w:val="left" w:pos="2268"/>
          <w:tab w:val="left" w:pos="3544"/>
        </w:tabs>
        <w:jc w:val="both"/>
        <w:rPr>
          <w:rFonts w:ascii="Arial Narrow" w:hAnsi="Arial Narrow"/>
          <w:sz w:val="20"/>
          <w:szCs w:val="20"/>
        </w:rPr>
      </w:pPr>
      <w:r w:rsidRPr="00BB5C98">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5412EE21" w14:textId="77777777" w:rsidR="00FE2594" w:rsidRPr="00BB5C98" w:rsidRDefault="00FE2594" w:rsidP="00FE2594">
      <w:pPr>
        <w:tabs>
          <w:tab w:val="left" w:pos="567"/>
          <w:tab w:val="left" w:pos="2268"/>
          <w:tab w:val="left" w:pos="3544"/>
        </w:tabs>
        <w:jc w:val="both"/>
        <w:rPr>
          <w:rFonts w:ascii="Arial Narrow" w:hAnsi="Arial Narrow"/>
          <w:sz w:val="20"/>
          <w:szCs w:val="20"/>
        </w:rPr>
      </w:pPr>
      <w:r w:rsidRPr="00BB5C98">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5463BD5" w14:textId="77777777" w:rsidR="00FE2594" w:rsidRPr="00BB5C98" w:rsidRDefault="00FE2594" w:rsidP="00FE2594">
      <w:pPr>
        <w:tabs>
          <w:tab w:val="left" w:pos="567"/>
          <w:tab w:val="left" w:pos="2268"/>
          <w:tab w:val="left" w:pos="3544"/>
        </w:tabs>
        <w:jc w:val="both"/>
        <w:rPr>
          <w:rFonts w:ascii="Arial Narrow" w:hAnsi="Arial Narrow"/>
          <w:sz w:val="20"/>
          <w:szCs w:val="20"/>
        </w:rPr>
      </w:pPr>
      <w:r w:rsidRPr="00BB5C98">
        <w:rPr>
          <w:rFonts w:ascii="Arial Narrow" w:hAnsi="Arial Narrow"/>
          <w:sz w:val="20"/>
          <w:szCs w:val="20"/>
        </w:rPr>
        <w:t>e) assumir inteira responsabilidade pelas obrigações decorrentes da execução do presente Contrato.</w:t>
      </w:r>
    </w:p>
    <w:p w14:paraId="22723E09" w14:textId="77777777" w:rsidR="00FE2594" w:rsidRPr="00BB5C98" w:rsidRDefault="00FE2594" w:rsidP="00FE2594">
      <w:pPr>
        <w:pStyle w:val="Ttulo5"/>
        <w:spacing w:before="0"/>
        <w:jc w:val="center"/>
        <w:rPr>
          <w:rFonts w:ascii="Arial Narrow" w:hAnsi="Arial Narrow" w:cs="Times New Roman"/>
          <w:b/>
          <w:color w:val="auto"/>
          <w:sz w:val="20"/>
          <w:szCs w:val="20"/>
        </w:rPr>
      </w:pPr>
    </w:p>
    <w:p w14:paraId="352D3B98" w14:textId="65C298E6" w:rsidR="0048547E" w:rsidRPr="0048547E" w:rsidRDefault="00FE2594" w:rsidP="0048547E">
      <w:pPr>
        <w:pStyle w:val="Ttulo5"/>
        <w:spacing w:before="0"/>
        <w:jc w:val="center"/>
        <w:rPr>
          <w:rFonts w:ascii="Arial Narrow" w:hAnsi="Arial Narrow" w:cs="Times New Roman"/>
          <w:b/>
          <w:color w:val="auto"/>
          <w:sz w:val="20"/>
          <w:szCs w:val="20"/>
        </w:rPr>
      </w:pPr>
      <w:r w:rsidRPr="00BB5C98">
        <w:rPr>
          <w:rFonts w:ascii="Arial Narrow" w:hAnsi="Arial Narrow" w:cs="Times New Roman"/>
          <w:b/>
          <w:color w:val="auto"/>
          <w:sz w:val="20"/>
          <w:szCs w:val="20"/>
        </w:rPr>
        <w:t>DO EMBASAMENTO LEGAL</w:t>
      </w:r>
    </w:p>
    <w:p w14:paraId="3730CA03" w14:textId="77777777" w:rsidR="0048547E" w:rsidRDefault="00FE2594" w:rsidP="0048547E">
      <w:pPr>
        <w:jc w:val="both"/>
        <w:rPr>
          <w:rFonts w:ascii="Arial Narrow" w:hAnsi="Arial Narrow"/>
          <w:b/>
          <w:sz w:val="20"/>
          <w:szCs w:val="20"/>
        </w:rPr>
      </w:pPr>
      <w:r w:rsidRPr="00BB5C98">
        <w:rPr>
          <w:rFonts w:ascii="Arial Narrow" w:hAnsi="Arial Narrow"/>
          <w:b/>
          <w:sz w:val="20"/>
          <w:szCs w:val="20"/>
        </w:rPr>
        <w:t>Cláusula Quinta:</w:t>
      </w:r>
    </w:p>
    <w:p w14:paraId="71F5DF09" w14:textId="6617B968" w:rsidR="00FE2594" w:rsidRPr="00BB5C98" w:rsidRDefault="00FE2594" w:rsidP="0048547E">
      <w:pPr>
        <w:jc w:val="both"/>
        <w:rPr>
          <w:rFonts w:ascii="Arial Narrow" w:hAnsi="Arial Narrow"/>
          <w:b/>
          <w:sz w:val="20"/>
          <w:szCs w:val="20"/>
        </w:rPr>
      </w:pPr>
      <w:r w:rsidRPr="00BB5C98">
        <w:rPr>
          <w:rFonts w:ascii="Arial Narrow" w:hAnsi="Arial Narrow"/>
          <w:sz w:val="20"/>
          <w:szCs w:val="20"/>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6F155854" w14:textId="77777777" w:rsidR="00FE2594" w:rsidRPr="00BB5C98" w:rsidRDefault="00FE2594" w:rsidP="002211A7">
      <w:pPr>
        <w:pStyle w:val="Ttulo5"/>
        <w:spacing w:before="0"/>
        <w:rPr>
          <w:rFonts w:ascii="Arial Narrow" w:hAnsi="Arial Narrow" w:cs="Times New Roman"/>
          <w:b/>
          <w:color w:val="auto"/>
          <w:sz w:val="20"/>
          <w:szCs w:val="20"/>
        </w:rPr>
      </w:pPr>
    </w:p>
    <w:p w14:paraId="20EA7BC4" w14:textId="77777777" w:rsidR="00FE2594" w:rsidRPr="00BB5C98" w:rsidRDefault="00FE2594" w:rsidP="00FE2594">
      <w:pPr>
        <w:pStyle w:val="Ttulo5"/>
        <w:spacing w:before="0"/>
        <w:jc w:val="center"/>
        <w:rPr>
          <w:rFonts w:ascii="Arial Narrow" w:hAnsi="Arial Narrow" w:cs="Times New Roman"/>
          <w:b/>
          <w:color w:val="auto"/>
          <w:sz w:val="20"/>
          <w:szCs w:val="20"/>
        </w:rPr>
      </w:pPr>
      <w:r w:rsidRPr="00BB5C98">
        <w:rPr>
          <w:rFonts w:ascii="Arial Narrow" w:hAnsi="Arial Narrow" w:cs="Times New Roman"/>
          <w:b/>
          <w:color w:val="auto"/>
          <w:sz w:val="20"/>
          <w:szCs w:val="20"/>
        </w:rPr>
        <w:t>DA DOTAÇÃO ORÇAMENTÁRIA</w:t>
      </w:r>
    </w:p>
    <w:p w14:paraId="5E9AC6C6" w14:textId="77777777" w:rsidR="00FE2594" w:rsidRPr="00BB5C98" w:rsidRDefault="00FE2594" w:rsidP="00FE2594">
      <w:pPr>
        <w:jc w:val="both"/>
        <w:rPr>
          <w:rFonts w:ascii="Arial Narrow" w:hAnsi="Arial Narrow"/>
          <w:b/>
          <w:sz w:val="20"/>
          <w:szCs w:val="20"/>
        </w:rPr>
      </w:pPr>
      <w:r w:rsidRPr="00BB5C98">
        <w:rPr>
          <w:rFonts w:ascii="Arial Narrow" w:hAnsi="Arial Narrow"/>
          <w:b/>
          <w:sz w:val="20"/>
          <w:szCs w:val="20"/>
        </w:rPr>
        <w:t>Cláusula Sexta:</w:t>
      </w:r>
    </w:p>
    <w:p w14:paraId="72C87916" w14:textId="77777777" w:rsidR="00FE2594" w:rsidRPr="00BB5C98" w:rsidRDefault="00FE2594" w:rsidP="00FE2594">
      <w:pPr>
        <w:tabs>
          <w:tab w:val="left" w:pos="1843"/>
        </w:tabs>
        <w:jc w:val="both"/>
        <w:rPr>
          <w:rFonts w:ascii="Arial Narrow" w:hAnsi="Arial Narrow"/>
          <w:sz w:val="20"/>
          <w:szCs w:val="20"/>
        </w:rPr>
      </w:pPr>
      <w:r w:rsidRPr="00BB5C98">
        <w:rPr>
          <w:rFonts w:ascii="Arial Narrow" w:hAnsi="Arial Narrow"/>
          <w:sz w:val="20"/>
          <w:szCs w:val="20"/>
        </w:rPr>
        <w:t>As despesas oriundas do presente Contrato serão contabilizadas nas seguintes dotações orçamentárias:</w:t>
      </w:r>
    </w:p>
    <w:p w14:paraId="5615C896" w14:textId="77777777" w:rsidR="002211A7" w:rsidRPr="00BB5C98" w:rsidRDefault="002211A7" w:rsidP="002211A7">
      <w:pPr>
        <w:rPr>
          <w:rFonts w:ascii="Arial Narrow" w:hAnsi="Arial Narrow"/>
          <w:sz w:val="20"/>
          <w:szCs w:val="20"/>
        </w:rPr>
      </w:pPr>
      <w:r w:rsidRPr="00BB5C98">
        <w:rPr>
          <w:rFonts w:ascii="Arial Narrow" w:hAnsi="Arial Narrow"/>
          <w:sz w:val="20"/>
          <w:szCs w:val="20"/>
        </w:rPr>
        <w:t>05.02</w:t>
      </w:r>
      <w:r w:rsidRPr="00BB5C98">
        <w:rPr>
          <w:rFonts w:ascii="Arial Narrow" w:hAnsi="Arial Narrow"/>
          <w:sz w:val="20"/>
          <w:szCs w:val="20"/>
        </w:rPr>
        <w:tab/>
      </w:r>
      <w:r w:rsidRPr="00BB5C98">
        <w:rPr>
          <w:rFonts w:ascii="Arial Narrow" w:hAnsi="Arial Narrow"/>
          <w:sz w:val="20"/>
          <w:szCs w:val="20"/>
        </w:rPr>
        <w:tab/>
      </w:r>
      <w:r w:rsidRPr="00BB5C98">
        <w:rPr>
          <w:rFonts w:ascii="Arial Narrow" w:hAnsi="Arial Narrow"/>
          <w:sz w:val="20"/>
          <w:szCs w:val="20"/>
        </w:rPr>
        <w:tab/>
        <w:t>SEC. MUNIC. DE EDUCAÇÃO E DESPORTO</w:t>
      </w:r>
    </w:p>
    <w:p w14:paraId="1CBD0267" w14:textId="68F05575" w:rsidR="002211A7" w:rsidRPr="00BB5C98" w:rsidRDefault="002211A7" w:rsidP="002211A7">
      <w:pPr>
        <w:rPr>
          <w:rFonts w:ascii="Arial Narrow" w:hAnsi="Arial Narrow"/>
          <w:sz w:val="20"/>
          <w:szCs w:val="20"/>
        </w:rPr>
      </w:pPr>
      <w:r w:rsidRPr="00BB5C98">
        <w:rPr>
          <w:rFonts w:ascii="Arial Narrow" w:hAnsi="Arial Narrow"/>
          <w:sz w:val="20"/>
          <w:szCs w:val="20"/>
        </w:rPr>
        <w:t xml:space="preserve">12.368.0650.1006            </w:t>
      </w:r>
      <w:r w:rsidR="00BB5C98">
        <w:rPr>
          <w:rFonts w:ascii="Arial Narrow" w:hAnsi="Arial Narrow"/>
          <w:sz w:val="20"/>
          <w:szCs w:val="20"/>
        </w:rPr>
        <w:t xml:space="preserve">     </w:t>
      </w:r>
      <w:r w:rsidRPr="00BB5C98">
        <w:rPr>
          <w:rFonts w:ascii="Arial Narrow" w:hAnsi="Arial Narrow"/>
          <w:sz w:val="20"/>
          <w:szCs w:val="20"/>
        </w:rPr>
        <w:t xml:space="preserve"> Aquisição de Veículos Adequados para Circulação em Estradas Secundárias da Zona Rural</w:t>
      </w:r>
    </w:p>
    <w:p w14:paraId="1A11F014" w14:textId="670B5972" w:rsidR="002211A7" w:rsidRPr="00BB5C98" w:rsidRDefault="002211A7" w:rsidP="002211A7">
      <w:pPr>
        <w:pStyle w:val="Subttulo"/>
        <w:ind w:firstLine="0"/>
        <w:jc w:val="both"/>
        <w:rPr>
          <w:rFonts w:ascii="Arial Narrow" w:hAnsi="Arial Narrow"/>
          <w:sz w:val="20"/>
        </w:rPr>
      </w:pPr>
      <w:proofErr w:type="gramStart"/>
      <w:r w:rsidRPr="00BB5C98">
        <w:rPr>
          <w:rFonts w:ascii="Arial Narrow" w:hAnsi="Arial Narrow"/>
          <w:sz w:val="20"/>
        </w:rPr>
        <w:t>4.4.9.0.520000000</w:t>
      </w:r>
      <w:r w:rsidR="00BB5C98">
        <w:rPr>
          <w:rFonts w:ascii="Arial Narrow" w:hAnsi="Arial Narrow"/>
          <w:sz w:val="20"/>
        </w:rPr>
        <w:t xml:space="preserve"> </w:t>
      </w:r>
      <w:r w:rsidRPr="00BB5C98">
        <w:rPr>
          <w:rFonts w:ascii="Arial Narrow" w:hAnsi="Arial Narrow"/>
          <w:sz w:val="20"/>
        </w:rPr>
        <w:t xml:space="preserve"> </w:t>
      </w:r>
      <w:r w:rsidRPr="00BB5C98">
        <w:rPr>
          <w:rFonts w:ascii="Arial Narrow" w:hAnsi="Arial Narrow"/>
          <w:sz w:val="20"/>
        </w:rPr>
        <w:tab/>
      </w:r>
      <w:proofErr w:type="gramEnd"/>
      <w:r w:rsidRPr="00BB5C98">
        <w:rPr>
          <w:rFonts w:ascii="Arial Narrow" w:hAnsi="Arial Narrow"/>
          <w:sz w:val="20"/>
        </w:rPr>
        <w:t>Equipamentos e Material Permanente (20-MDE) 12494</w:t>
      </w:r>
    </w:p>
    <w:p w14:paraId="0A3188D3" w14:textId="18306AB7" w:rsidR="00FE2594" w:rsidRPr="00BB5C98" w:rsidRDefault="002211A7" w:rsidP="002211A7">
      <w:pPr>
        <w:pStyle w:val="Subttulo"/>
        <w:ind w:firstLine="0"/>
        <w:jc w:val="both"/>
        <w:rPr>
          <w:rFonts w:ascii="Arial Narrow" w:hAnsi="Arial Narrow"/>
          <w:sz w:val="20"/>
        </w:rPr>
      </w:pPr>
      <w:r w:rsidRPr="00BB5C98">
        <w:rPr>
          <w:rFonts w:ascii="Arial Narrow" w:hAnsi="Arial Narrow"/>
          <w:sz w:val="20"/>
        </w:rPr>
        <w:t>4.4.9.0.520000000</w:t>
      </w:r>
      <w:r w:rsidR="00BB5C98">
        <w:rPr>
          <w:rFonts w:ascii="Arial Narrow" w:hAnsi="Arial Narrow"/>
          <w:sz w:val="20"/>
        </w:rPr>
        <w:t xml:space="preserve">  </w:t>
      </w:r>
      <w:r w:rsidRPr="00BB5C98">
        <w:rPr>
          <w:rFonts w:ascii="Arial Narrow" w:hAnsi="Arial Narrow"/>
          <w:sz w:val="20"/>
        </w:rPr>
        <w:t xml:space="preserve"> </w:t>
      </w:r>
      <w:r w:rsidRPr="00BB5C98">
        <w:rPr>
          <w:rFonts w:ascii="Arial Narrow" w:hAnsi="Arial Narrow"/>
          <w:sz w:val="20"/>
        </w:rPr>
        <w:tab/>
        <w:t>Equipamentos e Material Permanente (31-FUNDEB) 12449</w:t>
      </w:r>
    </w:p>
    <w:p w14:paraId="161977E1" w14:textId="77777777" w:rsidR="005B0423" w:rsidRPr="00BB5C98" w:rsidRDefault="005B0423" w:rsidP="002211A7">
      <w:pPr>
        <w:pStyle w:val="Subttulo"/>
        <w:ind w:firstLine="0"/>
        <w:jc w:val="both"/>
        <w:rPr>
          <w:rFonts w:ascii="Arial Narrow" w:hAnsi="Arial Narrow"/>
          <w:sz w:val="20"/>
        </w:rPr>
      </w:pPr>
    </w:p>
    <w:p w14:paraId="69768231" w14:textId="084529B7" w:rsidR="00F70CEB" w:rsidRDefault="00FE2594" w:rsidP="0048547E">
      <w:pPr>
        <w:jc w:val="center"/>
        <w:rPr>
          <w:rFonts w:ascii="Arial Narrow" w:hAnsi="Arial Narrow"/>
          <w:b/>
          <w:sz w:val="20"/>
          <w:szCs w:val="20"/>
        </w:rPr>
      </w:pPr>
      <w:r w:rsidRPr="00BB5C98">
        <w:rPr>
          <w:rFonts w:ascii="Arial Narrow" w:hAnsi="Arial Narrow"/>
          <w:b/>
          <w:sz w:val="20"/>
          <w:szCs w:val="20"/>
        </w:rPr>
        <w:t>DA ENTREGA, DA PRORROGAÇÃO E DA VIGÊNCIA.</w:t>
      </w:r>
    </w:p>
    <w:p w14:paraId="12C892FB" w14:textId="77777777" w:rsidR="0048547E" w:rsidRPr="00BB5C98" w:rsidRDefault="0048547E" w:rsidP="0048547E">
      <w:pPr>
        <w:jc w:val="center"/>
        <w:rPr>
          <w:rFonts w:ascii="Arial Narrow" w:hAnsi="Arial Narrow"/>
          <w:b/>
          <w:sz w:val="20"/>
          <w:szCs w:val="20"/>
        </w:rPr>
      </w:pPr>
    </w:p>
    <w:p w14:paraId="171F471F" w14:textId="77777777" w:rsidR="00FE2594" w:rsidRPr="00BB5C98" w:rsidRDefault="00FE2594" w:rsidP="00FE2594">
      <w:pPr>
        <w:jc w:val="both"/>
        <w:rPr>
          <w:rFonts w:ascii="Arial Narrow" w:hAnsi="Arial Narrow"/>
          <w:b/>
          <w:sz w:val="20"/>
          <w:szCs w:val="20"/>
        </w:rPr>
      </w:pPr>
      <w:r w:rsidRPr="00BB5C98">
        <w:rPr>
          <w:rFonts w:ascii="Arial Narrow" w:hAnsi="Arial Narrow"/>
          <w:b/>
          <w:sz w:val="20"/>
          <w:szCs w:val="20"/>
        </w:rPr>
        <w:t>Cláusula Sétima:</w:t>
      </w:r>
    </w:p>
    <w:p w14:paraId="557BA431" w14:textId="77777777" w:rsidR="002211A7" w:rsidRPr="00BB5C98" w:rsidRDefault="00FE2594" w:rsidP="002211A7">
      <w:pPr>
        <w:pStyle w:val="Recuodecorpodetexto31"/>
        <w:spacing w:after="0"/>
        <w:ind w:left="0"/>
        <w:rPr>
          <w:rFonts w:ascii="Arial Narrow" w:hAnsi="Arial Narrow"/>
          <w:sz w:val="20"/>
          <w:szCs w:val="20"/>
        </w:rPr>
      </w:pPr>
      <w:r w:rsidRPr="00BB5C98">
        <w:rPr>
          <w:rFonts w:ascii="Arial Narrow" w:hAnsi="Arial Narrow"/>
          <w:sz w:val="20"/>
          <w:szCs w:val="20"/>
        </w:rPr>
        <w:t xml:space="preserve">a) A entrega do equipamento deverá ser efetuada em </w:t>
      </w:r>
      <w:r w:rsidRPr="002666B2">
        <w:rPr>
          <w:rFonts w:ascii="Arial Narrow" w:hAnsi="Arial Narrow"/>
          <w:sz w:val="20"/>
          <w:szCs w:val="20"/>
        </w:rPr>
        <w:t xml:space="preserve">até </w:t>
      </w:r>
      <w:r w:rsidR="002211A7" w:rsidRPr="002666B2">
        <w:rPr>
          <w:rFonts w:ascii="Arial Narrow" w:hAnsi="Arial Narrow"/>
          <w:b/>
          <w:sz w:val="20"/>
          <w:szCs w:val="20"/>
        </w:rPr>
        <w:t>90</w:t>
      </w:r>
      <w:r w:rsidRPr="002666B2">
        <w:rPr>
          <w:rFonts w:ascii="Arial Narrow" w:hAnsi="Arial Narrow"/>
          <w:b/>
          <w:sz w:val="20"/>
          <w:szCs w:val="20"/>
        </w:rPr>
        <w:t xml:space="preserve"> (</w:t>
      </w:r>
      <w:r w:rsidR="002211A7" w:rsidRPr="002666B2">
        <w:rPr>
          <w:rFonts w:ascii="Arial Narrow" w:hAnsi="Arial Narrow"/>
          <w:b/>
          <w:sz w:val="20"/>
          <w:szCs w:val="20"/>
        </w:rPr>
        <w:t>noventa</w:t>
      </w:r>
      <w:r w:rsidRPr="002666B2">
        <w:rPr>
          <w:rFonts w:ascii="Arial Narrow" w:hAnsi="Arial Narrow"/>
          <w:b/>
          <w:sz w:val="20"/>
          <w:szCs w:val="20"/>
        </w:rPr>
        <w:t>)</w:t>
      </w:r>
      <w:r w:rsidRPr="002666B2">
        <w:rPr>
          <w:rFonts w:ascii="Arial Narrow" w:hAnsi="Arial Narrow"/>
          <w:sz w:val="20"/>
          <w:szCs w:val="20"/>
        </w:rPr>
        <w:t xml:space="preserve"> </w:t>
      </w:r>
      <w:r w:rsidRPr="002666B2">
        <w:rPr>
          <w:rFonts w:ascii="Arial Narrow" w:hAnsi="Arial Narrow"/>
          <w:b/>
          <w:sz w:val="20"/>
          <w:szCs w:val="20"/>
        </w:rPr>
        <w:t xml:space="preserve">dias </w:t>
      </w:r>
      <w:r w:rsidRPr="002666B2">
        <w:rPr>
          <w:rFonts w:ascii="Arial Narrow" w:hAnsi="Arial Narrow"/>
          <w:sz w:val="20"/>
          <w:szCs w:val="20"/>
        </w:rPr>
        <w:t>a contar</w:t>
      </w:r>
      <w:r w:rsidRPr="00BB5C98">
        <w:rPr>
          <w:rFonts w:ascii="Arial Narrow" w:hAnsi="Arial Narrow"/>
          <w:sz w:val="20"/>
          <w:szCs w:val="20"/>
        </w:rPr>
        <w:t xml:space="preserve"> da emissão do empenho e do contrato;</w:t>
      </w:r>
    </w:p>
    <w:p w14:paraId="3E515ADF" w14:textId="7B3FB124" w:rsidR="00FE2594" w:rsidRPr="00BB5C98" w:rsidRDefault="00FE2594" w:rsidP="002211A7">
      <w:pPr>
        <w:pStyle w:val="Recuodecorpodetexto31"/>
        <w:spacing w:after="0"/>
        <w:ind w:left="0"/>
        <w:rPr>
          <w:rFonts w:ascii="Arial Narrow" w:hAnsi="Arial Narrow"/>
          <w:i/>
          <w:sz w:val="20"/>
          <w:szCs w:val="20"/>
        </w:rPr>
      </w:pPr>
      <w:r w:rsidRPr="00BB5C98">
        <w:rPr>
          <w:rFonts w:ascii="Arial Narrow" w:hAnsi="Arial Narrow"/>
          <w:sz w:val="20"/>
          <w:szCs w:val="20"/>
        </w:rPr>
        <w:t>b) qualquer prorrogação de prazo, que porventura, venha a ocorrer para a entrega dos produtos,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p>
    <w:p w14:paraId="7C8B392F" w14:textId="26A0B470" w:rsidR="00FE2594" w:rsidRPr="00BB5C98" w:rsidRDefault="00FE2594" w:rsidP="002211A7">
      <w:pPr>
        <w:pStyle w:val="Corpodetexto3"/>
        <w:spacing w:after="0"/>
        <w:jc w:val="both"/>
        <w:rPr>
          <w:rFonts w:ascii="Arial Narrow" w:hAnsi="Arial Narrow"/>
          <w:sz w:val="20"/>
          <w:szCs w:val="20"/>
        </w:rPr>
      </w:pPr>
      <w:r w:rsidRPr="00BB5C98">
        <w:rPr>
          <w:rFonts w:ascii="Arial Narrow" w:hAnsi="Arial Narrow"/>
          <w:sz w:val="20"/>
          <w:szCs w:val="20"/>
        </w:rPr>
        <w:t>c) o presente Contrato terá sua vigência a partir da data de sua assinatura, e terá seu término após a garantia fornecida pela CONTRATADA, quando se extinguirá automaticamente, independentemente de qualquer forma de notificação ou aviso judicial ou extrajudicial.</w:t>
      </w:r>
    </w:p>
    <w:p w14:paraId="041DB09F" w14:textId="77777777" w:rsidR="00FE2594" w:rsidRPr="00BB5C98" w:rsidRDefault="00FE2594" w:rsidP="00FE2594">
      <w:pPr>
        <w:pStyle w:val="Corpodetexto2"/>
        <w:spacing w:after="0" w:line="240" w:lineRule="auto"/>
        <w:ind w:right="-288"/>
        <w:jc w:val="center"/>
        <w:rPr>
          <w:rFonts w:ascii="Arial Narrow" w:hAnsi="Arial Narrow"/>
          <w:b/>
          <w:sz w:val="20"/>
          <w:szCs w:val="20"/>
        </w:rPr>
      </w:pPr>
    </w:p>
    <w:p w14:paraId="1125D270" w14:textId="579B3F23" w:rsidR="00F70CEB" w:rsidRDefault="00FE2594" w:rsidP="0048547E">
      <w:pPr>
        <w:pStyle w:val="Corpodetexto2"/>
        <w:spacing w:after="0" w:line="240" w:lineRule="auto"/>
        <w:ind w:right="-288"/>
        <w:jc w:val="center"/>
        <w:rPr>
          <w:rFonts w:ascii="Arial Narrow" w:hAnsi="Arial Narrow"/>
          <w:sz w:val="20"/>
          <w:szCs w:val="20"/>
        </w:rPr>
      </w:pPr>
      <w:r w:rsidRPr="00BB5C98">
        <w:rPr>
          <w:rFonts w:ascii="Arial Narrow" w:hAnsi="Arial Narrow"/>
          <w:b/>
          <w:sz w:val="20"/>
          <w:szCs w:val="20"/>
        </w:rPr>
        <w:t>DAS RESPONSABILIDADES, COMPROMISSOS E GARANTIA DO VEÍCULO</w:t>
      </w:r>
      <w:r w:rsidRPr="00BB5C98">
        <w:rPr>
          <w:rFonts w:ascii="Arial Narrow" w:hAnsi="Arial Narrow"/>
          <w:sz w:val="20"/>
          <w:szCs w:val="20"/>
        </w:rPr>
        <w:t>.</w:t>
      </w:r>
    </w:p>
    <w:p w14:paraId="58FC8160" w14:textId="77777777" w:rsidR="0048547E" w:rsidRPr="00BB5C98" w:rsidRDefault="0048547E" w:rsidP="0048547E">
      <w:pPr>
        <w:pStyle w:val="Corpodetexto2"/>
        <w:spacing w:after="0" w:line="240" w:lineRule="auto"/>
        <w:ind w:right="-288"/>
        <w:jc w:val="center"/>
        <w:rPr>
          <w:rFonts w:ascii="Arial Narrow" w:hAnsi="Arial Narrow"/>
          <w:sz w:val="20"/>
          <w:szCs w:val="20"/>
        </w:rPr>
      </w:pPr>
    </w:p>
    <w:p w14:paraId="3473FE61" w14:textId="60F28DCD" w:rsidR="0048547E" w:rsidRPr="00BB5C98" w:rsidRDefault="00FE2594" w:rsidP="00FE2594">
      <w:pPr>
        <w:jc w:val="both"/>
        <w:rPr>
          <w:rFonts w:ascii="Arial Narrow" w:hAnsi="Arial Narrow"/>
          <w:b/>
          <w:sz w:val="20"/>
          <w:szCs w:val="20"/>
        </w:rPr>
      </w:pPr>
      <w:r w:rsidRPr="00BB5C98">
        <w:rPr>
          <w:rFonts w:ascii="Arial Narrow" w:hAnsi="Arial Narrow"/>
          <w:b/>
          <w:sz w:val="20"/>
          <w:szCs w:val="20"/>
        </w:rPr>
        <w:t>Cláusula Oitava:</w:t>
      </w:r>
    </w:p>
    <w:p w14:paraId="22BDCE65" w14:textId="7650CE27" w:rsidR="00FE2594" w:rsidRPr="00BB5C98" w:rsidRDefault="00FE2594" w:rsidP="00FE2594">
      <w:pPr>
        <w:pStyle w:val="Corpodetexto3"/>
        <w:spacing w:after="0"/>
        <w:jc w:val="both"/>
        <w:rPr>
          <w:rFonts w:ascii="Arial Narrow" w:hAnsi="Arial Narrow"/>
          <w:sz w:val="20"/>
          <w:szCs w:val="20"/>
        </w:rPr>
      </w:pPr>
      <w:r w:rsidRPr="00BB5C98">
        <w:rPr>
          <w:rFonts w:ascii="Arial Narrow" w:hAnsi="Arial Narrow"/>
          <w:sz w:val="20"/>
          <w:szCs w:val="20"/>
        </w:rPr>
        <w:t>A CONTRATADA assume todas as responsabilidades inerentes à sua atividade, bem assim pelo transporte do veículo, que deverá ser entregue</w:t>
      </w:r>
      <w:r w:rsidR="005B0423" w:rsidRPr="00BB5C98">
        <w:rPr>
          <w:rFonts w:ascii="Arial Narrow" w:hAnsi="Arial Narrow"/>
          <w:sz w:val="20"/>
          <w:szCs w:val="20"/>
        </w:rPr>
        <w:t xml:space="preserve"> emplacado</w:t>
      </w:r>
      <w:r w:rsidRPr="00BB5C98">
        <w:rPr>
          <w:rFonts w:ascii="Arial Narrow" w:hAnsi="Arial Narrow"/>
          <w:sz w:val="20"/>
          <w:szCs w:val="20"/>
        </w:rPr>
        <w:t>, na Prefeitura Municipal de Cotiporã/R</w:t>
      </w:r>
      <w:r w:rsidR="005B0423" w:rsidRPr="00BB5C98">
        <w:rPr>
          <w:rFonts w:ascii="Arial Narrow" w:hAnsi="Arial Narrow"/>
          <w:sz w:val="20"/>
          <w:szCs w:val="20"/>
        </w:rPr>
        <w:t>S.</w:t>
      </w:r>
    </w:p>
    <w:p w14:paraId="66A3BCF3" w14:textId="77777777" w:rsidR="00FE2594" w:rsidRPr="00BB5C98" w:rsidRDefault="00FE2594" w:rsidP="00FE2594">
      <w:pPr>
        <w:pStyle w:val="Corpodetexto3"/>
        <w:spacing w:after="0"/>
        <w:jc w:val="both"/>
        <w:rPr>
          <w:rFonts w:ascii="Arial Narrow" w:hAnsi="Arial Narrow"/>
          <w:b/>
          <w:sz w:val="20"/>
          <w:szCs w:val="20"/>
        </w:rPr>
      </w:pPr>
    </w:p>
    <w:p w14:paraId="3294A253" w14:textId="77777777" w:rsidR="00FE2594" w:rsidRPr="00BB5C98" w:rsidRDefault="00FE2594" w:rsidP="00FE2594">
      <w:pPr>
        <w:pStyle w:val="Corpodetexto3"/>
        <w:spacing w:after="0"/>
        <w:jc w:val="both"/>
        <w:rPr>
          <w:rFonts w:ascii="Arial Narrow" w:hAnsi="Arial Narrow"/>
          <w:sz w:val="20"/>
          <w:szCs w:val="20"/>
        </w:rPr>
      </w:pPr>
      <w:r w:rsidRPr="00BB5C98">
        <w:rPr>
          <w:rFonts w:ascii="Arial Narrow" w:hAnsi="Arial Narrow"/>
          <w:b/>
          <w:sz w:val="20"/>
          <w:szCs w:val="20"/>
        </w:rPr>
        <w:t>Cláusula Nona:</w:t>
      </w:r>
    </w:p>
    <w:p w14:paraId="5FA2DF4C" w14:textId="77777777" w:rsidR="005B0423" w:rsidRDefault="00FE2594" w:rsidP="005B0423">
      <w:pPr>
        <w:jc w:val="both"/>
        <w:rPr>
          <w:rFonts w:ascii="Arial Narrow" w:hAnsi="Arial Narrow"/>
          <w:sz w:val="20"/>
          <w:szCs w:val="20"/>
        </w:rPr>
      </w:pPr>
      <w:r w:rsidRPr="00BB5C98">
        <w:rPr>
          <w:rFonts w:ascii="Arial Narrow" w:hAnsi="Arial Narrow"/>
          <w:sz w:val="20"/>
          <w:szCs w:val="20"/>
        </w:rPr>
        <w:t>A CONTRATADA deverá garantir o equipamento discriminado na cláusula primeira acima, juntamente com todos os seus componentes, pelo prazo mínimo de 12 (doze) meses, sem limite de quilometragem, contados a partir da data do Temo de Recebimento Definitivo, além de disponibilizar a competente assistência técnica através de sua rede de distribuidores em todo o território nacional</w:t>
      </w:r>
      <w:r w:rsidR="005B0423" w:rsidRPr="00BB5C98">
        <w:rPr>
          <w:rFonts w:ascii="Arial Narrow" w:hAnsi="Arial Narrow"/>
          <w:sz w:val="20"/>
          <w:szCs w:val="20"/>
        </w:rPr>
        <w:t>, prevalecendo o de maior período, sendo que está garantia inclui o equipamento instalado para elevação.</w:t>
      </w:r>
    </w:p>
    <w:p w14:paraId="1AD31472" w14:textId="77777777" w:rsidR="0048547E" w:rsidRPr="00BB5C98" w:rsidRDefault="0048547E" w:rsidP="005B0423">
      <w:pPr>
        <w:jc w:val="both"/>
        <w:rPr>
          <w:rFonts w:ascii="Arial Narrow" w:hAnsi="Arial Narrow"/>
          <w:sz w:val="20"/>
          <w:szCs w:val="20"/>
        </w:rPr>
      </w:pPr>
    </w:p>
    <w:p w14:paraId="04185DDD" w14:textId="77777777" w:rsidR="00FE2594" w:rsidRPr="00BB5C98" w:rsidRDefault="00FE2594" w:rsidP="005B0423">
      <w:pPr>
        <w:pStyle w:val="Ttulo5"/>
        <w:spacing w:before="0"/>
        <w:rPr>
          <w:rFonts w:ascii="Arial Narrow" w:hAnsi="Arial Narrow" w:cs="Times New Roman"/>
          <w:b/>
          <w:color w:val="auto"/>
          <w:sz w:val="20"/>
          <w:szCs w:val="20"/>
        </w:rPr>
      </w:pPr>
    </w:p>
    <w:p w14:paraId="75D56BA9" w14:textId="79D1F9AD" w:rsidR="00F70CEB" w:rsidRDefault="00FE2594" w:rsidP="0048547E">
      <w:pPr>
        <w:pStyle w:val="Ttulo5"/>
        <w:spacing w:before="0"/>
        <w:jc w:val="center"/>
        <w:rPr>
          <w:rFonts w:ascii="Arial Narrow" w:hAnsi="Arial Narrow" w:cs="Times New Roman"/>
          <w:b/>
          <w:color w:val="auto"/>
          <w:sz w:val="20"/>
          <w:szCs w:val="20"/>
        </w:rPr>
      </w:pPr>
      <w:r w:rsidRPr="00BB5C98">
        <w:rPr>
          <w:rFonts w:ascii="Arial Narrow" w:hAnsi="Arial Narrow" w:cs="Times New Roman"/>
          <w:b/>
          <w:color w:val="auto"/>
          <w:sz w:val="20"/>
          <w:szCs w:val="20"/>
        </w:rPr>
        <w:t>DA FISCALIZAÇÃO</w:t>
      </w:r>
    </w:p>
    <w:p w14:paraId="3FD6056B" w14:textId="77777777" w:rsidR="0048547E" w:rsidRPr="0048547E" w:rsidRDefault="0048547E" w:rsidP="0048547E"/>
    <w:p w14:paraId="5F0677DB" w14:textId="77777777" w:rsidR="00FE2594" w:rsidRPr="00BB5C98" w:rsidRDefault="00FE2594" w:rsidP="00FE2594">
      <w:pPr>
        <w:jc w:val="both"/>
        <w:rPr>
          <w:rFonts w:ascii="Arial Narrow" w:hAnsi="Arial Narrow"/>
          <w:sz w:val="20"/>
          <w:szCs w:val="20"/>
        </w:rPr>
      </w:pPr>
      <w:r w:rsidRPr="00BB5C98">
        <w:rPr>
          <w:rFonts w:ascii="Arial Narrow" w:hAnsi="Arial Narrow"/>
          <w:b/>
          <w:sz w:val="20"/>
          <w:szCs w:val="20"/>
        </w:rPr>
        <w:t>Cláusula Décima:</w:t>
      </w:r>
    </w:p>
    <w:p w14:paraId="1630EB0C" w14:textId="7E4F8D4C" w:rsidR="00FE2594" w:rsidRPr="00BB5C98" w:rsidRDefault="00FE2594" w:rsidP="00FE2594">
      <w:pPr>
        <w:autoSpaceDE w:val="0"/>
        <w:jc w:val="both"/>
        <w:rPr>
          <w:rFonts w:ascii="Arial Narrow" w:hAnsi="Arial Narrow"/>
          <w:sz w:val="20"/>
          <w:szCs w:val="20"/>
        </w:rPr>
      </w:pPr>
      <w:r w:rsidRPr="00BB5C98">
        <w:rPr>
          <w:rFonts w:ascii="Arial Narrow" w:hAnsi="Arial Narrow"/>
          <w:b/>
          <w:sz w:val="20"/>
          <w:szCs w:val="20"/>
        </w:rPr>
        <w:t xml:space="preserve">a) </w:t>
      </w:r>
      <w:r w:rsidRPr="00BB5C98">
        <w:rPr>
          <w:rFonts w:ascii="Arial Narrow" w:hAnsi="Arial Narrow"/>
          <w:sz w:val="20"/>
          <w:szCs w:val="20"/>
        </w:rPr>
        <w:t xml:space="preserve">A fiscalização da execução do Contrato será acompanhada pela Secretária </w:t>
      </w:r>
      <w:proofErr w:type="gramStart"/>
      <w:r w:rsidRPr="00BB5C98">
        <w:rPr>
          <w:rFonts w:ascii="Arial Narrow" w:hAnsi="Arial Narrow"/>
          <w:sz w:val="20"/>
          <w:szCs w:val="20"/>
        </w:rPr>
        <w:t xml:space="preserve">Municipal </w:t>
      </w:r>
      <w:r w:rsidR="002211A7" w:rsidRPr="00BB5C98">
        <w:rPr>
          <w:rFonts w:ascii="Arial Narrow" w:hAnsi="Arial Narrow"/>
          <w:sz w:val="20"/>
          <w:szCs w:val="20"/>
        </w:rPr>
        <w:t xml:space="preserve"> de</w:t>
      </w:r>
      <w:proofErr w:type="gramEnd"/>
      <w:r w:rsidR="002211A7" w:rsidRPr="00BB5C98">
        <w:rPr>
          <w:rFonts w:ascii="Arial Narrow" w:hAnsi="Arial Narrow"/>
          <w:sz w:val="20"/>
          <w:szCs w:val="20"/>
        </w:rPr>
        <w:t xml:space="preserve"> Educação e Desporto </w:t>
      </w:r>
      <w:r w:rsidRPr="00BB5C98">
        <w:rPr>
          <w:rFonts w:ascii="Arial Narrow" w:hAnsi="Arial Narrow"/>
          <w:sz w:val="20"/>
          <w:szCs w:val="20"/>
        </w:rPr>
        <w:t xml:space="preserve">Senhora </w:t>
      </w:r>
      <w:r w:rsidR="002211A7" w:rsidRPr="00BB5C98">
        <w:rPr>
          <w:rFonts w:ascii="Arial Narrow" w:hAnsi="Arial Narrow"/>
          <w:sz w:val="20"/>
          <w:szCs w:val="20"/>
        </w:rPr>
        <w:t xml:space="preserve">Lilian </w:t>
      </w:r>
      <w:proofErr w:type="spellStart"/>
      <w:r w:rsidR="002211A7" w:rsidRPr="00BB5C98">
        <w:rPr>
          <w:rFonts w:ascii="Arial Narrow" w:hAnsi="Arial Narrow"/>
          <w:sz w:val="20"/>
          <w:szCs w:val="20"/>
        </w:rPr>
        <w:t>Zechin</w:t>
      </w:r>
      <w:proofErr w:type="spellEnd"/>
      <w:r w:rsidRPr="00BB5C98">
        <w:rPr>
          <w:rFonts w:ascii="Arial Narrow" w:hAnsi="Arial Narrow"/>
          <w:sz w:val="20"/>
          <w:szCs w:val="20"/>
        </w:rPr>
        <w:t xml:space="preserve">  e pela </w:t>
      </w:r>
      <w:r w:rsidRPr="00D62DBB">
        <w:rPr>
          <w:rFonts w:ascii="Arial Narrow" w:hAnsi="Arial Narrow"/>
          <w:sz w:val="20"/>
          <w:szCs w:val="20"/>
        </w:rPr>
        <w:t>Comissão de Recebimento</w:t>
      </w:r>
      <w:r w:rsidR="00F70CEB" w:rsidRPr="00D62DBB">
        <w:rPr>
          <w:rFonts w:ascii="Arial Narrow" w:hAnsi="Arial Narrow"/>
          <w:sz w:val="20"/>
          <w:szCs w:val="20"/>
        </w:rPr>
        <w:t xml:space="preserve"> Portaria nº</w:t>
      </w:r>
      <w:r w:rsidR="00F70CEB">
        <w:rPr>
          <w:rFonts w:ascii="Arial Narrow" w:hAnsi="Arial Narrow"/>
          <w:sz w:val="20"/>
          <w:szCs w:val="20"/>
        </w:rPr>
        <w:t xml:space="preserve"> </w:t>
      </w:r>
      <w:r w:rsidR="00D62DBB">
        <w:rPr>
          <w:rFonts w:ascii="Arial Narrow" w:hAnsi="Arial Narrow"/>
          <w:sz w:val="20"/>
          <w:szCs w:val="20"/>
        </w:rPr>
        <w:t>11.259/2023, composta pelos servidores Marcelo Zanella matrícula nº 487, Gilson Vianna da Costa matrícula nº 1455 e Vitor Mario Paludo matrícula nº 1223</w:t>
      </w:r>
      <w:r w:rsidRPr="00BB5C98">
        <w:rPr>
          <w:rFonts w:ascii="Arial Narrow" w:hAnsi="Arial Narrow"/>
          <w:sz w:val="20"/>
          <w:szCs w:val="20"/>
        </w:rPr>
        <w:t>, procedendo ao registro das ocorrências, adotando as providências necessárias ao seu fiel cumprimento;</w:t>
      </w:r>
    </w:p>
    <w:p w14:paraId="6DB5E0B5" w14:textId="77777777" w:rsidR="00FE2594" w:rsidRPr="00BB5C98" w:rsidRDefault="00FE2594" w:rsidP="00FE2594">
      <w:pPr>
        <w:autoSpaceDE w:val="0"/>
        <w:autoSpaceDN w:val="0"/>
        <w:adjustRightInd w:val="0"/>
        <w:jc w:val="both"/>
        <w:rPr>
          <w:rFonts w:ascii="Arial Narrow" w:hAnsi="Arial Narrow"/>
          <w:sz w:val="20"/>
          <w:szCs w:val="20"/>
        </w:rPr>
      </w:pPr>
      <w:r w:rsidRPr="00BB5C98">
        <w:rPr>
          <w:rFonts w:ascii="Arial Narrow" w:hAnsi="Arial Narrow"/>
          <w:b/>
          <w:sz w:val="20"/>
          <w:szCs w:val="20"/>
        </w:rPr>
        <w:t>b)</w:t>
      </w:r>
      <w:r w:rsidRPr="00BB5C98">
        <w:rPr>
          <w:rFonts w:ascii="Arial Narrow" w:hAnsi="Arial Narrow"/>
          <w:sz w:val="20"/>
          <w:szCs w:val="20"/>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57A662E" w14:textId="77777777" w:rsidR="00FE2594" w:rsidRPr="00BB5C98" w:rsidRDefault="00FE2594" w:rsidP="00FE2594">
      <w:pPr>
        <w:autoSpaceDE w:val="0"/>
        <w:autoSpaceDN w:val="0"/>
        <w:adjustRightInd w:val="0"/>
        <w:jc w:val="both"/>
        <w:rPr>
          <w:rFonts w:ascii="Arial Narrow" w:hAnsi="Arial Narrow"/>
          <w:sz w:val="20"/>
          <w:szCs w:val="20"/>
        </w:rPr>
      </w:pPr>
      <w:r w:rsidRPr="00BB5C98">
        <w:rPr>
          <w:rFonts w:ascii="Arial Narrow" w:hAnsi="Arial Narrow"/>
          <w:b/>
          <w:sz w:val="20"/>
          <w:szCs w:val="20"/>
        </w:rPr>
        <w:t>c)</w:t>
      </w:r>
      <w:r w:rsidRPr="00BB5C98">
        <w:rPr>
          <w:rFonts w:ascii="Arial Narrow" w:hAnsi="Arial Narrow"/>
          <w:sz w:val="20"/>
          <w:szCs w:val="20"/>
        </w:rPr>
        <w:t xml:space="preserve"> quaisquer exigências da Fiscalização inerentes ao objeto deste Contrato deverão ser prontamente atendidas pela CONTRATADA, sem qualquer ônus para a Administração.</w:t>
      </w:r>
    </w:p>
    <w:p w14:paraId="15AA7ACC" w14:textId="77777777" w:rsidR="00FE2594" w:rsidRPr="00BB5C98" w:rsidRDefault="00FE2594" w:rsidP="002211A7">
      <w:pPr>
        <w:pStyle w:val="Ttulo5"/>
        <w:spacing w:before="0"/>
        <w:rPr>
          <w:rFonts w:ascii="Arial Narrow" w:hAnsi="Arial Narrow" w:cs="Times New Roman"/>
          <w:b/>
          <w:color w:val="auto"/>
          <w:sz w:val="20"/>
          <w:szCs w:val="20"/>
        </w:rPr>
      </w:pPr>
    </w:p>
    <w:p w14:paraId="71CFFF56" w14:textId="07646B7F" w:rsidR="00F70CEB" w:rsidRDefault="00FE2594" w:rsidP="0048547E">
      <w:pPr>
        <w:pStyle w:val="Ttulo5"/>
        <w:spacing w:before="0"/>
        <w:jc w:val="center"/>
        <w:rPr>
          <w:rFonts w:ascii="Arial Narrow" w:hAnsi="Arial Narrow" w:cs="Times New Roman"/>
          <w:b/>
          <w:color w:val="auto"/>
          <w:sz w:val="20"/>
          <w:szCs w:val="20"/>
        </w:rPr>
      </w:pPr>
      <w:r w:rsidRPr="00BB5C98">
        <w:rPr>
          <w:rFonts w:ascii="Arial Narrow" w:hAnsi="Arial Narrow" w:cs="Times New Roman"/>
          <w:b/>
          <w:color w:val="auto"/>
          <w:sz w:val="20"/>
          <w:szCs w:val="20"/>
        </w:rPr>
        <w:t>DO FORO</w:t>
      </w:r>
    </w:p>
    <w:p w14:paraId="0BEF6BC7" w14:textId="77777777" w:rsidR="0048547E" w:rsidRPr="0048547E" w:rsidRDefault="0048547E" w:rsidP="0048547E"/>
    <w:p w14:paraId="4D668BBF" w14:textId="77777777" w:rsidR="00FE2594" w:rsidRPr="00BB5C98" w:rsidRDefault="00FE2594" w:rsidP="00FE2594">
      <w:pPr>
        <w:jc w:val="both"/>
        <w:rPr>
          <w:rFonts w:ascii="Arial Narrow" w:hAnsi="Arial Narrow"/>
          <w:b/>
          <w:sz w:val="20"/>
          <w:szCs w:val="20"/>
        </w:rPr>
      </w:pPr>
      <w:r w:rsidRPr="00BB5C98">
        <w:rPr>
          <w:rFonts w:ascii="Arial Narrow" w:hAnsi="Arial Narrow"/>
          <w:b/>
          <w:sz w:val="20"/>
          <w:szCs w:val="20"/>
        </w:rPr>
        <w:t>Cláusula Décima Primeira:</w:t>
      </w:r>
    </w:p>
    <w:p w14:paraId="720C0077" w14:textId="77777777" w:rsidR="00FE2594" w:rsidRPr="00BB5C98" w:rsidRDefault="00FE2594" w:rsidP="00FE2594">
      <w:pPr>
        <w:pStyle w:val="Corpodetexto3"/>
        <w:spacing w:after="0"/>
        <w:jc w:val="both"/>
        <w:rPr>
          <w:rFonts w:ascii="Arial Narrow" w:hAnsi="Arial Narrow"/>
          <w:sz w:val="20"/>
          <w:szCs w:val="20"/>
        </w:rPr>
      </w:pPr>
      <w:r w:rsidRPr="00BB5C98">
        <w:rPr>
          <w:rFonts w:ascii="Arial Narrow" w:hAnsi="Arial Narrow"/>
          <w:sz w:val="20"/>
          <w:szCs w:val="20"/>
        </w:rPr>
        <w:t>Fica eleito o Foro de Veranópolis para dirimir eventuais controvérsias oriundas do presente instrumento contratual, com exclusão de qualquer outro, por mais privilegiado que seja.</w:t>
      </w:r>
    </w:p>
    <w:p w14:paraId="6F04C462" w14:textId="77777777" w:rsidR="00FE2594" w:rsidRPr="00BB5C98" w:rsidRDefault="00FE2594" w:rsidP="00FE2594">
      <w:pPr>
        <w:jc w:val="both"/>
        <w:rPr>
          <w:rFonts w:ascii="Arial Narrow" w:hAnsi="Arial Narrow"/>
          <w:sz w:val="20"/>
          <w:szCs w:val="20"/>
        </w:rPr>
      </w:pPr>
    </w:p>
    <w:p w14:paraId="24EEDB0A" w14:textId="77777777" w:rsidR="00FE2594" w:rsidRDefault="00FE2594" w:rsidP="00FE2594">
      <w:pPr>
        <w:jc w:val="both"/>
        <w:rPr>
          <w:rFonts w:ascii="Arial Narrow" w:hAnsi="Arial Narrow"/>
          <w:b/>
          <w:sz w:val="20"/>
          <w:szCs w:val="20"/>
        </w:rPr>
      </w:pPr>
      <w:r w:rsidRPr="00BB5C98">
        <w:rPr>
          <w:rFonts w:ascii="Arial Narrow" w:hAnsi="Arial Narrow"/>
          <w:sz w:val="20"/>
          <w:szCs w:val="20"/>
        </w:rPr>
        <w:lastRenderedPageBreak/>
        <w:t>Estando assim, certos e ajustados, firmam o presente instrumento particular de contrato, exarado em 02 (duas) vias de igual teor e forma, composto por 04 (quatro) laudas, assinados pelas partes contratantes e pelas testemunhas abaixo nominadas, com o visto da Assessoria Jurídica do Município, para que seja bom, firme, valioso e surta seus legais efeitos.</w:t>
      </w:r>
      <w:r w:rsidRPr="00BB5C98">
        <w:rPr>
          <w:rFonts w:ascii="Arial Narrow" w:hAnsi="Arial Narrow"/>
          <w:b/>
          <w:sz w:val="20"/>
          <w:szCs w:val="20"/>
        </w:rPr>
        <w:tab/>
      </w:r>
    </w:p>
    <w:p w14:paraId="1F4A013F" w14:textId="77777777" w:rsidR="0048547E" w:rsidRDefault="0048547E" w:rsidP="00FE2594">
      <w:pPr>
        <w:jc w:val="both"/>
        <w:rPr>
          <w:rFonts w:ascii="Arial Narrow" w:hAnsi="Arial Narrow"/>
          <w:b/>
          <w:sz w:val="20"/>
          <w:szCs w:val="20"/>
        </w:rPr>
      </w:pPr>
    </w:p>
    <w:p w14:paraId="3035A8DC" w14:textId="77777777" w:rsidR="0048547E" w:rsidRDefault="0048547E" w:rsidP="00FE2594">
      <w:pPr>
        <w:jc w:val="both"/>
        <w:rPr>
          <w:rFonts w:ascii="Arial Narrow" w:hAnsi="Arial Narrow"/>
          <w:b/>
          <w:sz w:val="20"/>
          <w:szCs w:val="20"/>
        </w:rPr>
      </w:pPr>
    </w:p>
    <w:p w14:paraId="17489C27" w14:textId="77777777" w:rsidR="0048547E" w:rsidRPr="00BB5C98" w:rsidRDefault="0048547E" w:rsidP="00FE2594">
      <w:pPr>
        <w:jc w:val="both"/>
        <w:rPr>
          <w:rFonts w:ascii="Arial Narrow" w:hAnsi="Arial Narrow"/>
          <w:sz w:val="20"/>
          <w:szCs w:val="20"/>
        </w:rPr>
      </w:pPr>
    </w:p>
    <w:p w14:paraId="7A55D6C9" w14:textId="77777777" w:rsidR="00FE2594" w:rsidRPr="00BB5C98" w:rsidRDefault="00FE2594" w:rsidP="00FE2594">
      <w:pPr>
        <w:tabs>
          <w:tab w:val="left" w:pos="1843"/>
        </w:tabs>
        <w:jc w:val="right"/>
        <w:rPr>
          <w:rFonts w:ascii="Arial Narrow" w:hAnsi="Arial Narrow"/>
          <w:sz w:val="20"/>
          <w:szCs w:val="20"/>
        </w:rPr>
      </w:pPr>
    </w:p>
    <w:p w14:paraId="4A1DDA26" w14:textId="015EEC65" w:rsidR="00FE2594" w:rsidRDefault="00FE2594" w:rsidP="00FE2594">
      <w:pPr>
        <w:tabs>
          <w:tab w:val="left" w:pos="1843"/>
        </w:tabs>
        <w:jc w:val="right"/>
        <w:rPr>
          <w:rFonts w:ascii="Arial Narrow" w:hAnsi="Arial Narrow"/>
          <w:sz w:val="20"/>
          <w:szCs w:val="20"/>
        </w:rPr>
      </w:pPr>
      <w:r w:rsidRPr="00BB5C98">
        <w:rPr>
          <w:rFonts w:ascii="Arial Narrow" w:hAnsi="Arial Narrow"/>
          <w:sz w:val="20"/>
          <w:szCs w:val="20"/>
        </w:rPr>
        <w:t xml:space="preserve">Cotiporã (RS), </w:t>
      </w:r>
      <w:r w:rsidR="00F70CEB">
        <w:rPr>
          <w:rFonts w:ascii="Arial Narrow" w:hAnsi="Arial Narrow"/>
          <w:sz w:val="20"/>
          <w:szCs w:val="20"/>
        </w:rPr>
        <w:t>2</w:t>
      </w:r>
      <w:r w:rsidR="00D62DBB">
        <w:rPr>
          <w:rFonts w:ascii="Arial Narrow" w:hAnsi="Arial Narrow"/>
          <w:sz w:val="20"/>
          <w:szCs w:val="20"/>
        </w:rPr>
        <w:t>9</w:t>
      </w:r>
      <w:r w:rsidR="00F70CEB">
        <w:rPr>
          <w:rFonts w:ascii="Arial Narrow" w:hAnsi="Arial Narrow"/>
          <w:sz w:val="20"/>
          <w:szCs w:val="20"/>
        </w:rPr>
        <w:t xml:space="preserve"> de setembro de 2023</w:t>
      </w:r>
    </w:p>
    <w:p w14:paraId="782A7AB5" w14:textId="77777777" w:rsidR="0048547E" w:rsidRDefault="0048547E" w:rsidP="00FE2594">
      <w:pPr>
        <w:tabs>
          <w:tab w:val="left" w:pos="1843"/>
        </w:tabs>
        <w:jc w:val="right"/>
        <w:rPr>
          <w:rFonts w:ascii="Arial Narrow" w:hAnsi="Arial Narrow"/>
          <w:sz w:val="20"/>
          <w:szCs w:val="20"/>
        </w:rPr>
      </w:pPr>
    </w:p>
    <w:p w14:paraId="27AB22AF" w14:textId="77777777" w:rsidR="0048547E" w:rsidRPr="00BB5C98" w:rsidRDefault="0048547E" w:rsidP="00FE2594">
      <w:pPr>
        <w:tabs>
          <w:tab w:val="left" w:pos="1843"/>
        </w:tabs>
        <w:jc w:val="right"/>
        <w:rPr>
          <w:rFonts w:ascii="Arial Narrow" w:hAnsi="Arial Narrow"/>
          <w:sz w:val="20"/>
          <w:szCs w:val="20"/>
        </w:rPr>
      </w:pPr>
    </w:p>
    <w:p w14:paraId="7646CAD4" w14:textId="77777777" w:rsidR="00FE2594" w:rsidRPr="00BB5C98" w:rsidRDefault="00FE2594" w:rsidP="00FE2594">
      <w:pPr>
        <w:tabs>
          <w:tab w:val="left" w:pos="1843"/>
        </w:tabs>
        <w:jc w:val="both"/>
        <w:rPr>
          <w:rFonts w:ascii="Arial Narrow" w:hAnsi="Arial Narrow"/>
          <w:sz w:val="20"/>
          <w:szCs w:val="20"/>
        </w:rPr>
      </w:pPr>
    </w:p>
    <w:p w14:paraId="14E01DDB" w14:textId="77777777" w:rsidR="00FE2594" w:rsidRPr="00BB5C98" w:rsidRDefault="00FE2594" w:rsidP="00FE2594">
      <w:pPr>
        <w:tabs>
          <w:tab w:val="left" w:pos="1843"/>
        </w:tabs>
        <w:jc w:val="both"/>
        <w:rPr>
          <w:rFonts w:ascii="Arial Narrow" w:hAnsi="Arial Narrow"/>
          <w:sz w:val="20"/>
          <w:szCs w:val="20"/>
        </w:rPr>
      </w:pPr>
    </w:p>
    <w:p w14:paraId="74E61154" w14:textId="77777777" w:rsidR="00FE2594" w:rsidRPr="00BB5C98" w:rsidRDefault="00FE2594" w:rsidP="00FE2594">
      <w:pPr>
        <w:tabs>
          <w:tab w:val="left" w:pos="1843"/>
        </w:tabs>
        <w:jc w:val="both"/>
        <w:rPr>
          <w:rFonts w:ascii="Arial Narrow" w:hAnsi="Arial Narrow"/>
          <w:sz w:val="20"/>
          <w:szCs w:val="20"/>
        </w:rPr>
      </w:pPr>
    </w:p>
    <w:p w14:paraId="3933BB40" w14:textId="397CAFC7" w:rsidR="00FE2594" w:rsidRPr="00BB5C98" w:rsidRDefault="0048547E" w:rsidP="00FE2594">
      <w:pPr>
        <w:tabs>
          <w:tab w:val="left" w:pos="3969"/>
        </w:tabs>
        <w:rPr>
          <w:rFonts w:ascii="Arial Narrow" w:hAnsi="Arial Narrow"/>
          <w:sz w:val="20"/>
          <w:szCs w:val="20"/>
        </w:rPr>
      </w:pPr>
      <w:r>
        <w:rPr>
          <w:rFonts w:ascii="Arial Narrow" w:hAnsi="Arial Narrow"/>
          <w:sz w:val="20"/>
          <w:szCs w:val="20"/>
        </w:rPr>
        <w:t xml:space="preserve">      </w:t>
      </w:r>
      <w:r w:rsidR="00FE2594" w:rsidRPr="00BB5C98">
        <w:rPr>
          <w:rFonts w:ascii="Arial Narrow" w:hAnsi="Arial Narrow"/>
          <w:sz w:val="20"/>
          <w:szCs w:val="20"/>
        </w:rPr>
        <w:t>CONTRATANTE – Município de Cotiporã</w:t>
      </w:r>
      <w:r w:rsidR="00FE2594" w:rsidRPr="00BB5C98">
        <w:rPr>
          <w:rFonts w:ascii="Arial Narrow" w:hAnsi="Arial Narrow"/>
          <w:sz w:val="20"/>
          <w:szCs w:val="20"/>
        </w:rPr>
        <w:tab/>
      </w:r>
      <w:r w:rsidR="00FE2594" w:rsidRPr="00BB5C98">
        <w:rPr>
          <w:rFonts w:ascii="Arial Narrow" w:hAnsi="Arial Narrow"/>
          <w:sz w:val="20"/>
          <w:szCs w:val="20"/>
        </w:rPr>
        <w:tab/>
      </w:r>
      <w:r w:rsidR="00FE2594" w:rsidRPr="00BB5C98">
        <w:rPr>
          <w:rFonts w:ascii="Arial Narrow" w:hAnsi="Arial Narrow"/>
          <w:sz w:val="20"/>
          <w:szCs w:val="20"/>
        </w:rPr>
        <w:tab/>
      </w:r>
      <w:r>
        <w:rPr>
          <w:rFonts w:ascii="Arial Narrow" w:hAnsi="Arial Narrow"/>
          <w:sz w:val="20"/>
          <w:szCs w:val="20"/>
        </w:rPr>
        <w:t xml:space="preserve">               </w:t>
      </w:r>
      <w:r w:rsidR="00FE2594" w:rsidRPr="00BB5C98">
        <w:rPr>
          <w:rFonts w:ascii="Arial Narrow" w:hAnsi="Arial Narrow"/>
          <w:sz w:val="20"/>
          <w:szCs w:val="20"/>
        </w:rPr>
        <w:t>CONTRATADA</w:t>
      </w:r>
      <w:r w:rsidR="00FE2594" w:rsidRPr="00BB5C98">
        <w:rPr>
          <w:rFonts w:ascii="Arial Narrow" w:hAnsi="Arial Narrow"/>
          <w:b/>
          <w:sz w:val="20"/>
          <w:szCs w:val="20"/>
        </w:rPr>
        <w:t xml:space="preserve"> </w:t>
      </w:r>
      <w:r w:rsidR="00F70CEB">
        <w:rPr>
          <w:rFonts w:ascii="Arial Narrow" w:hAnsi="Arial Narrow"/>
          <w:sz w:val="20"/>
          <w:szCs w:val="20"/>
        </w:rPr>
        <w:t>–</w:t>
      </w:r>
      <w:r w:rsidR="00FE2594" w:rsidRPr="00BB5C98">
        <w:rPr>
          <w:rFonts w:ascii="Arial Narrow" w:hAnsi="Arial Narrow"/>
          <w:sz w:val="20"/>
          <w:szCs w:val="20"/>
        </w:rPr>
        <w:t xml:space="preserve"> </w:t>
      </w:r>
      <w:r w:rsidR="00F70CEB">
        <w:rPr>
          <w:rFonts w:ascii="Arial Narrow" w:hAnsi="Arial Narrow"/>
          <w:sz w:val="20"/>
          <w:szCs w:val="20"/>
        </w:rPr>
        <w:t>MECASUL AUTO MECANICA S/A</w:t>
      </w:r>
    </w:p>
    <w:p w14:paraId="158D58AE" w14:textId="7FB54BE5" w:rsidR="00F70CEB" w:rsidRPr="00BB5C98" w:rsidRDefault="0048547E" w:rsidP="00FE2594">
      <w:pPr>
        <w:tabs>
          <w:tab w:val="left" w:pos="1843"/>
        </w:tabs>
        <w:jc w:val="both"/>
        <w:rPr>
          <w:rFonts w:ascii="Arial Narrow" w:hAnsi="Arial Narrow"/>
          <w:b/>
          <w:sz w:val="20"/>
          <w:szCs w:val="20"/>
        </w:rPr>
      </w:pPr>
      <w:r>
        <w:rPr>
          <w:rFonts w:ascii="Arial Narrow" w:hAnsi="Arial Narrow"/>
          <w:b/>
          <w:sz w:val="20"/>
          <w:szCs w:val="20"/>
        </w:rPr>
        <w:t xml:space="preserve">      </w:t>
      </w:r>
      <w:proofErr w:type="spellStart"/>
      <w:r w:rsidR="00FE2594" w:rsidRPr="00BB5C98">
        <w:rPr>
          <w:rFonts w:ascii="Arial Narrow" w:hAnsi="Arial Narrow"/>
          <w:b/>
          <w:sz w:val="20"/>
          <w:szCs w:val="20"/>
        </w:rPr>
        <w:t>Ivelton</w:t>
      </w:r>
      <w:proofErr w:type="spellEnd"/>
      <w:r w:rsidR="00FE2594" w:rsidRPr="00BB5C98">
        <w:rPr>
          <w:rFonts w:ascii="Arial Narrow" w:hAnsi="Arial Narrow"/>
          <w:b/>
          <w:sz w:val="20"/>
          <w:szCs w:val="20"/>
        </w:rPr>
        <w:t xml:space="preserve"> Mateus Zardo</w:t>
      </w:r>
      <w:r w:rsidR="00FE2594" w:rsidRPr="00BB5C98">
        <w:rPr>
          <w:rFonts w:ascii="Arial Narrow" w:hAnsi="Arial Narrow"/>
          <w:b/>
          <w:sz w:val="20"/>
          <w:szCs w:val="20"/>
        </w:rPr>
        <w:tab/>
      </w:r>
      <w:r w:rsidR="00FE2594" w:rsidRPr="00BB5C98">
        <w:rPr>
          <w:rFonts w:ascii="Arial Narrow" w:hAnsi="Arial Narrow"/>
          <w:b/>
          <w:sz w:val="20"/>
          <w:szCs w:val="20"/>
        </w:rPr>
        <w:tab/>
      </w:r>
      <w:r w:rsidR="00FE2594" w:rsidRPr="00BB5C98">
        <w:rPr>
          <w:rFonts w:ascii="Arial Narrow" w:hAnsi="Arial Narrow"/>
          <w:b/>
          <w:sz w:val="20"/>
          <w:szCs w:val="20"/>
        </w:rPr>
        <w:tab/>
      </w:r>
      <w:r w:rsidR="00FE2594" w:rsidRPr="00BB5C98">
        <w:rPr>
          <w:rFonts w:ascii="Arial Narrow" w:hAnsi="Arial Narrow"/>
          <w:sz w:val="20"/>
          <w:szCs w:val="20"/>
        </w:rPr>
        <w:tab/>
      </w:r>
      <w:r w:rsidR="00FE2594" w:rsidRPr="00BB5C98">
        <w:rPr>
          <w:rFonts w:ascii="Arial Narrow" w:hAnsi="Arial Narrow"/>
          <w:sz w:val="20"/>
          <w:szCs w:val="20"/>
        </w:rPr>
        <w:tab/>
      </w:r>
      <w:r w:rsidR="00F70CEB">
        <w:rPr>
          <w:rFonts w:ascii="Arial Narrow" w:hAnsi="Arial Narrow"/>
          <w:b/>
          <w:sz w:val="20"/>
          <w:szCs w:val="20"/>
        </w:rPr>
        <w:t xml:space="preserve">               Paola Marina Mello Da Rosa Rost</w:t>
      </w:r>
    </w:p>
    <w:p w14:paraId="3D9D3B10" w14:textId="11A86DC3" w:rsidR="00FE2594" w:rsidRPr="00F70CEB" w:rsidRDefault="0048547E" w:rsidP="00FE2594">
      <w:pPr>
        <w:tabs>
          <w:tab w:val="left" w:pos="1843"/>
        </w:tabs>
        <w:jc w:val="both"/>
        <w:rPr>
          <w:rFonts w:ascii="Arial Narrow" w:hAnsi="Arial Narrow"/>
          <w:sz w:val="20"/>
          <w:szCs w:val="20"/>
        </w:rPr>
      </w:pPr>
      <w:r>
        <w:rPr>
          <w:rFonts w:ascii="Arial Narrow" w:hAnsi="Arial Narrow"/>
          <w:sz w:val="20"/>
          <w:szCs w:val="20"/>
        </w:rPr>
        <w:t xml:space="preserve">      </w:t>
      </w:r>
      <w:r w:rsidR="00FE2594" w:rsidRPr="00BB5C98">
        <w:rPr>
          <w:rFonts w:ascii="Arial Narrow" w:hAnsi="Arial Narrow"/>
          <w:sz w:val="20"/>
          <w:szCs w:val="20"/>
        </w:rPr>
        <w:t>Prefeito de Cotiporã</w:t>
      </w:r>
      <w:r w:rsidR="00FE2594" w:rsidRPr="00BB5C98">
        <w:rPr>
          <w:rFonts w:ascii="Arial Narrow" w:hAnsi="Arial Narrow"/>
          <w:sz w:val="20"/>
          <w:szCs w:val="20"/>
        </w:rPr>
        <w:tab/>
      </w:r>
      <w:r w:rsidR="00FE2594" w:rsidRPr="00BB5C98">
        <w:rPr>
          <w:rFonts w:ascii="Arial Narrow" w:hAnsi="Arial Narrow"/>
          <w:sz w:val="20"/>
          <w:szCs w:val="20"/>
        </w:rPr>
        <w:tab/>
      </w:r>
      <w:r w:rsidR="00FE2594" w:rsidRPr="00BB5C98">
        <w:rPr>
          <w:rFonts w:ascii="Arial Narrow" w:hAnsi="Arial Narrow"/>
          <w:sz w:val="20"/>
          <w:szCs w:val="20"/>
        </w:rPr>
        <w:tab/>
      </w:r>
      <w:r w:rsidR="00FE2594" w:rsidRPr="00BB5C98">
        <w:rPr>
          <w:rFonts w:ascii="Arial Narrow" w:hAnsi="Arial Narrow"/>
          <w:sz w:val="20"/>
          <w:szCs w:val="20"/>
        </w:rPr>
        <w:tab/>
      </w:r>
      <w:r w:rsidR="00FE2594" w:rsidRPr="00BB5C98">
        <w:rPr>
          <w:rFonts w:ascii="Arial Narrow" w:hAnsi="Arial Narrow"/>
          <w:sz w:val="20"/>
          <w:szCs w:val="20"/>
        </w:rPr>
        <w:tab/>
      </w:r>
      <w:r w:rsidR="00F70CEB">
        <w:rPr>
          <w:rFonts w:ascii="Arial Narrow" w:hAnsi="Arial Narrow"/>
          <w:sz w:val="20"/>
          <w:szCs w:val="20"/>
        </w:rPr>
        <w:t xml:space="preserve">               </w:t>
      </w:r>
      <w:r>
        <w:rPr>
          <w:rFonts w:ascii="Arial Narrow" w:hAnsi="Arial Narrow"/>
          <w:sz w:val="20"/>
          <w:szCs w:val="20"/>
        </w:rPr>
        <w:t xml:space="preserve">                </w:t>
      </w:r>
      <w:r w:rsidR="00F70CEB">
        <w:rPr>
          <w:rFonts w:ascii="Arial Narrow" w:hAnsi="Arial Narrow"/>
          <w:sz w:val="20"/>
          <w:szCs w:val="20"/>
        </w:rPr>
        <w:t xml:space="preserve">Procuradora </w:t>
      </w:r>
    </w:p>
    <w:p w14:paraId="53EFAFA0" w14:textId="77777777" w:rsidR="00FE2594" w:rsidRDefault="00FE2594" w:rsidP="00FE2594">
      <w:pPr>
        <w:tabs>
          <w:tab w:val="left" w:pos="1843"/>
        </w:tabs>
        <w:jc w:val="both"/>
        <w:rPr>
          <w:rFonts w:ascii="Arial Narrow" w:hAnsi="Arial Narrow"/>
          <w:sz w:val="20"/>
          <w:szCs w:val="20"/>
          <w:u w:val="single"/>
        </w:rPr>
      </w:pPr>
    </w:p>
    <w:p w14:paraId="1440853A" w14:textId="77777777" w:rsidR="00D62DBB" w:rsidRPr="00BB5C98" w:rsidRDefault="00D62DBB" w:rsidP="00FE2594">
      <w:pPr>
        <w:tabs>
          <w:tab w:val="left" w:pos="1843"/>
        </w:tabs>
        <w:jc w:val="both"/>
        <w:rPr>
          <w:rFonts w:ascii="Arial Narrow" w:hAnsi="Arial Narrow"/>
          <w:sz w:val="20"/>
          <w:szCs w:val="20"/>
          <w:u w:val="single"/>
        </w:rPr>
      </w:pPr>
    </w:p>
    <w:p w14:paraId="2D316CA9" w14:textId="77777777" w:rsidR="00FE2594" w:rsidRPr="00BB5C98" w:rsidRDefault="00FE2594" w:rsidP="0048547E">
      <w:pPr>
        <w:tabs>
          <w:tab w:val="left" w:pos="1843"/>
        </w:tabs>
        <w:ind w:left="284"/>
        <w:jc w:val="both"/>
        <w:rPr>
          <w:rFonts w:ascii="Arial Narrow" w:hAnsi="Arial Narrow"/>
          <w:sz w:val="20"/>
          <w:szCs w:val="20"/>
        </w:rPr>
      </w:pPr>
      <w:r w:rsidRPr="00BB5C98">
        <w:rPr>
          <w:rFonts w:ascii="Arial Narrow" w:hAnsi="Arial Narrow"/>
          <w:sz w:val="20"/>
          <w:szCs w:val="20"/>
          <w:u w:val="single"/>
        </w:rPr>
        <w:t>Testemunhas</w:t>
      </w:r>
      <w:r w:rsidRPr="00BB5C98">
        <w:rPr>
          <w:rFonts w:ascii="Arial Narrow" w:hAnsi="Arial Narrow"/>
          <w:sz w:val="20"/>
          <w:szCs w:val="20"/>
        </w:rPr>
        <w:t>:</w:t>
      </w:r>
    </w:p>
    <w:p w14:paraId="2CD32F80" w14:textId="77777777" w:rsidR="00FE2594" w:rsidRDefault="00FE2594" w:rsidP="00FE2594">
      <w:pPr>
        <w:tabs>
          <w:tab w:val="left" w:pos="1843"/>
        </w:tabs>
        <w:jc w:val="both"/>
        <w:rPr>
          <w:rFonts w:ascii="Arial Narrow" w:hAnsi="Arial Narrow"/>
          <w:sz w:val="20"/>
          <w:szCs w:val="20"/>
        </w:rPr>
      </w:pPr>
    </w:p>
    <w:p w14:paraId="2016F300" w14:textId="77777777" w:rsidR="0048547E" w:rsidRDefault="0048547E" w:rsidP="00FE2594">
      <w:pPr>
        <w:tabs>
          <w:tab w:val="left" w:pos="1843"/>
        </w:tabs>
        <w:jc w:val="both"/>
        <w:rPr>
          <w:rFonts w:ascii="Arial Narrow" w:hAnsi="Arial Narrow"/>
          <w:sz w:val="20"/>
          <w:szCs w:val="20"/>
        </w:rPr>
      </w:pPr>
    </w:p>
    <w:p w14:paraId="4676F56B" w14:textId="77777777" w:rsidR="0048547E" w:rsidRDefault="0048547E" w:rsidP="00FE2594">
      <w:pPr>
        <w:tabs>
          <w:tab w:val="left" w:pos="1843"/>
        </w:tabs>
        <w:jc w:val="both"/>
        <w:rPr>
          <w:rFonts w:ascii="Arial Narrow" w:hAnsi="Arial Narrow"/>
          <w:sz w:val="20"/>
          <w:szCs w:val="20"/>
        </w:rPr>
      </w:pPr>
    </w:p>
    <w:p w14:paraId="4EC34F4E" w14:textId="77777777" w:rsidR="00D62DBB" w:rsidRPr="00BB5C98" w:rsidRDefault="00D62DBB" w:rsidP="00FE2594">
      <w:pPr>
        <w:tabs>
          <w:tab w:val="left" w:pos="1843"/>
        </w:tabs>
        <w:jc w:val="both"/>
        <w:rPr>
          <w:rFonts w:ascii="Arial Narrow" w:hAnsi="Arial Narrow"/>
          <w:sz w:val="20"/>
          <w:szCs w:val="20"/>
        </w:rPr>
      </w:pPr>
    </w:p>
    <w:p w14:paraId="11459BBF" w14:textId="77777777" w:rsidR="00B13204" w:rsidRPr="00BB5C98" w:rsidRDefault="00B13204" w:rsidP="00FE2594">
      <w:pPr>
        <w:tabs>
          <w:tab w:val="left" w:pos="1843"/>
        </w:tabs>
        <w:jc w:val="both"/>
        <w:rPr>
          <w:rFonts w:ascii="Arial Narrow" w:hAnsi="Arial Narrow"/>
          <w:sz w:val="20"/>
          <w:szCs w:val="20"/>
        </w:rPr>
      </w:pPr>
    </w:p>
    <w:p w14:paraId="3CD205D6" w14:textId="30045A2F" w:rsidR="00FE2594" w:rsidRPr="00BB5C98" w:rsidRDefault="005B0423" w:rsidP="0048547E">
      <w:pPr>
        <w:keepNext/>
        <w:ind w:left="284" w:firstLine="142"/>
        <w:outlineLvl w:val="3"/>
        <w:rPr>
          <w:rFonts w:ascii="Arial Narrow" w:hAnsi="Arial Narrow"/>
          <w:b/>
          <w:sz w:val="20"/>
          <w:szCs w:val="20"/>
          <w:lang w:val="it-IT"/>
        </w:rPr>
      </w:pPr>
      <w:r w:rsidRPr="00BB5C98">
        <w:rPr>
          <w:rFonts w:ascii="Arial Narrow" w:hAnsi="Arial Narrow"/>
          <w:b/>
          <w:sz w:val="20"/>
          <w:szCs w:val="20"/>
          <w:lang w:val="it-IT"/>
        </w:rPr>
        <w:t>Lilian Zechin</w:t>
      </w:r>
      <w:r w:rsidR="00FE2594" w:rsidRPr="00BB5C98">
        <w:rPr>
          <w:rFonts w:ascii="Arial Narrow" w:hAnsi="Arial Narrow"/>
          <w:b/>
          <w:sz w:val="20"/>
          <w:szCs w:val="20"/>
          <w:lang w:val="it-IT"/>
        </w:rPr>
        <w:t xml:space="preserve">                          </w:t>
      </w:r>
      <w:r w:rsidR="00BB5C98">
        <w:rPr>
          <w:rFonts w:ascii="Arial Narrow" w:hAnsi="Arial Narrow"/>
          <w:b/>
          <w:sz w:val="20"/>
          <w:szCs w:val="20"/>
          <w:lang w:val="it-IT"/>
        </w:rPr>
        <w:t xml:space="preserve">       </w:t>
      </w:r>
      <w:r w:rsidR="00FE2594" w:rsidRPr="00BB5C98">
        <w:rPr>
          <w:rFonts w:ascii="Arial Narrow" w:hAnsi="Arial Narrow"/>
          <w:b/>
          <w:sz w:val="20"/>
          <w:szCs w:val="20"/>
          <w:lang w:val="it-IT"/>
        </w:rPr>
        <w:t xml:space="preserve">   </w:t>
      </w:r>
      <w:r w:rsidR="0048547E">
        <w:rPr>
          <w:rFonts w:ascii="Arial Narrow" w:hAnsi="Arial Narrow"/>
          <w:b/>
          <w:sz w:val="20"/>
          <w:szCs w:val="20"/>
          <w:lang w:val="it-IT"/>
        </w:rPr>
        <w:t xml:space="preserve">               </w:t>
      </w:r>
      <w:r w:rsidR="00FE2594" w:rsidRPr="00BB5C98">
        <w:rPr>
          <w:rFonts w:ascii="Arial Narrow" w:hAnsi="Arial Narrow"/>
          <w:b/>
          <w:sz w:val="20"/>
          <w:szCs w:val="20"/>
          <w:lang w:val="it-IT"/>
        </w:rPr>
        <w:t xml:space="preserve"> Lenita Zanovello Tomazi</w:t>
      </w:r>
      <w:r w:rsidR="00FE2594" w:rsidRPr="00BB5C98">
        <w:rPr>
          <w:rFonts w:ascii="Arial Narrow" w:hAnsi="Arial Narrow"/>
          <w:b/>
          <w:color w:val="FF0000"/>
          <w:sz w:val="20"/>
          <w:szCs w:val="20"/>
          <w:lang w:val="it-IT"/>
        </w:rPr>
        <w:t xml:space="preserve"> </w:t>
      </w:r>
      <w:r w:rsidR="00FE2594" w:rsidRPr="00BB5C98">
        <w:rPr>
          <w:rFonts w:ascii="Arial Narrow" w:hAnsi="Arial Narrow"/>
          <w:b/>
          <w:color w:val="FF0000"/>
          <w:sz w:val="20"/>
          <w:szCs w:val="20"/>
          <w:lang w:val="it-IT"/>
        </w:rPr>
        <w:tab/>
        <w:t xml:space="preserve">              </w:t>
      </w:r>
      <w:r w:rsidR="00FE2594" w:rsidRPr="00BB5C98">
        <w:rPr>
          <w:rFonts w:ascii="Arial Narrow" w:hAnsi="Arial Narrow"/>
          <w:b/>
          <w:sz w:val="20"/>
          <w:szCs w:val="20"/>
          <w:lang w:val="it-IT"/>
        </w:rPr>
        <w:t xml:space="preserve">  </w:t>
      </w:r>
      <w:r w:rsidR="0048547E">
        <w:rPr>
          <w:rFonts w:ascii="Arial Narrow" w:hAnsi="Arial Narrow"/>
          <w:b/>
          <w:sz w:val="20"/>
          <w:szCs w:val="20"/>
          <w:lang w:val="it-IT"/>
        </w:rPr>
        <w:t xml:space="preserve">       </w:t>
      </w:r>
      <w:r w:rsidR="00FE2594" w:rsidRPr="00BB5C98">
        <w:rPr>
          <w:rFonts w:ascii="Arial Narrow" w:hAnsi="Arial Narrow"/>
          <w:b/>
          <w:sz w:val="20"/>
          <w:szCs w:val="20"/>
          <w:lang w:val="it-IT"/>
        </w:rPr>
        <w:t xml:space="preserve"> A</w:t>
      </w:r>
      <w:r w:rsidRPr="00BB5C98">
        <w:rPr>
          <w:rFonts w:ascii="Arial Narrow" w:hAnsi="Arial Narrow"/>
          <w:b/>
          <w:sz w:val="20"/>
          <w:szCs w:val="20"/>
          <w:lang w:val="it-IT"/>
        </w:rPr>
        <w:t xml:space="preserve">ssessoria Juridica do Municipio </w:t>
      </w:r>
    </w:p>
    <w:p w14:paraId="6C460CB9" w14:textId="294383FA" w:rsidR="005B0423" w:rsidRPr="00BB5C98" w:rsidRDefault="00FE2594" w:rsidP="0048547E">
      <w:pPr>
        <w:ind w:left="284" w:firstLine="142"/>
        <w:rPr>
          <w:rFonts w:ascii="Arial Narrow" w:hAnsi="Arial Narrow"/>
          <w:sz w:val="20"/>
          <w:szCs w:val="20"/>
        </w:rPr>
      </w:pPr>
      <w:r w:rsidRPr="00BB5C98">
        <w:rPr>
          <w:rFonts w:ascii="Arial Narrow" w:hAnsi="Arial Narrow"/>
          <w:sz w:val="20"/>
          <w:szCs w:val="20"/>
        </w:rPr>
        <w:t xml:space="preserve">CPF/MF nº: </w:t>
      </w:r>
      <w:r w:rsidR="005B0423" w:rsidRPr="00BB5C98">
        <w:rPr>
          <w:rFonts w:ascii="Arial Narrow" w:hAnsi="Arial Narrow"/>
          <w:sz w:val="20"/>
          <w:szCs w:val="20"/>
        </w:rPr>
        <w:t>968.907.890-91</w:t>
      </w:r>
      <w:r w:rsidRPr="00BB5C98">
        <w:rPr>
          <w:rFonts w:ascii="Arial Narrow" w:hAnsi="Arial Narrow"/>
          <w:sz w:val="20"/>
          <w:szCs w:val="20"/>
        </w:rPr>
        <w:tab/>
        <w:t xml:space="preserve">      </w:t>
      </w:r>
      <w:r w:rsidR="0048547E">
        <w:rPr>
          <w:rFonts w:ascii="Arial Narrow" w:hAnsi="Arial Narrow"/>
          <w:sz w:val="20"/>
          <w:szCs w:val="20"/>
        </w:rPr>
        <w:t xml:space="preserve">               </w:t>
      </w:r>
      <w:r w:rsidRPr="00BB5C98">
        <w:rPr>
          <w:rFonts w:ascii="Arial Narrow" w:hAnsi="Arial Narrow"/>
          <w:sz w:val="20"/>
          <w:szCs w:val="20"/>
        </w:rPr>
        <w:t>CPF/MF nº003.969.520-46</w:t>
      </w:r>
      <w:proofErr w:type="gramStart"/>
      <w:r w:rsidRPr="00BB5C98">
        <w:rPr>
          <w:rFonts w:ascii="Arial Narrow" w:hAnsi="Arial Narrow"/>
          <w:sz w:val="20"/>
          <w:szCs w:val="20"/>
        </w:rPr>
        <w:tab/>
        <w:t xml:space="preserve">  </w:t>
      </w:r>
      <w:r w:rsidRPr="00BB5C98">
        <w:rPr>
          <w:rFonts w:ascii="Arial Narrow" w:hAnsi="Arial Narrow"/>
          <w:sz w:val="20"/>
          <w:szCs w:val="20"/>
        </w:rPr>
        <w:tab/>
      </w:r>
      <w:proofErr w:type="gramEnd"/>
      <w:r w:rsidR="005B0423" w:rsidRPr="00BB5C98">
        <w:rPr>
          <w:rFonts w:ascii="Arial Narrow" w:hAnsi="Arial Narrow"/>
          <w:sz w:val="20"/>
          <w:szCs w:val="20"/>
        </w:rPr>
        <w:t xml:space="preserve">                         </w:t>
      </w:r>
      <w:r w:rsidRPr="00BB5C98">
        <w:rPr>
          <w:rFonts w:ascii="Arial Narrow" w:hAnsi="Arial Narrow"/>
          <w:sz w:val="20"/>
          <w:szCs w:val="20"/>
        </w:rPr>
        <w:t xml:space="preserve">   </w:t>
      </w:r>
      <w:r w:rsidR="005B0423" w:rsidRPr="00BB5C98">
        <w:rPr>
          <w:rFonts w:ascii="Arial Narrow" w:hAnsi="Arial Narrow"/>
          <w:b/>
          <w:bCs/>
          <w:sz w:val="20"/>
          <w:szCs w:val="20"/>
        </w:rPr>
        <w:t>de Cotiporã</w:t>
      </w:r>
    </w:p>
    <w:p w14:paraId="2158C39E" w14:textId="77777777" w:rsidR="005B0423" w:rsidRPr="00BB5C98" w:rsidRDefault="005B0423" w:rsidP="0048547E">
      <w:pPr>
        <w:ind w:left="284" w:firstLine="142"/>
        <w:rPr>
          <w:rFonts w:ascii="Arial Narrow" w:hAnsi="Arial Narrow"/>
          <w:sz w:val="20"/>
          <w:szCs w:val="20"/>
        </w:rPr>
      </w:pPr>
    </w:p>
    <w:p w14:paraId="15CE0A31" w14:textId="77777777" w:rsidR="005B0423" w:rsidRPr="00BB5C98" w:rsidRDefault="005B0423" w:rsidP="00FE2594">
      <w:pPr>
        <w:rPr>
          <w:rFonts w:ascii="Arial Narrow" w:hAnsi="Arial Narrow"/>
          <w:sz w:val="20"/>
          <w:szCs w:val="20"/>
        </w:rPr>
      </w:pPr>
    </w:p>
    <w:p w14:paraId="1CA7F449" w14:textId="77777777" w:rsidR="005B0423" w:rsidRPr="00BB5C98" w:rsidRDefault="005B0423" w:rsidP="00FE2594">
      <w:pPr>
        <w:rPr>
          <w:rFonts w:ascii="Arial Narrow" w:hAnsi="Arial Narrow"/>
          <w:sz w:val="20"/>
          <w:szCs w:val="20"/>
        </w:rPr>
      </w:pPr>
    </w:p>
    <w:p w14:paraId="04B7FCDE" w14:textId="77777777" w:rsidR="005B0423" w:rsidRPr="00BB5C98" w:rsidRDefault="005B0423" w:rsidP="00FE2594">
      <w:pPr>
        <w:rPr>
          <w:rFonts w:ascii="Arial Narrow" w:hAnsi="Arial Narrow"/>
          <w:sz w:val="20"/>
          <w:szCs w:val="20"/>
        </w:rPr>
      </w:pPr>
    </w:p>
    <w:p w14:paraId="59BCA0D1" w14:textId="77777777" w:rsidR="005B0423" w:rsidRPr="00BB5C98" w:rsidRDefault="005B0423" w:rsidP="00FE2594">
      <w:pPr>
        <w:rPr>
          <w:rFonts w:ascii="Arial Narrow" w:hAnsi="Arial Narrow"/>
          <w:sz w:val="20"/>
          <w:szCs w:val="20"/>
        </w:rPr>
      </w:pPr>
    </w:p>
    <w:p w14:paraId="1F1F37E5" w14:textId="77777777" w:rsidR="005B0423" w:rsidRPr="00BB5C98" w:rsidRDefault="005B0423" w:rsidP="00FE2594">
      <w:pPr>
        <w:rPr>
          <w:rFonts w:ascii="Arial Narrow" w:hAnsi="Arial Narrow"/>
          <w:sz w:val="20"/>
          <w:szCs w:val="20"/>
        </w:rPr>
      </w:pPr>
    </w:p>
    <w:p w14:paraId="7DAA69DA" w14:textId="77777777" w:rsidR="005B0423" w:rsidRPr="00BB5C98" w:rsidRDefault="005B0423" w:rsidP="00FE2594">
      <w:pPr>
        <w:rPr>
          <w:rFonts w:ascii="Arial Narrow" w:hAnsi="Arial Narrow"/>
          <w:sz w:val="20"/>
          <w:szCs w:val="20"/>
        </w:rPr>
      </w:pPr>
    </w:p>
    <w:p w14:paraId="1543D556" w14:textId="77777777" w:rsidR="005B0423" w:rsidRPr="00BB5C98" w:rsidRDefault="005B0423" w:rsidP="00FE2594">
      <w:pPr>
        <w:rPr>
          <w:rFonts w:ascii="Arial Narrow" w:hAnsi="Arial Narrow"/>
          <w:sz w:val="20"/>
          <w:szCs w:val="20"/>
        </w:rPr>
      </w:pPr>
    </w:p>
    <w:p w14:paraId="732C6924" w14:textId="77777777" w:rsidR="005B0423" w:rsidRDefault="005B0423" w:rsidP="00FE2594">
      <w:pPr>
        <w:rPr>
          <w:sz w:val="18"/>
          <w:szCs w:val="18"/>
        </w:rPr>
      </w:pPr>
    </w:p>
    <w:p w14:paraId="36BB056C" w14:textId="77777777" w:rsidR="005B0423" w:rsidRDefault="005B0423" w:rsidP="00FE2594">
      <w:pPr>
        <w:rPr>
          <w:sz w:val="18"/>
          <w:szCs w:val="18"/>
        </w:rPr>
      </w:pPr>
    </w:p>
    <w:p w14:paraId="6E198A49" w14:textId="77777777" w:rsidR="003E3F6D" w:rsidRPr="00292F3D" w:rsidRDefault="003E3F6D" w:rsidP="00D61D64">
      <w:pPr>
        <w:rPr>
          <w:sz w:val="18"/>
          <w:szCs w:val="18"/>
        </w:rPr>
      </w:pPr>
    </w:p>
    <w:sectPr w:rsidR="003E3F6D" w:rsidRPr="00292F3D" w:rsidSect="003034F8">
      <w:headerReference w:type="default" r:id="rId8"/>
      <w:footerReference w:type="default" r:id="rId9"/>
      <w:type w:val="continuous"/>
      <w:pgSz w:w="11906" w:h="16838"/>
      <w:pgMar w:top="2269" w:right="849" w:bottom="1417" w:left="851"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5FF9F" w14:textId="77777777" w:rsidR="002D3AB3" w:rsidRDefault="002D3AB3" w:rsidP="00965D67">
      <w:r>
        <w:separator/>
      </w:r>
    </w:p>
  </w:endnote>
  <w:endnote w:type="continuationSeparator" w:id="0">
    <w:p w14:paraId="3A50AD24" w14:textId="77777777" w:rsidR="002D3AB3" w:rsidRDefault="002D3AB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DejaVu Sans"/>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403B" w14:textId="77777777" w:rsidR="00A87CBB" w:rsidRPr="00EE596B" w:rsidRDefault="00A87CBB"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5094EECD" w14:textId="77777777" w:rsidR="00A87CBB" w:rsidRPr="00EE596B" w:rsidRDefault="00000000" w:rsidP="00965D67">
    <w:pPr>
      <w:pStyle w:val="Rodap"/>
      <w:jc w:val="center"/>
      <w:rPr>
        <w:rFonts w:ascii="Arial Narrow" w:hAnsi="Arial Narrow" w:cs="Miriam Fixed"/>
        <w:sz w:val="18"/>
        <w:szCs w:val="18"/>
        <w:lang w:val="en-US"/>
      </w:rPr>
    </w:pPr>
    <w:hyperlink r:id="rId1" w:history="1">
      <w:r w:rsidR="00A87CBB" w:rsidRPr="008E58AF">
        <w:rPr>
          <w:rStyle w:val="Hyperlink"/>
          <w:rFonts w:ascii="Arial Narrow" w:hAnsi="Arial Narrow" w:cs="Miriam Fixed"/>
          <w:sz w:val="18"/>
          <w:szCs w:val="18"/>
          <w:lang w:val="en-US"/>
        </w:rPr>
        <w:t>www.cotipora.rs.gov.br</w:t>
      </w:r>
    </w:hyperlink>
    <w:r w:rsidR="00A87CBB">
      <w:rPr>
        <w:rFonts w:ascii="Arial Narrow" w:hAnsi="Arial Narrow" w:cs="Miriam Fixed"/>
        <w:sz w:val="18"/>
        <w:szCs w:val="18"/>
        <w:lang w:val="en-US"/>
      </w:rPr>
      <w:t xml:space="preserve"> </w:t>
    </w:r>
    <w:r w:rsidR="00A87CBB" w:rsidRPr="00EE596B">
      <w:rPr>
        <w:rFonts w:ascii="Arial Narrow" w:hAnsi="Arial Narrow" w:cs="Miriam Fixed"/>
        <w:sz w:val="18"/>
        <w:szCs w:val="18"/>
        <w:lang w:val="en-US"/>
      </w:rPr>
      <w:t xml:space="preserve"> - CEP: 95.335-000 – COTIPORÃ/RS</w:t>
    </w:r>
    <w:r w:rsidR="00A87CBB">
      <w:rPr>
        <w:rFonts w:ascii="Arial Narrow" w:hAnsi="Arial Narrow" w:cs="Miriam Fixed"/>
        <w:sz w:val="18"/>
        <w:szCs w:val="18"/>
        <w:lang w:val="en-US"/>
      </w:rPr>
      <w:t>.</w:t>
    </w:r>
  </w:p>
  <w:p w14:paraId="7C9A005E" w14:textId="77777777" w:rsidR="00A87CBB" w:rsidRPr="0067203A" w:rsidRDefault="00A87CBB">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DC325" w14:textId="77777777" w:rsidR="002D3AB3" w:rsidRDefault="002D3AB3" w:rsidP="00965D67">
      <w:r>
        <w:separator/>
      </w:r>
    </w:p>
  </w:footnote>
  <w:footnote w:type="continuationSeparator" w:id="0">
    <w:p w14:paraId="093BEC6E" w14:textId="77777777" w:rsidR="002D3AB3" w:rsidRDefault="002D3AB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CE201" w14:textId="77777777" w:rsidR="00A87CBB" w:rsidRPr="0084175A" w:rsidRDefault="00A87CBB" w:rsidP="007F681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5804AFAB" wp14:editId="46D41B0C">
          <wp:extent cx="5400040" cy="1316990"/>
          <wp:effectExtent l="0" t="0" r="0" b="0"/>
          <wp:docPr id="1392356204" name="Imagem 1392356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1477145C" w14:textId="77777777" w:rsidR="00A87CBB" w:rsidRPr="007F6811" w:rsidRDefault="00A87CBB" w:rsidP="007F681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B5F"/>
    <w:multiLevelType w:val="hybridMultilevel"/>
    <w:tmpl w:val="6984898C"/>
    <w:lvl w:ilvl="0" w:tplc="2464754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6AE1968"/>
    <w:multiLevelType w:val="hybridMultilevel"/>
    <w:tmpl w:val="BEEA94C0"/>
    <w:lvl w:ilvl="0" w:tplc="F73A3140">
      <w:start w:val="1"/>
      <w:numFmt w:val="decimal"/>
      <w:lvlText w:val="%1."/>
      <w:lvlJc w:val="left"/>
      <w:pPr>
        <w:ind w:left="590" w:hanging="360"/>
      </w:pPr>
      <w:rPr>
        <w:rFonts w:ascii="Arial" w:eastAsia="Arial" w:hAnsi="Arial" w:cs="Arial" w:hint="default"/>
        <w:b/>
        <w:bCs/>
        <w:spacing w:val="-1"/>
        <w:w w:val="100"/>
        <w:sz w:val="22"/>
        <w:szCs w:val="22"/>
        <w:lang w:val="pt-PT" w:eastAsia="en-US" w:bidi="ar-SA"/>
      </w:rPr>
    </w:lvl>
    <w:lvl w:ilvl="1" w:tplc="C3BA5A54">
      <w:numFmt w:val="bullet"/>
      <w:lvlText w:val="•"/>
      <w:lvlJc w:val="left"/>
      <w:pPr>
        <w:ind w:left="1404" w:hanging="360"/>
      </w:pPr>
      <w:rPr>
        <w:rFonts w:hint="default"/>
        <w:lang w:val="pt-PT" w:eastAsia="en-US" w:bidi="ar-SA"/>
      </w:rPr>
    </w:lvl>
    <w:lvl w:ilvl="2" w:tplc="BA0E4740">
      <w:numFmt w:val="bullet"/>
      <w:lvlText w:val="•"/>
      <w:lvlJc w:val="left"/>
      <w:pPr>
        <w:ind w:left="2209" w:hanging="360"/>
      </w:pPr>
      <w:rPr>
        <w:rFonts w:hint="default"/>
        <w:lang w:val="pt-PT" w:eastAsia="en-US" w:bidi="ar-SA"/>
      </w:rPr>
    </w:lvl>
    <w:lvl w:ilvl="3" w:tplc="F3FC8F2E">
      <w:numFmt w:val="bullet"/>
      <w:lvlText w:val="•"/>
      <w:lvlJc w:val="left"/>
      <w:pPr>
        <w:ind w:left="3013" w:hanging="360"/>
      </w:pPr>
      <w:rPr>
        <w:rFonts w:hint="default"/>
        <w:lang w:val="pt-PT" w:eastAsia="en-US" w:bidi="ar-SA"/>
      </w:rPr>
    </w:lvl>
    <w:lvl w:ilvl="4" w:tplc="3F76E7EC">
      <w:numFmt w:val="bullet"/>
      <w:lvlText w:val="•"/>
      <w:lvlJc w:val="left"/>
      <w:pPr>
        <w:ind w:left="3818" w:hanging="360"/>
      </w:pPr>
      <w:rPr>
        <w:rFonts w:hint="default"/>
        <w:lang w:val="pt-PT" w:eastAsia="en-US" w:bidi="ar-SA"/>
      </w:rPr>
    </w:lvl>
    <w:lvl w:ilvl="5" w:tplc="00C607EE">
      <w:numFmt w:val="bullet"/>
      <w:lvlText w:val="•"/>
      <w:lvlJc w:val="left"/>
      <w:pPr>
        <w:ind w:left="4623" w:hanging="360"/>
      </w:pPr>
      <w:rPr>
        <w:rFonts w:hint="default"/>
        <w:lang w:val="pt-PT" w:eastAsia="en-US" w:bidi="ar-SA"/>
      </w:rPr>
    </w:lvl>
    <w:lvl w:ilvl="6" w:tplc="7F3CAC96">
      <w:numFmt w:val="bullet"/>
      <w:lvlText w:val="•"/>
      <w:lvlJc w:val="left"/>
      <w:pPr>
        <w:ind w:left="5427" w:hanging="360"/>
      </w:pPr>
      <w:rPr>
        <w:rFonts w:hint="default"/>
        <w:lang w:val="pt-PT" w:eastAsia="en-US" w:bidi="ar-SA"/>
      </w:rPr>
    </w:lvl>
    <w:lvl w:ilvl="7" w:tplc="7DEC4BAE">
      <w:numFmt w:val="bullet"/>
      <w:lvlText w:val="•"/>
      <w:lvlJc w:val="left"/>
      <w:pPr>
        <w:ind w:left="6232" w:hanging="360"/>
      </w:pPr>
      <w:rPr>
        <w:rFonts w:hint="default"/>
        <w:lang w:val="pt-PT" w:eastAsia="en-US" w:bidi="ar-SA"/>
      </w:rPr>
    </w:lvl>
    <w:lvl w:ilvl="8" w:tplc="ACFA6F5E">
      <w:numFmt w:val="bullet"/>
      <w:lvlText w:val="•"/>
      <w:lvlJc w:val="left"/>
      <w:pPr>
        <w:ind w:left="7036" w:hanging="360"/>
      </w:pPr>
      <w:rPr>
        <w:rFonts w:hint="default"/>
        <w:lang w:val="pt-PT" w:eastAsia="en-US" w:bidi="ar-SA"/>
      </w:rPr>
    </w:lvl>
  </w:abstractNum>
  <w:abstractNum w:abstractNumId="6"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860ED8"/>
    <w:multiLevelType w:val="multilevel"/>
    <w:tmpl w:val="2C1EEB2A"/>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375" w:hanging="375"/>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9"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51D46E6A"/>
    <w:multiLevelType w:val="hybridMultilevel"/>
    <w:tmpl w:val="644075CE"/>
    <w:lvl w:ilvl="0" w:tplc="04160001">
      <w:start w:val="1"/>
      <w:numFmt w:val="bullet"/>
      <w:lvlText w:val=""/>
      <w:lvlJc w:val="left"/>
      <w:pPr>
        <w:ind w:left="928" w:hanging="360"/>
      </w:pPr>
      <w:rPr>
        <w:rFonts w:ascii="Symbol" w:hAnsi="Symbol" w:hint="default"/>
        <w:b/>
        <w:bCs/>
        <w:spacing w:val="-1"/>
        <w:w w:val="100"/>
        <w:sz w:val="22"/>
        <w:szCs w:val="22"/>
        <w:lang w:val="pt-PT" w:eastAsia="en-US" w:bidi="ar-SA"/>
      </w:rPr>
    </w:lvl>
    <w:lvl w:ilvl="1" w:tplc="F76A2F10">
      <w:numFmt w:val="bullet"/>
      <w:lvlText w:val="•"/>
      <w:lvlJc w:val="left"/>
      <w:pPr>
        <w:ind w:left="1404" w:hanging="360"/>
      </w:pPr>
      <w:rPr>
        <w:rFonts w:hint="default"/>
        <w:lang w:val="pt-PT" w:eastAsia="en-US" w:bidi="ar-SA"/>
      </w:rPr>
    </w:lvl>
    <w:lvl w:ilvl="2" w:tplc="CD4443D4">
      <w:numFmt w:val="bullet"/>
      <w:lvlText w:val="•"/>
      <w:lvlJc w:val="left"/>
      <w:pPr>
        <w:ind w:left="2209" w:hanging="360"/>
      </w:pPr>
      <w:rPr>
        <w:rFonts w:hint="default"/>
        <w:lang w:val="pt-PT" w:eastAsia="en-US" w:bidi="ar-SA"/>
      </w:rPr>
    </w:lvl>
    <w:lvl w:ilvl="3" w:tplc="94EEE338">
      <w:numFmt w:val="bullet"/>
      <w:lvlText w:val="•"/>
      <w:lvlJc w:val="left"/>
      <w:pPr>
        <w:ind w:left="3013" w:hanging="360"/>
      </w:pPr>
      <w:rPr>
        <w:rFonts w:hint="default"/>
        <w:lang w:val="pt-PT" w:eastAsia="en-US" w:bidi="ar-SA"/>
      </w:rPr>
    </w:lvl>
    <w:lvl w:ilvl="4" w:tplc="70AC152A">
      <w:numFmt w:val="bullet"/>
      <w:lvlText w:val="•"/>
      <w:lvlJc w:val="left"/>
      <w:pPr>
        <w:ind w:left="3818" w:hanging="360"/>
      </w:pPr>
      <w:rPr>
        <w:rFonts w:hint="default"/>
        <w:lang w:val="pt-PT" w:eastAsia="en-US" w:bidi="ar-SA"/>
      </w:rPr>
    </w:lvl>
    <w:lvl w:ilvl="5" w:tplc="50AC2B18">
      <w:numFmt w:val="bullet"/>
      <w:lvlText w:val="•"/>
      <w:lvlJc w:val="left"/>
      <w:pPr>
        <w:ind w:left="4623" w:hanging="360"/>
      </w:pPr>
      <w:rPr>
        <w:rFonts w:hint="default"/>
        <w:lang w:val="pt-PT" w:eastAsia="en-US" w:bidi="ar-SA"/>
      </w:rPr>
    </w:lvl>
    <w:lvl w:ilvl="6" w:tplc="AF20D864">
      <w:numFmt w:val="bullet"/>
      <w:lvlText w:val="•"/>
      <w:lvlJc w:val="left"/>
      <w:pPr>
        <w:ind w:left="5427" w:hanging="360"/>
      </w:pPr>
      <w:rPr>
        <w:rFonts w:hint="default"/>
        <w:lang w:val="pt-PT" w:eastAsia="en-US" w:bidi="ar-SA"/>
      </w:rPr>
    </w:lvl>
    <w:lvl w:ilvl="7" w:tplc="ED3A878C">
      <w:numFmt w:val="bullet"/>
      <w:lvlText w:val="•"/>
      <w:lvlJc w:val="left"/>
      <w:pPr>
        <w:ind w:left="6232" w:hanging="360"/>
      </w:pPr>
      <w:rPr>
        <w:rFonts w:hint="default"/>
        <w:lang w:val="pt-PT" w:eastAsia="en-US" w:bidi="ar-SA"/>
      </w:rPr>
    </w:lvl>
    <w:lvl w:ilvl="8" w:tplc="A9E66684">
      <w:numFmt w:val="bullet"/>
      <w:lvlText w:val="•"/>
      <w:lvlJc w:val="left"/>
      <w:pPr>
        <w:ind w:left="7036" w:hanging="360"/>
      </w:pPr>
      <w:rPr>
        <w:rFonts w:hint="default"/>
        <w:lang w:val="pt-PT" w:eastAsia="en-US" w:bidi="ar-SA"/>
      </w:rPr>
    </w:lvl>
  </w:abstractNum>
  <w:abstractNum w:abstractNumId="13" w15:restartNumberingAfterBreak="0">
    <w:nsid w:val="5C637F1E"/>
    <w:multiLevelType w:val="hybridMultilevel"/>
    <w:tmpl w:val="EE886096"/>
    <w:lvl w:ilvl="0" w:tplc="C46276D2">
      <w:start w:val="1"/>
      <w:numFmt w:val="decimal"/>
      <w:lvlText w:val="%1."/>
      <w:lvlJc w:val="left"/>
      <w:pPr>
        <w:ind w:left="590" w:hanging="360"/>
      </w:pPr>
      <w:rPr>
        <w:rFonts w:ascii="Arial" w:eastAsia="Arial" w:hAnsi="Arial" w:cs="Arial" w:hint="default"/>
        <w:b/>
        <w:bCs/>
        <w:spacing w:val="-1"/>
        <w:w w:val="100"/>
        <w:sz w:val="22"/>
        <w:szCs w:val="22"/>
        <w:lang w:val="pt-PT" w:eastAsia="en-US" w:bidi="ar-SA"/>
      </w:rPr>
    </w:lvl>
    <w:lvl w:ilvl="1" w:tplc="F76A2F10">
      <w:numFmt w:val="bullet"/>
      <w:lvlText w:val="•"/>
      <w:lvlJc w:val="left"/>
      <w:pPr>
        <w:ind w:left="1404" w:hanging="360"/>
      </w:pPr>
      <w:rPr>
        <w:rFonts w:hint="default"/>
        <w:lang w:val="pt-PT" w:eastAsia="en-US" w:bidi="ar-SA"/>
      </w:rPr>
    </w:lvl>
    <w:lvl w:ilvl="2" w:tplc="CD4443D4">
      <w:numFmt w:val="bullet"/>
      <w:lvlText w:val="•"/>
      <w:lvlJc w:val="left"/>
      <w:pPr>
        <w:ind w:left="2209" w:hanging="360"/>
      </w:pPr>
      <w:rPr>
        <w:rFonts w:hint="default"/>
        <w:lang w:val="pt-PT" w:eastAsia="en-US" w:bidi="ar-SA"/>
      </w:rPr>
    </w:lvl>
    <w:lvl w:ilvl="3" w:tplc="94EEE338">
      <w:numFmt w:val="bullet"/>
      <w:lvlText w:val="•"/>
      <w:lvlJc w:val="left"/>
      <w:pPr>
        <w:ind w:left="3013" w:hanging="360"/>
      </w:pPr>
      <w:rPr>
        <w:rFonts w:hint="default"/>
        <w:lang w:val="pt-PT" w:eastAsia="en-US" w:bidi="ar-SA"/>
      </w:rPr>
    </w:lvl>
    <w:lvl w:ilvl="4" w:tplc="70AC152A">
      <w:numFmt w:val="bullet"/>
      <w:lvlText w:val="•"/>
      <w:lvlJc w:val="left"/>
      <w:pPr>
        <w:ind w:left="3818" w:hanging="360"/>
      </w:pPr>
      <w:rPr>
        <w:rFonts w:hint="default"/>
        <w:lang w:val="pt-PT" w:eastAsia="en-US" w:bidi="ar-SA"/>
      </w:rPr>
    </w:lvl>
    <w:lvl w:ilvl="5" w:tplc="50AC2B18">
      <w:numFmt w:val="bullet"/>
      <w:lvlText w:val="•"/>
      <w:lvlJc w:val="left"/>
      <w:pPr>
        <w:ind w:left="4623" w:hanging="360"/>
      </w:pPr>
      <w:rPr>
        <w:rFonts w:hint="default"/>
        <w:lang w:val="pt-PT" w:eastAsia="en-US" w:bidi="ar-SA"/>
      </w:rPr>
    </w:lvl>
    <w:lvl w:ilvl="6" w:tplc="AF20D864">
      <w:numFmt w:val="bullet"/>
      <w:lvlText w:val="•"/>
      <w:lvlJc w:val="left"/>
      <w:pPr>
        <w:ind w:left="5427" w:hanging="360"/>
      </w:pPr>
      <w:rPr>
        <w:rFonts w:hint="default"/>
        <w:lang w:val="pt-PT" w:eastAsia="en-US" w:bidi="ar-SA"/>
      </w:rPr>
    </w:lvl>
    <w:lvl w:ilvl="7" w:tplc="ED3A878C">
      <w:numFmt w:val="bullet"/>
      <w:lvlText w:val="•"/>
      <w:lvlJc w:val="left"/>
      <w:pPr>
        <w:ind w:left="6232" w:hanging="360"/>
      </w:pPr>
      <w:rPr>
        <w:rFonts w:hint="default"/>
        <w:lang w:val="pt-PT" w:eastAsia="en-US" w:bidi="ar-SA"/>
      </w:rPr>
    </w:lvl>
    <w:lvl w:ilvl="8" w:tplc="A9E66684">
      <w:numFmt w:val="bullet"/>
      <w:lvlText w:val="•"/>
      <w:lvlJc w:val="left"/>
      <w:pPr>
        <w:ind w:left="7036" w:hanging="360"/>
      </w:pPr>
      <w:rPr>
        <w:rFonts w:hint="default"/>
        <w:lang w:val="pt-PT" w:eastAsia="en-US" w:bidi="ar-SA"/>
      </w:rPr>
    </w:lvl>
  </w:abstractNum>
  <w:abstractNum w:abstractNumId="14"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36077EC"/>
    <w:multiLevelType w:val="hybridMultilevel"/>
    <w:tmpl w:val="EE886096"/>
    <w:lvl w:ilvl="0" w:tplc="C46276D2">
      <w:start w:val="1"/>
      <w:numFmt w:val="decimal"/>
      <w:lvlText w:val="%1."/>
      <w:lvlJc w:val="left"/>
      <w:pPr>
        <w:ind w:left="928" w:hanging="360"/>
      </w:pPr>
      <w:rPr>
        <w:rFonts w:ascii="Arial" w:eastAsia="Arial" w:hAnsi="Arial" w:cs="Arial" w:hint="default"/>
        <w:b/>
        <w:bCs/>
        <w:spacing w:val="-1"/>
        <w:w w:val="100"/>
        <w:sz w:val="22"/>
        <w:szCs w:val="22"/>
        <w:lang w:val="pt-PT" w:eastAsia="en-US" w:bidi="ar-SA"/>
      </w:rPr>
    </w:lvl>
    <w:lvl w:ilvl="1" w:tplc="F76A2F10">
      <w:numFmt w:val="bullet"/>
      <w:lvlText w:val="•"/>
      <w:lvlJc w:val="left"/>
      <w:pPr>
        <w:ind w:left="1404" w:hanging="360"/>
      </w:pPr>
      <w:rPr>
        <w:rFonts w:hint="default"/>
        <w:lang w:val="pt-PT" w:eastAsia="en-US" w:bidi="ar-SA"/>
      </w:rPr>
    </w:lvl>
    <w:lvl w:ilvl="2" w:tplc="CD4443D4">
      <w:numFmt w:val="bullet"/>
      <w:lvlText w:val="•"/>
      <w:lvlJc w:val="left"/>
      <w:pPr>
        <w:ind w:left="2209" w:hanging="360"/>
      </w:pPr>
      <w:rPr>
        <w:rFonts w:hint="default"/>
        <w:lang w:val="pt-PT" w:eastAsia="en-US" w:bidi="ar-SA"/>
      </w:rPr>
    </w:lvl>
    <w:lvl w:ilvl="3" w:tplc="94EEE338">
      <w:numFmt w:val="bullet"/>
      <w:lvlText w:val="•"/>
      <w:lvlJc w:val="left"/>
      <w:pPr>
        <w:ind w:left="3013" w:hanging="360"/>
      </w:pPr>
      <w:rPr>
        <w:rFonts w:hint="default"/>
        <w:lang w:val="pt-PT" w:eastAsia="en-US" w:bidi="ar-SA"/>
      </w:rPr>
    </w:lvl>
    <w:lvl w:ilvl="4" w:tplc="70AC152A">
      <w:numFmt w:val="bullet"/>
      <w:lvlText w:val="•"/>
      <w:lvlJc w:val="left"/>
      <w:pPr>
        <w:ind w:left="3818" w:hanging="360"/>
      </w:pPr>
      <w:rPr>
        <w:rFonts w:hint="default"/>
        <w:lang w:val="pt-PT" w:eastAsia="en-US" w:bidi="ar-SA"/>
      </w:rPr>
    </w:lvl>
    <w:lvl w:ilvl="5" w:tplc="50AC2B18">
      <w:numFmt w:val="bullet"/>
      <w:lvlText w:val="•"/>
      <w:lvlJc w:val="left"/>
      <w:pPr>
        <w:ind w:left="4623" w:hanging="360"/>
      </w:pPr>
      <w:rPr>
        <w:rFonts w:hint="default"/>
        <w:lang w:val="pt-PT" w:eastAsia="en-US" w:bidi="ar-SA"/>
      </w:rPr>
    </w:lvl>
    <w:lvl w:ilvl="6" w:tplc="AF20D864">
      <w:numFmt w:val="bullet"/>
      <w:lvlText w:val="•"/>
      <w:lvlJc w:val="left"/>
      <w:pPr>
        <w:ind w:left="5427" w:hanging="360"/>
      </w:pPr>
      <w:rPr>
        <w:rFonts w:hint="default"/>
        <w:lang w:val="pt-PT" w:eastAsia="en-US" w:bidi="ar-SA"/>
      </w:rPr>
    </w:lvl>
    <w:lvl w:ilvl="7" w:tplc="ED3A878C">
      <w:numFmt w:val="bullet"/>
      <w:lvlText w:val="•"/>
      <w:lvlJc w:val="left"/>
      <w:pPr>
        <w:ind w:left="6232" w:hanging="360"/>
      </w:pPr>
      <w:rPr>
        <w:rFonts w:hint="default"/>
        <w:lang w:val="pt-PT" w:eastAsia="en-US" w:bidi="ar-SA"/>
      </w:rPr>
    </w:lvl>
    <w:lvl w:ilvl="8" w:tplc="A9E66684">
      <w:numFmt w:val="bullet"/>
      <w:lvlText w:val="•"/>
      <w:lvlJc w:val="left"/>
      <w:pPr>
        <w:ind w:left="7036" w:hanging="360"/>
      </w:pPr>
      <w:rPr>
        <w:rFonts w:hint="default"/>
        <w:lang w:val="pt-PT" w:eastAsia="en-US" w:bidi="ar-SA"/>
      </w:rPr>
    </w:lvl>
  </w:abstractNum>
  <w:abstractNum w:abstractNumId="16" w15:restartNumberingAfterBreak="0">
    <w:nsid w:val="788A2817"/>
    <w:multiLevelType w:val="hybridMultilevel"/>
    <w:tmpl w:val="6082AF1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A83376B"/>
    <w:multiLevelType w:val="hybridMultilevel"/>
    <w:tmpl w:val="EE886096"/>
    <w:lvl w:ilvl="0" w:tplc="C46276D2">
      <w:start w:val="1"/>
      <w:numFmt w:val="decimal"/>
      <w:lvlText w:val="%1."/>
      <w:lvlJc w:val="left"/>
      <w:pPr>
        <w:ind w:left="590" w:hanging="360"/>
      </w:pPr>
      <w:rPr>
        <w:rFonts w:ascii="Arial" w:eastAsia="Arial" w:hAnsi="Arial" w:cs="Arial" w:hint="default"/>
        <w:b/>
        <w:bCs/>
        <w:spacing w:val="-1"/>
        <w:w w:val="100"/>
        <w:sz w:val="22"/>
        <w:szCs w:val="22"/>
        <w:lang w:val="pt-PT" w:eastAsia="en-US" w:bidi="ar-SA"/>
      </w:rPr>
    </w:lvl>
    <w:lvl w:ilvl="1" w:tplc="F76A2F10">
      <w:numFmt w:val="bullet"/>
      <w:lvlText w:val="•"/>
      <w:lvlJc w:val="left"/>
      <w:pPr>
        <w:ind w:left="1404" w:hanging="360"/>
      </w:pPr>
      <w:rPr>
        <w:rFonts w:hint="default"/>
        <w:lang w:val="pt-PT" w:eastAsia="en-US" w:bidi="ar-SA"/>
      </w:rPr>
    </w:lvl>
    <w:lvl w:ilvl="2" w:tplc="CD4443D4">
      <w:numFmt w:val="bullet"/>
      <w:lvlText w:val="•"/>
      <w:lvlJc w:val="left"/>
      <w:pPr>
        <w:ind w:left="2209" w:hanging="360"/>
      </w:pPr>
      <w:rPr>
        <w:rFonts w:hint="default"/>
        <w:lang w:val="pt-PT" w:eastAsia="en-US" w:bidi="ar-SA"/>
      </w:rPr>
    </w:lvl>
    <w:lvl w:ilvl="3" w:tplc="94EEE338">
      <w:numFmt w:val="bullet"/>
      <w:lvlText w:val="•"/>
      <w:lvlJc w:val="left"/>
      <w:pPr>
        <w:ind w:left="3013" w:hanging="360"/>
      </w:pPr>
      <w:rPr>
        <w:rFonts w:hint="default"/>
        <w:lang w:val="pt-PT" w:eastAsia="en-US" w:bidi="ar-SA"/>
      </w:rPr>
    </w:lvl>
    <w:lvl w:ilvl="4" w:tplc="70AC152A">
      <w:numFmt w:val="bullet"/>
      <w:lvlText w:val="•"/>
      <w:lvlJc w:val="left"/>
      <w:pPr>
        <w:ind w:left="3818" w:hanging="360"/>
      </w:pPr>
      <w:rPr>
        <w:rFonts w:hint="default"/>
        <w:lang w:val="pt-PT" w:eastAsia="en-US" w:bidi="ar-SA"/>
      </w:rPr>
    </w:lvl>
    <w:lvl w:ilvl="5" w:tplc="50AC2B18">
      <w:numFmt w:val="bullet"/>
      <w:lvlText w:val="•"/>
      <w:lvlJc w:val="left"/>
      <w:pPr>
        <w:ind w:left="4623" w:hanging="360"/>
      </w:pPr>
      <w:rPr>
        <w:rFonts w:hint="default"/>
        <w:lang w:val="pt-PT" w:eastAsia="en-US" w:bidi="ar-SA"/>
      </w:rPr>
    </w:lvl>
    <w:lvl w:ilvl="6" w:tplc="AF20D864">
      <w:numFmt w:val="bullet"/>
      <w:lvlText w:val="•"/>
      <w:lvlJc w:val="left"/>
      <w:pPr>
        <w:ind w:left="5427" w:hanging="360"/>
      </w:pPr>
      <w:rPr>
        <w:rFonts w:hint="default"/>
        <w:lang w:val="pt-PT" w:eastAsia="en-US" w:bidi="ar-SA"/>
      </w:rPr>
    </w:lvl>
    <w:lvl w:ilvl="7" w:tplc="ED3A878C">
      <w:numFmt w:val="bullet"/>
      <w:lvlText w:val="•"/>
      <w:lvlJc w:val="left"/>
      <w:pPr>
        <w:ind w:left="6232" w:hanging="360"/>
      </w:pPr>
      <w:rPr>
        <w:rFonts w:hint="default"/>
        <w:lang w:val="pt-PT" w:eastAsia="en-US" w:bidi="ar-SA"/>
      </w:rPr>
    </w:lvl>
    <w:lvl w:ilvl="8" w:tplc="A9E66684">
      <w:numFmt w:val="bullet"/>
      <w:lvlText w:val="•"/>
      <w:lvlJc w:val="left"/>
      <w:pPr>
        <w:ind w:left="7036" w:hanging="360"/>
      </w:pPr>
      <w:rPr>
        <w:rFonts w:hint="default"/>
        <w:lang w:val="pt-PT" w:eastAsia="en-US" w:bidi="ar-SA"/>
      </w:rPr>
    </w:lvl>
  </w:abstractNum>
  <w:abstractNum w:abstractNumId="18" w15:restartNumberingAfterBreak="0">
    <w:nsid w:val="7A8C0E07"/>
    <w:multiLevelType w:val="hybridMultilevel"/>
    <w:tmpl w:val="CBC4A3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4036009">
    <w:abstractNumId w:val="1"/>
  </w:num>
  <w:num w:numId="2" w16cid:durableId="940457910">
    <w:abstractNumId w:val="1"/>
  </w:num>
  <w:num w:numId="3" w16cid:durableId="1498115669">
    <w:abstractNumId w:val="11"/>
  </w:num>
  <w:num w:numId="4" w16cid:durableId="1208757157">
    <w:abstractNumId w:val="3"/>
  </w:num>
  <w:num w:numId="5" w16cid:durableId="216891273">
    <w:abstractNumId w:val="10"/>
  </w:num>
  <w:num w:numId="6" w16cid:durableId="2074037093">
    <w:abstractNumId w:val="7"/>
  </w:num>
  <w:num w:numId="7" w16cid:durableId="84348210">
    <w:abstractNumId w:val="14"/>
  </w:num>
  <w:num w:numId="8" w16cid:durableId="1302076360">
    <w:abstractNumId w:val="6"/>
  </w:num>
  <w:num w:numId="9" w16cid:durableId="863904246">
    <w:abstractNumId w:val="4"/>
  </w:num>
  <w:num w:numId="10" w16cid:durableId="258762660">
    <w:abstractNumId w:val="9"/>
  </w:num>
  <w:num w:numId="11" w16cid:durableId="1461219095">
    <w:abstractNumId w:val="2"/>
  </w:num>
  <w:num w:numId="12" w16cid:durableId="1773088236">
    <w:abstractNumId w:val="15"/>
  </w:num>
  <w:num w:numId="13" w16cid:durableId="689526724">
    <w:abstractNumId w:val="17"/>
  </w:num>
  <w:num w:numId="14" w16cid:durableId="92022723">
    <w:abstractNumId w:val="13"/>
  </w:num>
  <w:num w:numId="15" w16cid:durableId="823351817">
    <w:abstractNumId w:val="16"/>
  </w:num>
  <w:num w:numId="16" w16cid:durableId="1796830686">
    <w:abstractNumId w:val="0"/>
  </w:num>
  <w:num w:numId="17" w16cid:durableId="713038717">
    <w:abstractNumId w:val="5"/>
  </w:num>
  <w:num w:numId="18" w16cid:durableId="308752616">
    <w:abstractNumId w:val="18"/>
  </w:num>
  <w:num w:numId="19" w16cid:durableId="475225974">
    <w:abstractNumId w:val="12"/>
  </w:num>
  <w:num w:numId="20" w16cid:durableId="9335614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000B"/>
    <w:rsid w:val="00003A26"/>
    <w:rsid w:val="00003F86"/>
    <w:rsid w:val="00006649"/>
    <w:rsid w:val="00006DB4"/>
    <w:rsid w:val="00007B3C"/>
    <w:rsid w:val="00011478"/>
    <w:rsid w:val="000163CC"/>
    <w:rsid w:val="000229CC"/>
    <w:rsid w:val="00037CEF"/>
    <w:rsid w:val="00040281"/>
    <w:rsid w:val="00042173"/>
    <w:rsid w:val="000434F2"/>
    <w:rsid w:val="00043F17"/>
    <w:rsid w:val="000475FC"/>
    <w:rsid w:val="00052B74"/>
    <w:rsid w:val="00052FAF"/>
    <w:rsid w:val="00056D6C"/>
    <w:rsid w:val="00062895"/>
    <w:rsid w:val="00062F1A"/>
    <w:rsid w:val="00064CBD"/>
    <w:rsid w:val="00071BBE"/>
    <w:rsid w:val="00071C69"/>
    <w:rsid w:val="000761CC"/>
    <w:rsid w:val="00082BC0"/>
    <w:rsid w:val="0008465D"/>
    <w:rsid w:val="00087499"/>
    <w:rsid w:val="00092D20"/>
    <w:rsid w:val="00095254"/>
    <w:rsid w:val="000954A3"/>
    <w:rsid w:val="00095B1A"/>
    <w:rsid w:val="000A1154"/>
    <w:rsid w:val="000A5448"/>
    <w:rsid w:val="000A5C1E"/>
    <w:rsid w:val="000B278E"/>
    <w:rsid w:val="000B5224"/>
    <w:rsid w:val="000C4F77"/>
    <w:rsid w:val="000C68A2"/>
    <w:rsid w:val="000D18B6"/>
    <w:rsid w:val="000E1D74"/>
    <w:rsid w:val="000E3915"/>
    <w:rsid w:val="000F6663"/>
    <w:rsid w:val="000F7535"/>
    <w:rsid w:val="00111039"/>
    <w:rsid w:val="00113C61"/>
    <w:rsid w:val="001171BA"/>
    <w:rsid w:val="00117FA2"/>
    <w:rsid w:val="001206DA"/>
    <w:rsid w:val="001206DB"/>
    <w:rsid w:val="00122123"/>
    <w:rsid w:val="001243B1"/>
    <w:rsid w:val="0012624A"/>
    <w:rsid w:val="00133A32"/>
    <w:rsid w:val="00134260"/>
    <w:rsid w:val="001371D4"/>
    <w:rsid w:val="0014185B"/>
    <w:rsid w:val="001422D5"/>
    <w:rsid w:val="001431D3"/>
    <w:rsid w:val="001475AC"/>
    <w:rsid w:val="00150550"/>
    <w:rsid w:val="00151BF5"/>
    <w:rsid w:val="001528F3"/>
    <w:rsid w:val="00152DD5"/>
    <w:rsid w:val="0015442C"/>
    <w:rsid w:val="001607F4"/>
    <w:rsid w:val="00163A32"/>
    <w:rsid w:val="00167E14"/>
    <w:rsid w:val="00176274"/>
    <w:rsid w:val="0019131F"/>
    <w:rsid w:val="001A557F"/>
    <w:rsid w:val="001A5F28"/>
    <w:rsid w:val="001A6109"/>
    <w:rsid w:val="001A6476"/>
    <w:rsid w:val="001A75E2"/>
    <w:rsid w:val="001B1A9D"/>
    <w:rsid w:val="001C0155"/>
    <w:rsid w:val="001C3B55"/>
    <w:rsid w:val="001C59CF"/>
    <w:rsid w:val="001C5EA0"/>
    <w:rsid w:val="001D0E61"/>
    <w:rsid w:val="001D4354"/>
    <w:rsid w:val="001D75CF"/>
    <w:rsid w:val="001E1672"/>
    <w:rsid w:val="001E2AC1"/>
    <w:rsid w:val="001F6B8A"/>
    <w:rsid w:val="00207FD0"/>
    <w:rsid w:val="00213936"/>
    <w:rsid w:val="0021723D"/>
    <w:rsid w:val="002211A7"/>
    <w:rsid w:val="0023218B"/>
    <w:rsid w:val="002327E9"/>
    <w:rsid w:val="00234289"/>
    <w:rsid w:val="00236AC0"/>
    <w:rsid w:val="00240608"/>
    <w:rsid w:val="00244724"/>
    <w:rsid w:val="00253496"/>
    <w:rsid w:val="002558F1"/>
    <w:rsid w:val="00261B06"/>
    <w:rsid w:val="00262171"/>
    <w:rsid w:val="002629AA"/>
    <w:rsid w:val="002666B2"/>
    <w:rsid w:val="00272DAF"/>
    <w:rsid w:val="00277628"/>
    <w:rsid w:val="00286AB8"/>
    <w:rsid w:val="00290A50"/>
    <w:rsid w:val="00292F3D"/>
    <w:rsid w:val="002931C7"/>
    <w:rsid w:val="002A049D"/>
    <w:rsid w:val="002A2994"/>
    <w:rsid w:val="002B29AE"/>
    <w:rsid w:val="002B4451"/>
    <w:rsid w:val="002B44A3"/>
    <w:rsid w:val="002B7522"/>
    <w:rsid w:val="002C06AC"/>
    <w:rsid w:val="002C2906"/>
    <w:rsid w:val="002C46BD"/>
    <w:rsid w:val="002C5EF9"/>
    <w:rsid w:val="002C6B48"/>
    <w:rsid w:val="002D1144"/>
    <w:rsid w:val="002D3AB3"/>
    <w:rsid w:val="002E3127"/>
    <w:rsid w:val="002E5BCF"/>
    <w:rsid w:val="002F1B07"/>
    <w:rsid w:val="002F224A"/>
    <w:rsid w:val="002F26FC"/>
    <w:rsid w:val="002F48D8"/>
    <w:rsid w:val="003007EA"/>
    <w:rsid w:val="003034F8"/>
    <w:rsid w:val="00304977"/>
    <w:rsid w:val="003056BE"/>
    <w:rsid w:val="00307342"/>
    <w:rsid w:val="00311DF6"/>
    <w:rsid w:val="00311ED2"/>
    <w:rsid w:val="0032040D"/>
    <w:rsid w:val="00325B14"/>
    <w:rsid w:val="003267DB"/>
    <w:rsid w:val="0032767D"/>
    <w:rsid w:val="003317DB"/>
    <w:rsid w:val="00331B6D"/>
    <w:rsid w:val="003339BC"/>
    <w:rsid w:val="00347B53"/>
    <w:rsid w:val="003512C9"/>
    <w:rsid w:val="003563BB"/>
    <w:rsid w:val="003630D0"/>
    <w:rsid w:val="00365460"/>
    <w:rsid w:val="00371403"/>
    <w:rsid w:val="00381752"/>
    <w:rsid w:val="00381D8C"/>
    <w:rsid w:val="00383208"/>
    <w:rsid w:val="0039266A"/>
    <w:rsid w:val="00392F0F"/>
    <w:rsid w:val="00393685"/>
    <w:rsid w:val="00395380"/>
    <w:rsid w:val="0039623C"/>
    <w:rsid w:val="003A5AD6"/>
    <w:rsid w:val="003A5F1A"/>
    <w:rsid w:val="003A66A7"/>
    <w:rsid w:val="003B0380"/>
    <w:rsid w:val="003B45AC"/>
    <w:rsid w:val="003B73D6"/>
    <w:rsid w:val="003B77F3"/>
    <w:rsid w:val="003C012E"/>
    <w:rsid w:val="003C2A24"/>
    <w:rsid w:val="003C4477"/>
    <w:rsid w:val="003E1EAD"/>
    <w:rsid w:val="003E3F6D"/>
    <w:rsid w:val="003E5A95"/>
    <w:rsid w:val="003E64C0"/>
    <w:rsid w:val="003F43FD"/>
    <w:rsid w:val="003F5B96"/>
    <w:rsid w:val="003F5C5A"/>
    <w:rsid w:val="003F6440"/>
    <w:rsid w:val="0040520D"/>
    <w:rsid w:val="00405777"/>
    <w:rsid w:val="00407036"/>
    <w:rsid w:val="00407624"/>
    <w:rsid w:val="00407866"/>
    <w:rsid w:val="00411904"/>
    <w:rsid w:val="004134F0"/>
    <w:rsid w:val="004135EF"/>
    <w:rsid w:val="00413855"/>
    <w:rsid w:val="00416D45"/>
    <w:rsid w:val="0042044F"/>
    <w:rsid w:val="004302DF"/>
    <w:rsid w:val="00431515"/>
    <w:rsid w:val="00431C91"/>
    <w:rsid w:val="00432890"/>
    <w:rsid w:val="004374FF"/>
    <w:rsid w:val="004438C6"/>
    <w:rsid w:val="0044648C"/>
    <w:rsid w:val="00446A07"/>
    <w:rsid w:val="00447C23"/>
    <w:rsid w:val="0045073A"/>
    <w:rsid w:val="00450BBE"/>
    <w:rsid w:val="00451207"/>
    <w:rsid w:val="00454C29"/>
    <w:rsid w:val="00456FE1"/>
    <w:rsid w:val="00460C8F"/>
    <w:rsid w:val="00465263"/>
    <w:rsid w:val="00467E81"/>
    <w:rsid w:val="00471DE8"/>
    <w:rsid w:val="00473A84"/>
    <w:rsid w:val="00481334"/>
    <w:rsid w:val="0048547E"/>
    <w:rsid w:val="00487BB1"/>
    <w:rsid w:val="00495D12"/>
    <w:rsid w:val="004A0088"/>
    <w:rsid w:val="004A1115"/>
    <w:rsid w:val="004A4EC2"/>
    <w:rsid w:val="004A7F22"/>
    <w:rsid w:val="004B0169"/>
    <w:rsid w:val="004B42CA"/>
    <w:rsid w:val="004B4CCC"/>
    <w:rsid w:val="004C129B"/>
    <w:rsid w:val="004C6B3D"/>
    <w:rsid w:val="004C76CE"/>
    <w:rsid w:val="004C7B70"/>
    <w:rsid w:val="004D4704"/>
    <w:rsid w:val="004D54B8"/>
    <w:rsid w:val="004E233C"/>
    <w:rsid w:val="004F1A67"/>
    <w:rsid w:val="004F2A61"/>
    <w:rsid w:val="004F4F0F"/>
    <w:rsid w:val="004F7068"/>
    <w:rsid w:val="005020F7"/>
    <w:rsid w:val="005201A5"/>
    <w:rsid w:val="00521880"/>
    <w:rsid w:val="00525A70"/>
    <w:rsid w:val="00535013"/>
    <w:rsid w:val="00535B72"/>
    <w:rsid w:val="005374CE"/>
    <w:rsid w:val="00556E27"/>
    <w:rsid w:val="005611D0"/>
    <w:rsid w:val="0056239F"/>
    <w:rsid w:val="00567B46"/>
    <w:rsid w:val="005725EE"/>
    <w:rsid w:val="0057489F"/>
    <w:rsid w:val="005806AE"/>
    <w:rsid w:val="0058211D"/>
    <w:rsid w:val="00592FC1"/>
    <w:rsid w:val="00594365"/>
    <w:rsid w:val="00594A18"/>
    <w:rsid w:val="005A005C"/>
    <w:rsid w:val="005A04F5"/>
    <w:rsid w:val="005A216E"/>
    <w:rsid w:val="005A5D7C"/>
    <w:rsid w:val="005A6722"/>
    <w:rsid w:val="005A7549"/>
    <w:rsid w:val="005B0423"/>
    <w:rsid w:val="005B0DB1"/>
    <w:rsid w:val="005B2D65"/>
    <w:rsid w:val="005C52CB"/>
    <w:rsid w:val="005D21AE"/>
    <w:rsid w:val="005D2BCF"/>
    <w:rsid w:val="005D5E61"/>
    <w:rsid w:val="005D7E59"/>
    <w:rsid w:val="005E1223"/>
    <w:rsid w:val="005E128E"/>
    <w:rsid w:val="005E2783"/>
    <w:rsid w:val="005E4229"/>
    <w:rsid w:val="005E4F4C"/>
    <w:rsid w:val="005F035A"/>
    <w:rsid w:val="00601EF0"/>
    <w:rsid w:val="00603878"/>
    <w:rsid w:val="00605C36"/>
    <w:rsid w:val="00610FE0"/>
    <w:rsid w:val="00611736"/>
    <w:rsid w:val="00611C76"/>
    <w:rsid w:val="00611EA3"/>
    <w:rsid w:val="006167B2"/>
    <w:rsid w:val="00617D23"/>
    <w:rsid w:val="006201D8"/>
    <w:rsid w:val="00627628"/>
    <w:rsid w:val="0063031D"/>
    <w:rsid w:val="00632A01"/>
    <w:rsid w:val="006363F5"/>
    <w:rsid w:val="00640269"/>
    <w:rsid w:val="006418AB"/>
    <w:rsid w:val="00643BA7"/>
    <w:rsid w:val="00644C88"/>
    <w:rsid w:val="00644D2D"/>
    <w:rsid w:val="00645899"/>
    <w:rsid w:val="006461D3"/>
    <w:rsid w:val="006508A5"/>
    <w:rsid w:val="0065474F"/>
    <w:rsid w:val="0065722A"/>
    <w:rsid w:val="00662227"/>
    <w:rsid w:val="00667699"/>
    <w:rsid w:val="0067203A"/>
    <w:rsid w:val="00672761"/>
    <w:rsid w:val="00673FFD"/>
    <w:rsid w:val="006764BB"/>
    <w:rsid w:val="00682137"/>
    <w:rsid w:val="00685283"/>
    <w:rsid w:val="0069037C"/>
    <w:rsid w:val="00696362"/>
    <w:rsid w:val="00697D43"/>
    <w:rsid w:val="006C1425"/>
    <w:rsid w:val="006C1E69"/>
    <w:rsid w:val="006C37DF"/>
    <w:rsid w:val="006C3F65"/>
    <w:rsid w:val="006D0A93"/>
    <w:rsid w:val="006E359E"/>
    <w:rsid w:val="006E3C52"/>
    <w:rsid w:val="006E6B3E"/>
    <w:rsid w:val="006F1226"/>
    <w:rsid w:val="006F20B2"/>
    <w:rsid w:val="006F39D0"/>
    <w:rsid w:val="007051D8"/>
    <w:rsid w:val="007070AD"/>
    <w:rsid w:val="00710D97"/>
    <w:rsid w:val="00711310"/>
    <w:rsid w:val="00717B17"/>
    <w:rsid w:val="00721E91"/>
    <w:rsid w:val="007264A6"/>
    <w:rsid w:val="007328DC"/>
    <w:rsid w:val="0074409F"/>
    <w:rsid w:val="00753FF9"/>
    <w:rsid w:val="00756E5A"/>
    <w:rsid w:val="00757534"/>
    <w:rsid w:val="0076659B"/>
    <w:rsid w:val="00767617"/>
    <w:rsid w:val="00771733"/>
    <w:rsid w:val="007723E0"/>
    <w:rsid w:val="007748CE"/>
    <w:rsid w:val="00786C0F"/>
    <w:rsid w:val="007A5645"/>
    <w:rsid w:val="007C1766"/>
    <w:rsid w:val="007C4742"/>
    <w:rsid w:val="007D676E"/>
    <w:rsid w:val="007E0E48"/>
    <w:rsid w:val="007E5EFA"/>
    <w:rsid w:val="007F6675"/>
    <w:rsid w:val="007F6811"/>
    <w:rsid w:val="00814C27"/>
    <w:rsid w:val="0081607C"/>
    <w:rsid w:val="0081799C"/>
    <w:rsid w:val="0083654B"/>
    <w:rsid w:val="008370A0"/>
    <w:rsid w:val="00837EC1"/>
    <w:rsid w:val="0084175A"/>
    <w:rsid w:val="0084699C"/>
    <w:rsid w:val="00851211"/>
    <w:rsid w:val="008544B8"/>
    <w:rsid w:val="00854622"/>
    <w:rsid w:val="00866B4E"/>
    <w:rsid w:val="00877E85"/>
    <w:rsid w:val="00890A65"/>
    <w:rsid w:val="00892162"/>
    <w:rsid w:val="008931A3"/>
    <w:rsid w:val="008952E8"/>
    <w:rsid w:val="00896346"/>
    <w:rsid w:val="008A70C3"/>
    <w:rsid w:val="008A73C5"/>
    <w:rsid w:val="008B3582"/>
    <w:rsid w:val="008B37FF"/>
    <w:rsid w:val="008B418F"/>
    <w:rsid w:val="008C4840"/>
    <w:rsid w:val="008D28A6"/>
    <w:rsid w:val="008D34CA"/>
    <w:rsid w:val="008D379A"/>
    <w:rsid w:val="008D4404"/>
    <w:rsid w:val="008E00EC"/>
    <w:rsid w:val="008E17ED"/>
    <w:rsid w:val="008E4A04"/>
    <w:rsid w:val="008E5ACD"/>
    <w:rsid w:val="008E7B83"/>
    <w:rsid w:val="008F18B2"/>
    <w:rsid w:val="008F22D2"/>
    <w:rsid w:val="008F273B"/>
    <w:rsid w:val="008F3AB6"/>
    <w:rsid w:val="008F42AA"/>
    <w:rsid w:val="0090523A"/>
    <w:rsid w:val="00905FB7"/>
    <w:rsid w:val="00911283"/>
    <w:rsid w:val="0091216D"/>
    <w:rsid w:val="00916630"/>
    <w:rsid w:val="00917FC2"/>
    <w:rsid w:val="00922089"/>
    <w:rsid w:val="00924AE9"/>
    <w:rsid w:val="00934585"/>
    <w:rsid w:val="009458E0"/>
    <w:rsid w:val="00951EAF"/>
    <w:rsid w:val="00953FE5"/>
    <w:rsid w:val="0095584C"/>
    <w:rsid w:val="00960386"/>
    <w:rsid w:val="009640D5"/>
    <w:rsid w:val="0096578D"/>
    <w:rsid w:val="00965D67"/>
    <w:rsid w:val="009777B1"/>
    <w:rsid w:val="00986F1F"/>
    <w:rsid w:val="00990F49"/>
    <w:rsid w:val="00994676"/>
    <w:rsid w:val="009964DE"/>
    <w:rsid w:val="00996ADE"/>
    <w:rsid w:val="009B10C3"/>
    <w:rsid w:val="009B44EF"/>
    <w:rsid w:val="009B7119"/>
    <w:rsid w:val="009B7E83"/>
    <w:rsid w:val="009C1B34"/>
    <w:rsid w:val="009C3698"/>
    <w:rsid w:val="009C5797"/>
    <w:rsid w:val="009E6A30"/>
    <w:rsid w:val="009F4B7A"/>
    <w:rsid w:val="009F64DA"/>
    <w:rsid w:val="00A00590"/>
    <w:rsid w:val="00A049A8"/>
    <w:rsid w:val="00A2079B"/>
    <w:rsid w:val="00A30586"/>
    <w:rsid w:val="00A3122D"/>
    <w:rsid w:val="00A31F94"/>
    <w:rsid w:val="00A32FFF"/>
    <w:rsid w:val="00A36474"/>
    <w:rsid w:val="00A37F71"/>
    <w:rsid w:val="00A42BAF"/>
    <w:rsid w:val="00A5717D"/>
    <w:rsid w:val="00A60F54"/>
    <w:rsid w:val="00A619D2"/>
    <w:rsid w:val="00A6239F"/>
    <w:rsid w:val="00A6350E"/>
    <w:rsid w:val="00A66B4A"/>
    <w:rsid w:val="00A767F6"/>
    <w:rsid w:val="00A76EB4"/>
    <w:rsid w:val="00A80A7C"/>
    <w:rsid w:val="00A82D3A"/>
    <w:rsid w:val="00A84BDC"/>
    <w:rsid w:val="00A87CBB"/>
    <w:rsid w:val="00A924A1"/>
    <w:rsid w:val="00A94573"/>
    <w:rsid w:val="00A9484F"/>
    <w:rsid w:val="00AA3367"/>
    <w:rsid w:val="00AA64F0"/>
    <w:rsid w:val="00AA7AE8"/>
    <w:rsid w:val="00AA7FC5"/>
    <w:rsid w:val="00AB17D2"/>
    <w:rsid w:val="00AB3649"/>
    <w:rsid w:val="00AB4B2C"/>
    <w:rsid w:val="00AC0807"/>
    <w:rsid w:val="00AC0A6F"/>
    <w:rsid w:val="00AC6699"/>
    <w:rsid w:val="00AD1C5B"/>
    <w:rsid w:val="00AD364E"/>
    <w:rsid w:val="00AD3E76"/>
    <w:rsid w:val="00AD5D17"/>
    <w:rsid w:val="00AD70DB"/>
    <w:rsid w:val="00AE3125"/>
    <w:rsid w:val="00AE43B1"/>
    <w:rsid w:val="00AF1FD5"/>
    <w:rsid w:val="00AF3E04"/>
    <w:rsid w:val="00AF6D98"/>
    <w:rsid w:val="00B06B7F"/>
    <w:rsid w:val="00B13204"/>
    <w:rsid w:val="00B166C4"/>
    <w:rsid w:val="00B22468"/>
    <w:rsid w:val="00B24C49"/>
    <w:rsid w:val="00B353B0"/>
    <w:rsid w:val="00B357D6"/>
    <w:rsid w:val="00B406FB"/>
    <w:rsid w:val="00B407A5"/>
    <w:rsid w:val="00B4389E"/>
    <w:rsid w:val="00B44C07"/>
    <w:rsid w:val="00B46C98"/>
    <w:rsid w:val="00B473BF"/>
    <w:rsid w:val="00B52371"/>
    <w:rsid w:val="00B533C7"/>
    <w:rsid w:val="00B577F1"/>
    <w:rsid w:val="00B61322"/>
    <w:rsid w:val="00B61622"/>
    <w:rsid w:val="00B61EFA"/>
    <w:rsid w:val="00B6325F"/>
    <w:rsid w:val="00B63D01"/>
    <w:rsid w:val="00B76198"/>
    <w:rsid w:val="00B80CD3"/>
    <w:rsid w:val="00B85E17"/>
    <w:rsid w:val="00B86BD3"/>
    <w:rsid w:val="00B93C5C"/>
    <w:rsid w:val="00B96918"/>
    <w:rsid w:val="00B9752D"/>
    <w:rsid w:val="00BA2680"/>
    <w:rsid w:val="00BA3A10"/>
    <w:rsid w:val="00BA42A1"/>
    <w:rsid w:val="00BA43C8"/>
    <w:rsid w:val="00BA4F18"/>
    <w:rsid w:val="00BA5F2B"/>
    <w:rsid w:val="00BB2B8B"/>
    <w:rsid w:val="00BB3A41"/>
    <w:rsid w:val="00BB5C98"/>
    <w:rsid w:val="00BC6629"/>
    <w:rsid w:val="00BD1F70"/>
    <w:rsid w:val="00BD2B83"/>
    <w:rsid w:val="00BD619C"/>
    <w:rsid w:val="00BE16F8"/>
    <w:rsid w:val="00BE5642"/>
    <w:rsid w:val="00C00E76"/>
    <w:rsid w:val="00C04D39"/>
    <w:rsid w:val="00C05006"/>
    <w:rsid w:val="00C125C2"/>
    <w:rsid w:val="00C26833"/>
    <w:rsid w:val="00C33927"/>
    <w:rsid w:val="00C34272"/>
    <w:rsid w:val="00C4692B"/>
    <w:rsid w:val="00C47358"/>
    <w:rsid w:val="00C51C16"/>
    <w:rsid w:val="00C54EC6"/>
    <w:rsid w:val="00C60C69"/>
    <w:rsid w:val="00C63551"/>
    <w:rsid w:val="00C712A1"/>
    <w:rsid w:val="00C75A16"/>
    <w:rsid w:val="00C77048"/>
    <w:rsid w:val="00C80A80"/>
    <w:rsid w:val="00C81B5B"/>
    <w:rsid w:val="00C81E6D"/>
    <w:rsid w:val="00C82D6C"/>
    <w:rsid w:val="00C831FD"/>
    <w:rsid w:val="00C85192"/>
    <w:rsid w:val="00C878FE"/>
    <w:rsid w:val="00C95CC3"/>
    <w:rsid w:val="00C96630"/>
    <w:rsid w:val="00C9689B"/>
    <w:rsid w:val="00C972FB"/>
    <w:rsid w:val="00CB3919"/>
    <w:rsid w:val="00CB53C6"/>
    <w:rsid w:val="00CC1307"/>
    <w:rsid w:val="00CC2FB9"/>
    <w:rsid w:val="00CD281D"/>
    <w:rsid w:val="00CD36C6"/>
    <w:rsid w:val="00CE1C93"/>
    <w:rsid w:val="00CF516C"/>
    <w:rsid w:val="00CF5A76"/>
    <w:rsid w:val="00D00B43"/>
    <w:rsid w:val="00D012E1"/>
    <w:rsid w:val="00D03D4C"/>
    <w:rsid w:val="00D0741D"/>
    <w:rsid w:val="00D16A07"/>
    <w:rsid w:val="00D2042E"/>
    <w:rsid w:val="00D24A0C"/>
    <w:rsid w:val="00D44658"/>
    <w:rsid w:val="00D47090"/>
    <w:rsid w:val="00D5015A"/>
    <w:rsid w:val="00D53119"/>
    <w:rsid w:val="00D54297"/>
    <w:rsid w:val="00D56E34"/>
    <w:rsid w:val="00D61D64"/>
    <w:rsid w:val="00D62DBB"/>
    <w:rsid w:val="00D72A05"/>
    <w:rsid w:val="00D81470"/>
    <w:rsid w:val="00DA4ED1"/>
    <w:rsid w:val="00DA5C1A"/>
    <w:rsid w:val="00DB46B9"/>
    <w:rsid w:val="00DB4E11"/>
    <w:rsid w:val="00DB6DA7"/>
    <w:rsid w:val="00DB7249"/>
    <w:rsid w:val="00DB7EF9"/>
    <w:rsid w:val="00DC47D4"/>
    <w:rsid w:val="00DD4A72"/>
    <w:rsid w:val="00DD737F"/>
    <w:rsid w:val="00DE0A50"/>
    <w:rsid w:val="00DE32DE"/>
    <w:rsid w:val="00DE3536"/>
    <w:rsid w:val="00DE3EAE"/>
    <w:rsid w:val="00DE457F"/>
    <w:rsid w:val="00DE4AF2"/>
    <w:rsid w:val="00DF1A7B"/>
    <w:rsid w:val="00DF6BDF"/>
    <w:rsid w:val="00E01980"/>
    <w:rsid w:val="00E01FCA"/>
    <w:rsid w:val="00E028D9"/>
    <w:rsid w:val="00E06760"/>
    <w:rsid w:val="00E07E1F"/>
    <w:rsid w:val="00E14FBD"/>
    <w:rsid w:val="00E1723F"/>
    <w:rsid w:val="00E17C68"/>
    <w:rsid w:val="00E17CCC"/>
    <w:rsid w:val="00E20B30"/>
    <w:rsid w:val="00E22313"/>
    <w:rsid w:val="00E23423"/>
    <w:rsid w:val="00E303BD"/>
    <w:rsid w:val="00E358C0"/>
    <w:rsid w:val="00E413BE"/>
    <w:rsid w:val="00E44F70"/>
    <w:rsid w:val="00E44F93"/>
    <w:rsid w:val="00E54327"/>
    <w:rsid w:val="00E56DBB"/>
    <w:rsid w:val="00E675EE"/>
    <w:rsid w:val="00E76C2B"/>
    <w:rsid w:val="00E87F2F"/>
    <w:rsid w:val="00E90362"/>
    <w:rsid w:val="00EA0A7C"/>
    <w:rsid w:val="00EB5241"/>
    <w:rsid w:val="00EB6C96"/>
    <w:rsid w:val="00EC04ED"/>
    <w:rsid w:val="00EC081F"/>
    <w:rsid w:val="00EC0872"/>
    <w:rsid w:val="00EC324A"/>
    <w:rsid w:val="00ED09E5"/>
    <w:rsid w:val="00EE120C"/>
    <w:rsid w:val="00EE57D3"/>
    <w:rsid w:val="00EE596B"/>
    <w:rsid w:val="00EE70D4"/>
    <w:rsid w:val="00EE7FCD"/>
    <w:rsid w:val="00EF0AB7"/>
    <w:rsid w:val="00EF34AE"/>
    <w:rsid w:val="00EF42C5"/>
    <w:rsid w:val="00EF5907"/>
    <w:rsid w:val="00EF5B30"/>
    <w:rsid w:val="00EF70AE"/>
    <w:rsid w:val="00F008D9"/>
    <w:rsid w:val="00F01F06"/>
    <w:rsid w:val="00F10AB2"/>
    <w:rsid w:val="00F115E5"/>
    <w:rsid w:val="00F14F80"/>
    <w:rsid w:val="00F222B8"/>
    <w:rsid w:val="00F25922"/>
    <w:rsid w:val="00F34D32"/>
    <w:rsid w:val="00F3535F"/>
    <w:rsid w:val="00F363AE"/>
    <w:rsid w:val="00F42891"/>
    <w:rsid w:val="00F43847"/>
    <w:rsid w:val="00F44FE5"/>
    <w:rsid w:val="00F454E0"/>
    <w:rsid w:val="00F50740"/>
    <w:rsid w:val="00F50BDF"/>
    <w:rsid w:val="00F51640"/>
    <w:rsid w:val="00F527D8"/>
    <w:rsid w:val="00F52FB9"/>
    <w:rsid w:val="00F54580"/>
    <w:rsid w:val="00F55723"/>
    <w:rsid w:val="00F57738"/>
    <w:rsid w:val="00F60135"/>
    <w:rsid w:val="00F61FE3"/>
    <w:rsid w:val="00F649EE"/>
    <w:rsid w:val="00F70CEB"/>
    <w:rsid w:val="00F7520E"/>
    <w:rsid w:val="00F86ACF"/>
    <w:rsid w:val="00F86FCE"/>
    <w:rsid w:val="00F91D5A"/>
    <w:rsid w:val="00F93216"/>
    <w:rsid w:val="00F96B03"/>
    <w:rsid w:val="00FB18B1"/>
    <w:rsid w:val="00FB1E27"/>
    <w:rsid w:val="00FB469B"/>
    <w:rsid w:val="00FD2A53"/>
    <w:rsid w:val="00FD3A68"/>
    <w:rsid w:val="00FD591E"/>
    <w:rsid w:val="00FD610A"/>
    <w:rsid w:val="00FE1A65"/>
    <w:rsid w:val="00FE2594"/>
    <w:rsid w:val="00FE5E92"/>
    <w:rsid w:val="00FF3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41B77"/>
  <w15:docId w15:val="{39F6FD09-A15E-4FB1-8EDE-E006D50E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paragraph" w:styleId="SemEspaamento">
    <w:name w:val="No Spacing"/>
    <w:uiPriority w:val="1"/>
    <w:qFormat/>
    <w:rsid w:val="003E3F6D"/>
    <w:pPr>
      <w:spacing w:after="0" w:line="240" w:lineRule="auto"/>
    </w:pPr>
    <w:rPr>
      <w:rFonts w:eastAsiaTheme="minorEastAsia"/>
      <w:lang w:eastAsia="pt-BR"/>
    </w:rPr>
  </w:style>
  <w:style w:type="table" w:styleId="Tabelacomgrade">
    <w:name w:val="Table Grid"/>
    <w:basedOn w:val="Tabelanormal"/>
    <w:rsid w:val="00E07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western">
    <w:name w:val="gmail-western"/>
    <w:basedOn w:val="Normal"/>
    <w:rsid w:val="00AF3E04"/>
    <w:pPr>
      <w:spacing w:before="100" w:beforeAutospacing="1" w:after="100" w:afterAutospacing="1"/>
    </w:pPr>
  </w:style>
  <w:style w:type="paragraph" w:customStyle="1" w:styleId="Nvel2">
    <w:name w:val="Nível 2"/>
    <w:basedOn w:val="Normal"/>
    <w:next w:val="Normal"/>
    <w:rsid w:val="00A6350E"/>
    <w:pPr>
      <w:spacing w:after="120"/>
      <w:jc w:val="both"/>
    </w:pPr>
    <w:rPr>
      <w:rFonts w:ascii="Arial" w:hAnsi="Arial"/>
      <w:b/>
      <w:szCs w:val="20"/>
    </w:rPr>
  </w:style>
  <w:style w:type="paragraph" w:customStyle="1" w:styleId="Contedodatabela">
    <w:name w:val="Conteúdo da tabela"/>
    <w:basedOn w:val="Corpodetexto"/>
    <w:rsid w:val="002E5BCF"/>
    <w:pPr>
      <w:suppressLineNumbers/>
      <w:suppressAutoHyphens/>
      <w:spacing w:after="0"/>
      <w:jc w:val="both"/>
    </w:pPr>
    <w:rPr>
      <w:rFonts w:ascii="Arial" w:hAnsi="Arial"/>
      <w:sz w:val="22"/>
      <w:szCs w:val="20"/>
    </w:rPr>
  </w:style>
  <w:style w:type="paragraph" w:customStyle="1" w:styleId="Recuodecorpodetexto31">
    <w:name w:val="Recuo de corpo de texto 31"/>
    <w:basedOn w:val="Normal"/>
    <w:rsid w:val="00FE2594"/>
    <w:pPr>
      <w:suppressAutoHyphens/>
      <w:spacing w:after="120"/>
      <w:ind w:left="283"/>
    </w:pPr>
    <w:rPr>
      <w:sz w:val="16"/>
      <w:szCs w:val="16"/>
      <w:lang w:eastAsia="ar-SA"/>
    </w:rPr>
  </w:style>
  <w:style w:type="paragraph" w:styleId="Recuodecorpodetexto">
    <w:name w:val="Body Text Indent"/>
    <w:basedOn w:val="Normal"/>
    <w:link w:val="RecuodecorpodetextoChar"/>
    <w:unhideWhenUsed/>
    <w:rsid w:val="00FE2594"/>
    <w:pPr>
      <w:spacing w:after="120"/>
      <w:ind w:left="283"/>
    </w:pPr>
  </w:style>
  <w:style w:type="character" w:customStyle="1" w:styleId="RecuodecorpodetextoChar">
    <w:name w:val="Recuo de corpo de texto Char"/>
    <w:basedOn w:val="Fontepargpadro"/>
    <w:link w:val="Recuodecorpodetexto"/>
    <w:rsid w:val="00FE2594"/>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343581018">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3E899-918D-465E-ACBA-4EE202857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5</Pages>
  <Words>2513</Words>
  <Characters>13574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Pregão Presencial 006-20</vt:lpstr>
    </vt:vector>
  </TitlesOfParts>
  <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006-20</dc:title>
  <dc:subject>Contratação de empresa para a realização de Concurso Público</dc:subject>
  <dc:creator>Gilda Ana Marcon Moreira - Pref. Munic. de Cotiporã RS</dc:creator>
  <cp:lastModifiedBy>Leticia Frizon</cp:lastModifiedBy>
  <cp:revision>82</cp:revision>
  <cp:lastPrinted>2023-09-29T14:07:00Z</cp:lastPrinted>
  <dcterms:created xsi:type="dcterms:W3CDTF">2022-05-05T18:20:00Z</dcterms:created>
  <dcterms:modified xsi:type="dcterms:W3CDTF">2023-09-29T14:07:00Z</dcterms:modified>
</cp:coreProperties>
</file>