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4BC51457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00</w:t>
      </w:r>
      <w:r>
        <w:rPr>
          <w:rFonts w:ascii="Arial Narrow" w:hAnsi="Arial Narrow"/>
          <w:sz w:val="22"/>
          <w:szCs w:val="22"/>
          <w:u w:val="single"/>
        </w:rPr>
        <w:t>4</w:t>
      </w:r>
      <w:r w:rsidR="000C5957">
        <w:rPr>
          <w:rFonts w:ascii="Arial Narrow" w:hAnsi="Arial Narrow"/>
          <w:sz w:val="22"/>
          <w:szCs w:val="22"/>
          <w:u w:val="single"/>
        </w:rPr>
        <w:t>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5E28EF85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1137CA">
        <w:rPr>
          <w:rFonts w:ascii="Arial Narrow" w:hAnsi="Arial Narrow"/>
          <w:sz w:val="22"/>
          <w:szCs w:val="22"/>
        </w:rPr>
        <w:t>255/2024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71A9DC84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1137CA" w:rsidRPr="00277C38">
        <w:rPr>
          <w:rFonts w:ascii="Arial Narrow" w:hAnsi="Arial Narrow" w:cs="Arial"/>
          <w:sz w:val="22"/>
          <w:szCs w:val="22"/>
        </w:rPr>
        <w:t>CONTRATAÇÃO DE EMPRESA PARA A PRESTAÇÃO DE SERVIÇOS DE ATIVIDADES DE ALONGAMENTO, EDUCAÇÃO POSTURAL, REFORÇO MUSCULAR, DANÇA E GINÁSTICA PARA</w:t>
      </w:r>
      <w:r w:rsidR="001137CA" w:rsidRPr="00277C38">
        <w:rPr>
          <w:rFonts w:ascii="Arial Narrow" w:hAnsi="Arial Narrow"/>
          <w:sz w:val="22"/>
          <w:szCs w:val="22"/>
        </w:rPr>
        <w:t xml:space="preserve"> IDOSOS DO MUNICÍPIO QUE SÃO ACOMPANHADOS NOS SERVIÇOS DE CONVIVÊNCIA E FORTALECIMENTO DE VÍNCULOS DO CENTRO DE REFERÊNCIA EM ASSISTÊNCIA SOCIAL</w:t>
      </w:r>
      <w:r w:rsidR="001137CA">
        <w:rPr>
          <w:rFonts w:ascii="Arial Narrow" w:hAnsi="Arial Narrow"/>
          <w:sz w:val="22"/>
          <w:szCs w:val="22"/>
        </w:rPr>
        <w:t xml:space="preserve"> </w:t>
      </w:r>
      <w:r w:rsidR="001137CA" w:rsidRPr="00277C38">
        <w:rPr>
          <w:rFonts w:ascii="Arial Narrow" w:hAnsi="Arial Narrow"/>
          <w:sz w:val="22"/>
          <w:szCs w:val="22"/>
        </w:rPr>
        <w:t>(CRAS)</w:t>
      </w:r>
      <w:r w:rsidR="001137CA">
        <w:rPr>
          <w:rFonts w:ascii="Arial Narrow" w:hAnsi="Arial Narrow"/>
          <w:sz w:val="22"/>
          <w:szCs w:val="22"/>
        </w:rPr>
        <w:t>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5D43D0CD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>datada de 03/04/2024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11.509/2024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>
        <w:rPr>
          <w:rFonts w:ascii="Arial Narrow" w:hAnsi="Arial Narrow" w:cs="Arial"/>
          <w:sz w:val="22"/>
          <w:szCs w:val="22"/>
        </w:rPr>
        <w:t>04/2024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5103"/>
        <w:gridCol w:w="1559"/>
        <w:gridCol w:w="1276"/>
      </w:tblGrid>
      <w:tr w:rsidR="001137CA" w:rsidRPr="005E3003" w14:paraId="11BF3523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80E73" w14:textId="21541719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ATLETICA FITNESS ACADEMIA LTDA CNPJ Nº 09.122.418/0001-46</w:t>
            </w:r>
          </w:p>
        </w:tc>
      </w:tr>
      <w:tr w:rsidR="001137CA" w:rsidRPr="005E3003" w14:paraId="14AD1979" w14:textId="77777777" w:rsidTr="001137CA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144B9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64C5E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QUANT. 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ANUAL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7C7FDA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418F88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432C3D3B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5DEB2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1137CA" w:rsidRPr="005E3003" w14:paraId="5B197A69" w14:textId="77777777" w:rsidTr="001137C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70362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9AAEE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4E9D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DB4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48245" w14:textId="68B260C5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56697C" w14:textId="7EBFBCE5" w:rsidR="001137CA" w:rsidRPr="005E3003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Anual</w:t>
            </w:r>
          </w:p>
        </w:tc>
      </w:tr>
      <w:tr w:rsidR="001137CA" w:rsidRPr="005E3003" w14:paraId="04948109" w14:textId="77777777" w:rsidTr="001137CA">
        <w:trPr>
          <w:trHeight w:val="7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E91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9E48" w14:textId="77777777" w:rsidR="001137CA" w:rsidRPr="005E3003" w:rsidRDefault="001137CA" w:rsidP="001137CA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F22B" w14:textId="77777777" w:rsidR="001137CA" w:rsidRPr="005E3003" w:rsidRDefault="001137CA" w:rsidP="001137CA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HR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41FDB" w14:textId="6F8670AF" w:rsidR="001137CA" w:rsidRPr="00063845" w:rsidRDefault="001137CA" w:rsidP="00A2691B">
            <w:pPr>
              <w:pStyle w:val="Standard"/>
              <w:jc w:val="both"/>
              <w:rPr>
                <w:rFonts w:ascii="Arial Narrow" w:hAnsi="Arial Narrow"/>
              </w:rPr>
            </w:pPr>
            <w:r w:rsidRPr="00063845">
              <w:rPr>
                <w:rFonts w:ascii="Arial Narrow" w:hAnsi="Arial Narrow"/>
              </w:rPr>
              <w:t xml:space="preserve">Prestação de serviços </w:t>
            </w:r>
            <w:r w:rsidRPr="00063845">
              <w:rPr>
                <w:rFonts w:ascii="Arial Narrow" w:hAnsi="Arial Narrow" w:cs="Arial"/>
              </w:rPr>
              <w:t>de atividades físicas, alongamento, educação postural, reforço muscular, dança e ginástica para</w:t>
            </w:r>
            <w:r w:rsidRPr="00063845">
              <w:rPr>
                <w:rFonts w:ascii="Arial Narrow" w:hAnsi="Arial Narrow"/>
              </w:rPr>
              <w:t xml:space="preserve"> idosos do Município que são acompanhados nos serviços de convivência e fortalecimento de vínculos do CRAS.</w:t>
            </w:r>
          </w:p>
          <w:p w14:paraId="1E27051A" w14:textId="77777777" w:rsidR="001137CA" w:rsidRPr="005E3003" w:rsidRDefault="001137CA" w:rsidP="00A2691B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063845">
              <w:rPr>
                <w:rFonts w:ascii="Arial Narrow" w:hAnsi="Arial Narrow"/>
                <w:sz w:val="20"/>
                <w:szCs w:val="20"/>
              </w:rPr>
              <w:t>Obs.: Deverão ser efetuadas 24 horas mensais, sendo 06 horas semanais.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98A" w14:textId="421D0CF2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100,00/HORA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5DD5" w14:textId="05B38EEE" w:rsidR="001137CA" w:rsidRPr="005E3003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28.800,00</w:t>
            </w:r>
          </w:p>
        </w:tc>
      </w:tr>
      <w:tr w:rsidR="001137CA" w:rsidRPr="005E3003" w14:paraId="770B26C6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49F6" w14:textId="11E6EBCF" w:rsidR="001137CA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VALOR TOTAL 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ANUAL R$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28.800,00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1DA325B6" w14:textId="58769B33" w:rsidR="00B5006B" w:rsidRP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1137CA" w:rsidRPr="001137CA">
        <w:rPr>
          <w:rFonts w:ascii="Arial Narrow" w:hAnsi="Arial Narrow"/>
          <w:sz w:val="22"/>
          <w:szCs w:val="22"/>
        </w:rPr>
        <w:t>A vigência do Contrato será pelo prazo de 12 (doze) meses, a contar da assinatura, podendo ser prorrogado por iguais e sucessivos períodos, mediante justificativa e emissão de termo aditivo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1137CA" w:rsidRPr="001137CA">
        <w:rPr>
          <w:rFonts w:ascii="Arial Narrow" w:hAnsi="Arial Narrow"/>
          <w:sz w:val="22"/>
          <w:szCs w:val="22"/>
        </w:rPr>
        <w:t>O pagamento será efetuado conforme a prestação de serviços, em até 05 (cinco) dias úteis após a autorização da Secretaria Municipal de Saúde, mediante a apresentação da nota fiscal e emissão de laudo pelo Departamento Municipal de Assistência Social e cópia da lista de presenças.</w:t>
      </w:r>
    </w:p>
    <w:p w14:paraId="5E46578A" w14:textId="77777777" w:rsidR="001137CA" w:rsidRDefault="001137CA" w:rsidP="001137CA">
      <w:pPr>
        <w:jc w:val="both"/>
        <w:rPr>
          <w:rFonts w:ascii="Arial Narrow" w:hAnsi="Arial Narrow"/>
          <w:sz w:val="22"/>
          <w:szCs w:val="22"/>
        </w:rPr>
      </w:pP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13D8A682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1137CA">
        <w:rPr>
          <w:rFonts w:ascii="Arial Narrow" w:hAnsi="Arial Narrow" w:cs="Arial"/>
          <w:sz w:val="22"/>
          <w:szCs w:val="22"/>
        </w:rPr>
        <w:t>02 de maio de 2024.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224D" w14:textId="77777777" w:rsidR="00747A0C" w:rsidRDefault="00747A0C" w:rsidP="00965D67">
      <w:r>
        <w:separator/>
      </w:r>
    </w:p>
  </w:endnote>
  <w:endnote w:type="continuationSeparator" w:id="0">
    <w:p w14:paraId="230DDB1D" w14:textId="77777777" w:rsidR="00747A0C" w:rsidRDefault="00747A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C095B" w14:textId="77777777" w:rsidR="00747A0C" w:rsidRDefault="00747A0C" w:rsidP="00965D67">
      <w:r>
        <w:separator/>
      </w:r>
    </w:p>
  </w:footnote>
  <w:footnote w:type="continuationSeparator" w:id="0">
    <w:p w14:paraId="5A68BB5D" w14:textId="77777777" w:rsidR="00747A0C" w:rsidRDefault="00747A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62</cp:revision>
  <cp:lastPrinted>2024-04-30T19:27:00Z</cp:lastPrinted>
  <dcterms:created xsi:type="dcterms:W3CDTF">2015-01-20T10:04:00Z</dcterms:created>
  <dcterms:modified xsi:type="dcterms:W3CDTF">2024-04-30T19:28:00Z</dcterms:modified>
</cp:coreProperties>
</file>