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AE8D" w14:textId="77777777" w:rsidR="002946CB" w:rsidRPr="0056315B" w:rsidRDefault="002946CB" w:rsidP="00937F56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427ABC64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 xml:space="preserve">CONCORRÊNCIA PÚBLICA Nº </w:t>
      </w:r>
      <w:r w:rsidR="00937F56">
        <w:rPr>
          <w:rFonts w:ascii="Arial Narrow" w:hAnsi="Arial Narrow"/>
          <w:sz w:val="26"/>
          <w:szCs w:val="26"/>
          <w:u w:val="single"/>
        </w:rPr>
        <w:t>0</w:t>
      </w:r>
      <w:r w:rsidR="0009270E">
        <w:rPr>
          <w:rFonts w:ascii="Arial Narrow" w:hAnsi="Arial Narrow"/>
          <w:sz w:val="26"/>
          <w:szCs w:val="26"/>
          <w:u w:val="single"/>
        </w:rPr>
        <w:t>0</w:t>
      </w:r>
      <w:r w:rsidR="00E84889">
        <w:rPr>
          <w:rFonts w:ascii="Arial Narrow" w:hAnsi="Arial Narrow"/>
          <w:sz w:val="26"/>
          <w:szCs w:val="26"/>
          <w:u w:val="single"/>
        </w:rPr>
        <w:t>8/2026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3DA94AC6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 xml:space="preserve">CONCORRÊNCIA PÚBLICA Nº </w:t>
      </w:r>
      <w:r w:rsidR="00937F56">
        <w:rPr>
          <w:rFonts w:ascii="Arial Narrow" w:hAnsi="Arial Narrow"/>
        </w:rPr>
        <w:t>00</w:t>
      </w:r>
      <w:r w:rsidR="00E84889">
        <w:rPr>
          <w:rFonts w:ascii="Arial Narrow" w:hAnsi="Arial Narrow"/>
        </w:rPr>
        <w:t>8/2026</w:t>
      </w:r>
    </w:p>
    <w:p w14:paraId="7BBB5FD0" w14:textId="5FBD2ED8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E84889">
        <w:rPr>
          <w:rFonts w:ascii="Arial Narrow" w:hAnsi="Arial Narrow"/>
        </w:rPr>
        <w:t>429/2026</w:t>
      </w:r>
    </w:p>
    <w:p w14:paraId="414C3829" w14:textId="12FCE54C" w:rsidR="002661D1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E06BAB">
        <w:rPr>
          <w:rFonts w:ascii="Arial Narrow" w:hAnsi="Arial Narrow"/>
          <w:b/>
        </w:rPr>
        <w:t>2</w:t>
      </w:r>
      <w:r w:rsidR="00E84889">
        <w:rPr>
          <w:rFonts w:ascii="Arial Narrow" w:hAnsi="Arial Narrow"/>
          <w:b/>
        </w:rPr>
        <w:t>4 DE JUNHO DE 2026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12EB68F9" w14:textId="75896772" w:rsidR="00E84889" w:rsidRDefault="002946CB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766104"/>
      <w:r w:rsidR="00E84889">
        <w:rPr>
          <w:rFonts w:ascii="Arial Narrow" w:hAnsi="Arial Narrow" w:cs="Arial"/>
          <w:sz w:val="22"/>
          <w:szCs w:val="22"/>
        </w:rPr>
        <w:t xml:space="preserve"> A PRESENTE LICITAÇÃO TEM POR OBJETO A CONTRATAÇÃO DE EMPRESA PARA A PRESTAÇÃO DE SERVIÇOS NO REGIME DE EMPREITADA POR MENOR PREÇO GLOBAL, COMPREENDENDO MATERIAL, MÃO DE OBRA E EQUIPAMENTOS, </w:t>
      </w:r>
      <w:bookmarkStart w:id="1" w:name="_Hlk528757355"/>
      <w:r w:rsidR="00E84889">
        <w:rPr>
          <w:rFonts w:ascii="Arial Narrow" w:hAnsi="Arial Narrow" w:cs="Arial"/>
          <w:sz w:val="22"/>
          <w:szCs w:val="22"/>
        </w:rPr>
        <w:t>PARA A EXECUÇÃO DE OBRA DE</w:t>
      </w:r>
      <w:bookmarkEnd w:id="1"/>
      <w:r w:rsidR="00E84889">
        <w:rPr>
          <w:rFonts w:ascii="Arial Narrow" w:hAnsi="Arial Narrow" w:cs="Arial"/>
          <w:sz w:val="22"/>
          <w:szCs w:val="22"/>
        </w:rPr>
        <w:t xml:space="preserve"> SISTEMA DE DRENAGEM PLUVIAL URBANA, NESTE MUNICÍPIO, CONFORME OS PROJETOS, ESPECIFICAÇÕES, MEMORIAL DESCRITIVO, CRONOGRAMA FÍSICO FINANCEIRO, PLANILHA ORÇAMENTÁRIA, QUANTITATIVOS ESTIMADOS E MINUTA DO CONTRATO, QUE SÃO PARTES INTEGRANTES DESTA LICITAÇÃO, NOS TRECHOS A SEGUIR: </w:t>
      </w:r>
    </w:p>
    <w:p w14:paraId="6C26C244" w14:textId="7840E376" w:rsidR="00E84889" w:rsidRDefault="00E84889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RUA BENTO GONÇALVES;</w:t>
      </w:r>
    </w:p>
    <w:p w14:paraId="25F7922E" w14:textId="77777777" w:rsidR="00E84889" w:rsidRDefault="00E84889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5AFC2B5" w14:textId="2F377AA3" w:rsidR="00E84889" w:rsidRDefault="00E84889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AVENIDA INDEPENDENCIA;</w:t>
      </w:r>
    </w:p>
    <w:p w14:paraId="62CD64FB" w14:textId="77777777" w:rsidR="00E84889" w:rsidRDefault="00E84889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7CA7D91B" w14:textId="0BF89474" w:rsidR="00E84889" w:rsidRDefault="00E84889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RUA OLÍVIO BERTUOL;</w:t>
      </w:r>
    </w:p>
    <w:p w14:paraId="4E40DE8A" w14:textId="77777777" w:rsidR="00E84889" w:rsidRDefault="00E84889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9A6262E" w14:textId="44A8C82C" w:rsidR="00E84889" w:rsidRDefault="00E84889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RUA 12 DE MAIO</w:t>
      </w:r>
    </w:p>
    <w:bookmarkEnd w:id="0"/>
    <w:p w14:paraId="4CF4F0A3" w14:textId="77777777" w:rsidR="00E84889" w:rsidRDefault="00E84889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166B75C0" w14:textId="10CABE58" w:rsidR="00E84889" w:rsidRDefault="00E84889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33229B">
        <w:rPr>
          <w:rFonts w:ascii="Arial Narrow" w:hAnsi="Arial Narrow" w:cs="Arial"/>
          <w:sz w:val="22"/>
          <w:szCs w:val="22"/>
        </w:rPr>
        <w:t xml:space="preserve">Os recursos são </w:t>
      </w:r>
      <w:r w:rsidRPr="00A55978">
        <w:rPr>
          <w:rFonts w:ascii="Arial Narrow" w:hAnsi="Arial Narrow" w:cs="Arial"/>
          <w:sz w:val="22"/>
          <w:szCs w:val="22"/>
        </w:rPr>
        <w:t xml:space="preserve">decorrentes da Proposta nº </w:t>
      </w:r>
      <w:r>
        <w:rPr>
          <w:rFonts w:ascii="Arial Narrow" w:hAnsi="Arial Narrow" w:cs="Arial"/>
          <w:sz w:val="22"/>
          <w:szCs w:val="22"/>
        </w:rPr>
        <w:t>4890</w:t>
      </w:r>
      <w:r w:rsidRPr="00A55978">
        <w:rPr>
          <w:rFonts w:ascii="Arial Narrow" w:hAnsi="Arial Narrow" w:cs="Arial"/>
          <w:sz w:val="22"/>
          <w:szCs w:val="22"/>
        </w:rPr>
        <w:t>/2025</w:t>
      </w:r>
      <w:r>
        <w:rPr>
          <w:rFonts w:ascii="Arial Narrow" w:hAnsi="Arial Narrow" w:cs="Arial"/>
          <w:sz w:val="22"/>
          <w:szCs w:val="22"/>
        </w:rPr>
        <w:t>,</w:t>
      </w:r>
      <w:r w:rsidRPr="0033229B">
        <w:rPr>
          <w:rFonts w:ascii="Arial Narrow" w:hAnsi="Arial Narrow" w:cs="Arial"/>
          <w:sz w:val="22"/>
          <w:szCs w:val="22"/>
        </w:rPr>
        <w:t xml:space="preserve"> por intermédio do Estado do Rio Grande do Sul/Secretaria De Desenvolvimento Urbano e Metropolitano</w:t>
      </w:r>
      <w:r>
        <w:rPr>
          <w:rFonts w:ascii="Arial Narrow" w:hAnsi="Arial Narrow" w:cs="Arial"/>
          <w:sz w:val="22"/>
          <w:szCs w:val="22"/>
        </w:rPr>
        <w:t>.</w:t>
      </w:r>
    </w:p>
    <w:p w14:paraId="33911460" w14:textId="77777777" w:rsidR="00E84889" w:rsidRDefault="00E84889" w:rsidP="00E84889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627A4CF5" w14:textId="77777777" w:rsidR="00DB4EE7" w:rsidRDefault="00DB4EE7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51BD2397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DB4EE7">
        <w:rPr>
          <w:rFonts w:ascii="Arial Narrow" w:hAnsi="Arial Narrow"/>
          <w:bCs/>
        </w:rPr>
        <w:t>JOSÉ CA</w:t>
      </w:r>
      <w:r w:rsidR="009A4CF7">
        <w:rPr>
          <w:rFonts w:ascii="Arial Narrow" w:hAnsi="Arial Narrow"/>
          <w:bCs/>
        </w:rPr>
        <w:t>RL</w:t>
      </w:r>
      <w:r w:rsidR="00DB4EE7">
        <w:rPr>
          <w:rFonts w:ascii="Arial Narrow" w:hAnsi="Arial Narrow"/>
          <w:bCs/>
        </w:rPr>
        <w:t>OS BREDA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23585BE3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proofErr w:type="gramStart"/>
      <w:r w:rsidRPr="0056315B">
        <w:rPr>
          <w:rFonts w:ascii="Arial Narrow" w:hAnsi="Arial Narrow"/>
        </w:rPr>
        <w:t xml:space="preserve">Cotiporã, </w:t>
      </w:r>
      <w:r w:rsidR="00B86699">
        <w:rPr>
          <w:rFonts w:ascii="Arial Narrow" w:hAnsi="Arial Narrow"/>
        </w:rPr>
        <w:t xml:space="preserve"> </w:t>
      </w:r>
      <w:r w:rsidR="00E84889">
        <w:rPr>
          <w:rFonts w:ascii="Arial Narrow" w:hAnsi="Arial Narrow"/>
        </w:rPr>
        <w:t>08</w:t>
      </w:r>
      <w:proofErr w:type="gramEnd"/>
      <w:r w:rsidR="00E84889">
        <w:rPr>
          <w:rFonts w:ascii="Arial Narrow" w:hAnsi="Arial Narrow"/>
        </w:rPr>
        <w:t xml:space="preserve"> de junho de 2026</w:t>
      </w: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Default="002946CB" w:rsidP="002946CB">
      <w:pPr>
        <w:jc w:val="center"/>
        <w:rPr>
          <w:rFonts w:ascii="Arial Narrow" w:hAnsi="Arial Narrow"/>
          <w:b/>
        </w:rPr>
      </w:pPr>
    </w:p>
    <w:p w14:paraId="4E76D3F8" w14:textId="77777777" w:rsidR="00E84889" w:rsidRPr="002E60E5" w:rsidRDefault="00E84889" w:rsidP="002946CB">
      <w:pPr>
        <w:jc w:val="center"/>
        <w:rPr>
          <w:rFonts w:ascii="Arial Narrow" w:hAnsi="Arial Narrow"/>
          <w:b/>
        </w:rPr>
      </w:pPr>
    </w:p>
    <w:p w14:paraId="52B26D03" w14:textId="56A6B66E" w:rsidR="002946CB" w:rsidRPr="002E60E5" w:rsidRDefault="00DB4EE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54B173E0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937F56">
        <w:rPr>
          <w:rFonts w:ascii="Arial Narrow" w:hAnsi="Arial Narrow"/>
        </w:rPr>
        <w:t>d</w:t>
      </w:r>
      <w:r w:rsidR="00A311BF">
        <w:rPr>
          <w:rFonts w:ascii="Arial Narrow" w:hAnsi="Arial Narrow"/>
        </w:rPr>
        <w:t>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8115" w14:textId="77777777" w:rsidR="00FA2B55" w:rsidRDefault="00FA2B55" w:rsidP="00965D67">
      <w:r>
        <w:separator/>
      </w:r>
    </w:p>
  </w:endnote>
  <w:endnote w:type="continuationSeparator" w:id="0">
    <w:p w14:paraId="355AF140" w14:textId="77777777" w:rsidR="00FA2B55" w:rsidRDefault="00FA2B5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C06E" w14:textId="77777777" w:rsidR="00FA2B55" w:rsidRDefault="00FA2B55" w:rsidP="00965D67">
      <w:r>
        <w:separator/>
      </w:r>
    </w:p>
  </w:footnote>
  <w:footnote w:type="continuationSeparator" w:id="0">
    <w:p w14:paraId="308A3246" w14:textId="77777777" w:rsidR="00FA2B55" w:rsidRDefault="00FA2B5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2E7178C3" w:rsidR="00BC60DA" w:rsidRPr="00937F56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07ADB7D1">
          <wp:extent cx="609600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270E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0D63"/>
    <w:rsid w:val="0023218B"/>
    <w:rsid w:val="002327E9"/>
    <w:rsid w:val="00242A87"/>
    <w:rsid w:val="00256446"/>
    <w:rsid w:val="00261B06"/>
    <w:rsid w:val="00262171"/>
    <w:rsid w:val="002661D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4AFF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4E314D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93CD8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42E8"/>
    <w:rsid w:val="00747B68"/>
    <w:rsid w:val="00750A06"/>
    <w:rsid w:val="00755024"/>
    <w:rsid w:val="00755273"/>
    <w:rsid w:val="00762B69"/>
    <w:rsid w:val="00763754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37F56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4CF7"/>
    <w:rsid w:val="009A5614"/>
    <w:rsid w:val="009C1B34"/>
    <w:rsid w:val="009C4933"/>
    <w:rsid w:val="009D21F9"/>
    <w:rsid w:val="009D567A"/>
    <w:rsid w:val="009D63DF"/>
    <w:rsid w:val="009E0548"/>
    <w:rsid w:val="009E1E8D"/>
    <w:rsid w:val="009F1F8E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AF322E"/>
    <w:rsid w:val="00B52892"/>
    <w:rsid w:val="00B6114E"/>
    <w:rsid w:val="00B6247C"/>
    <w:rsid w:val="00B8224E"/>
    <w:rsid w:val="00B828D4"/>
    <w:rsid w:val="00B86699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0521C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4EE7"/>
    <w:rsid w:val="00DB500F"/>
    <w:rsid w:val="00DC5FD4"/>
    <w:rsid w:val="00DE0CAF"/>
    <w:rsid w:val="00DE30B5"/>
    <w:rsid w:val="00DE3FBF"/>
    <w:rsid w:val="00E06BAB"/>
    <w:rsid w:val="00E0725F"/>
    <w:rsid w:val="00E21247"/>
    <w:rsid w:val="00E213F0"/>
    <w:rsid w:val="00E303BD"/>
    <w:rsid w:val="00E32072"/>
    <w:rsid w:val="00E47045"/>
    <w:rsid w:val="00E54327"/>
    <w:rsid w:val="00E60578"/>
    <w:rsid w:val="00E72F02"/>
    <w:rsid w:val="00E828F6"/>
    <w:rsid w:val="00E83CB3"/>
    <w:rsid w:val="00E84889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A2B55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qFormat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207</cp:revision>
  <cp:lastPrinted>2026-06-05T12:42:00Z</cp:lastPrinted>
  <dcterms:created xsi:type="dcterms:W3CDTF">2015-01-20T10:04:00Z</dcterms:created>
  <dcterms:modified xsi:type="dcterms:W3CDTF">2026-06-05T12:42:00Z</dcterms:modified>
</cp:coreProperties>
</file>